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122555</wp:posOffset>
                </wp:positionV>
                <wp:extent cx="1955165" cy="1868805"/>
                <wp:effectExtent l="82550" t="80645" r="1016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6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FB32B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ادهم هادي صالح</w:t>
                            </w:r>
                          </w:p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FB32B1" w:rsidRPr="001B6D31" w:rsidRDefault="00FB32B1" w:rsidP="00FB32B1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FB32B1" w:rsidRPr="00191B0D" w:rsidRDefault="00FB32B1" w:rsidP="00FB32B1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5pt;margin-top:9.65pt;width:153.95pt;height:1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">
                <v:shadow on="t" opacity=".5" offset="-6pt,-6pt"/>
                <v:textbox>
                  <w:txbxContent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FB32B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ادهم هادي صالح</w:t>
                      </w:r>
                    </w:p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FB32B1" w:rsidRPr="001B6D31" w:rsidRDefault="00FB32B1" w:rsidP="00FB32B1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FB32B1" w:rsidRPr="00191B0D" w:rsidRDefault="00FB32B1" w:rsidP="00FB32B1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0832AA75" wp14:editId="1AC20C12">
            <wp:extent cx="5998845" cy="1668145"/>
            <wp:effectExtent l="19050" t="0" r="1905" b="0"/>
            <wp:docPr id="17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(( استمارة الخطة التدريسية السنوية ))</w:t>
      </w:r>
    </w:p>
    <w:p w:rsidR="00FB32B1" w:rsidRPr="00363109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Default="00FB32B1" w:rsidP="00FB32B1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695"/>
        <w:gridCol w:w="1964"/>
        <w:gridCol w:w="2055"/>
      </w:tblGrid>
      <w:tr w:rsidR="00FB32B1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م.م ادهم هادي صالح الربيعي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FB32B1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hyperlink r:id="rId8" w:history="1">
              <w:r w:rsidRPr="00113F23">
                <w:rPr>
                  <w:rStyle w:val="Hyperlink"/>
                  <w:rFonts w:ascii="Courier New" w:hAnsi="Courier New" w:cs="Simplified Arabic"/>
                  <w:b/>
                  <w:bCs/>
                  <w:sz w:val="20"/>
                  <w:szCs w:val="20"/>
                  <w:lang w:bidi="ar-IQ"/>
                </w:rPr>
                <w:t>Adham.hadi@yahoo.com</w:t>
              </w:r>
            </w:hyperlink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FB32B1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B32B1" w:rsidRPr="00D35739" w:rsidRDefault="00FB32B1" w:rsidP="00633442">
            <w:pPr>
              <w:bidi w:val="0"/>
              <w:jc w:val="center"/>
              <w:rPr>
                <w:lang w:bidi="ar-AE"/>
              </w:rPr>
            </w:pPr>
            <w:r w:rsidRPr="00D35739">
              <w:rPr>
                <w:lang w:bidi="ar-AE"/>
              </w:rPr>
              <w:t>Computer Network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FB32B1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Courier New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>تعريف الطالب على التقنيات الحديثة في علم الشبكات واهم التطورات التي حدثت في عالم تناقل المعلومات و من خلال المادة سيحصل الطالب على معلومات تؤهلة الى التعامل مع كل انواع الشبكات الموجودة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FB32B1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B32B1" w:rsidRPr="00394C5A" w:rsidRDefault="00FB32B1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  <w:r w:rsidRPr="00394C5A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 xml:space="preserve">Computer </w:t>
            </w:r>
            <w:proofErr w:type="gramStart"/>
            <w:r w:rsidRPr="00394C5A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Networks  by</w:t>
            </w:r>
            <w:proofErr w:type="gramEnd"/>
            <w:r w:rsidRPr="00394C5A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 xml:space="preserve">  </w:t>
            </w:r>
            <w:proofErr w:type="spellStart"/>
            <w:r w:rsidRPr="00394C5A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Tanenbaum</w:t>
            </w:r>
            <w:proofErr w:type="spellEnd"/>
            <w:r w:rsidRPr="00394C5A"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, A. S.</w:t>
            </w:r>
          </w:p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FB32B1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FB32B1" w:rsidRDefault="00FB32B1" w:rsidP="00633442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 xml:space="preserve">Introduction to Data communication and Networking </w:t>
            </w:r>
          </w:p>
          <w:p w:rsidR="00FB32B1" w:rsidRPr="00392E8E" w:rsidRDefault="00FB32B1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Behrouz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  <w:t>Foroozan</w:t>
            </w:r>
            <w:proofErr w:type="spellEnd"/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FB32B1" w:rsidRPr="001F2168" w:rsidTr="00633442">
        <w:trPr>
          <w:trHeight w:val="1023"/>
        </w:trPr>
        <w:tc>
          <w:tcPr>
            <w:tcW w:w="1545" w:type="dxa"/>
          </w:tcPr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695" w:type="dxa"/>
          </w:tcPr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964" w:type="dxa"/>
          </w:tcPr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FB32B1" w:rsidRPr="00246D2D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FB32B1" w:rsidRPr="001F2168" w:rsidTr="00633442">
        <w:trPr>
          <w:trHeight w:val="553"/>
        </w:trPr>
        <w:tc>
          <w:tcPr>
            <w:tcW w:w="1545" w:type="dxa"/>
          </w:tcPr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60%</w:t>
            </w:r>
          </w:p>
        </w:tc>
        <w:tc>
          <w:tcPr>
            <w:tcW w:w="1263" w:type="dxa"/>
          </w:tcPr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0%</w:t>
            </w:r>
          </w:p>
        </w:tc>
        <w:tc>
          <w:tcPr>
            <w:tcW w:w="1695" w:type="dxa"/>
          </w:tcPr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20%</w:t>
            </w:r>
          </w:p>
        </w:tc>
        <w:tc>
          <w:tcPr>
            <w:tcW w:w="1964" w:type="dxa"/>
          </w:tcPr>
          <w:p w:rsidR="00FB32B1" w:rsidRPr="00392E8E" w:rsidRDefault="00FB32B1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FB32B1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FB32B1" w:rsidRPr="00BF2BB9" w:rsidRDefault="00FB32B1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FB32B1" w:rsidRDefault="00FB32B1" w:rsidP="00FB32B1">
      <w:pPr>
        <w:bidi w:val="0"/>
        <w:rPr>
          <w:rtl/>
          <w:lang w:bidi="ar-SY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FB32B1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B32B1" w:rsidRPr="00363109" w:rsidRDefault="00FB32B1" w:rsidP="00FB32B1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FB32B1" w:rsidRDefault="00FB32B1" w:rsidP="00FB32B1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3621"/>
        <w:gridCol w:w="6"/>
        <w:gridCol w:w="1634"/>
        <w:gridCol w:w="633"/>
      </w:tblGrid>
      <w:tr w:rsidR="00FB32B1" w:rsidRPr="00392E8E" w:rsidTr="00633442">
        <w:trPr>
          <w:cantSplit/>
          <w:trHeight w:val="1134"/>
        </w:trPr>
        <w:tc>
          <w:tcPr>
            <w:tcW w:w="1368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621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B32B1" w:rsidRPr="00392E8E" w:rsidRDefault="00FB32B1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1.1 Uses of Computer network</w:t>
            </w:r>
          </w:p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1.2 Network Hardware</w:t>
            </w:r>
          </w:p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1.3 Network Software</w:t>
            </w:r>
          </w:p>
          <w:p w:rsidR="00FB32B1" w:rsidRPr="00D362CA" w:rsidRDefault="00FB32B1" w:rsidP="00633442">
            <w:pPr>
              <w:bidi w:val="0"/>
              <w:ind w:right="-216"/>
              <w:rPr>
                <w:sz w:val="20"/>
                <w:szCs w:val="20"/>
                <w:rtl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1.4 References Models</w:t>
            </w:r>
          </w:p>
          <w:p w:rsidR="00FB32B1" w:rsidRPr="006D7AC2" w:rsidRDefault="00FB32B1" w:rsidP="00633442">
            <w:pPr>
              <w:bidi w:val="0"/>
              <w:rPr>
                <w:sz w:val="20"/>
                <w:szCs w:val="20"/>
                <w:rtl/>
              </w:rPr>
            </w:pPr>
            <w:r w:rsidRPr="006D7AC2">
              <w:rPr>
                <w:sz w:val="20"/>
                <w:szCs w:val="20"/>
              </w:rPr>
              <w:t>1.5 Example networks</w:t>
            </w:r>
          </w:p>
          <w:p w:rsidR="00FB32B1" w:rsidRPr="006D7AC2" w:rsidRDefault="00FB32B1" w:rsidP="00633442">
            <w:pPr>
              <w:bidi w:val="0"/>
              <w:rPr>
                <w:sz w:val="20"/>
                <w:szCs w:val="20"/>
                <w:rtl/>
              </w:rPr>
            </w:pPr>
            <w:r w:rsidRPr="006D7AC2">
              <w:rPr>
                <w:sz w:val="20"/>
                <w:szCs w:val="20"/>
              </w:rPr>
              <w:t>1.6 Network Standardization</w:t>
            </w:r>
          </w:p>
          <w:p w:rsidR="00FB32B1" w:rsidRPr="00D362CA" w:rsidRDefault="00FB32B1" w:rsidP="00633442">
            <w:pPr>
              <w:bidi w:val="0"/>
              <w:ind w:right="-216"/>
              <w:rPr>
                <w:sz w:val="20"/>
                <w:szCs w:val="20"/>
                <w:rtl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  <w:lang w:bidi="ar-IQ"/>
              </w:rPr>
            </w:pPr>
            <w:r w:rsidRPr="006D7AC2">
              <w:rPr>
                <w:sz w:val="20"/>
                <w:szCs w:val="20"/>
              </w:rPr>
              <w:t>2.1 The Theoretical Basic for Data Communication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2.2 Guided Transmission Media</w:t>
            </w:r>
          </w:p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  <w:lang w:bidi="ar-IQ"/>
              </w:rPr>
            </w:pPr>
            <w:r w:rsidRPr="006D7AC2">
              <w:rPr>
                <w:sz w:val="20"/>
                <w:szCs w:val="20"/>
              </w:rPr>
              <w:t>2.3 Wireless Transmission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3.1 Data Link Layer Design issues</w:t>
            </w:r>
          </w:p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  <w:lang w:bidi="ar-IQ"/>
              </w:rPr>
            </w:pPr>
            <w:r w:rsidRPr="006D7AC2">
              <w:rPr>
                <w:sz w:val="20"/>
                <w:szCs w:val="20"/>
              </w:rPr>
              <w:t>3.2 Error Detection and correction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  <w:lang w:bidi="ar-IQ"/>
              </w:rPr>
            </w:pPr>
            <w:r w:rsidRPr="006D7AC2">
              <w:rPr>
                <w:sz w:val="20"/>
                <w:szCs w:val="20"/>
              </w:rPr>
              <w:t>3.3 Elementary Data Link protocols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</w:rPr>
            </w:pPr>
            <w:r w:rsidRPr="006D7AC2">
              <w:rPr>
                <w:sz w:val="20"/>
                <w:szCs w:val="20"/>
              </w:rPr>
              <w:t>3.4 Sliding Window Protocols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3.5 The Medium Access Control Sub layer</w:t>
            </w:r>
          </w:p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  <w:lang w:bidi="ar-IQ"/>
              </w:rPr>
            </w:pPr>
            <w:r w:rsidRPr="006D7AC2">
              <w:rPr>
                <w:sz w:val="20"/>
                <w:szCs w:val="20"/>
              </w:rPr>
              <w:t>3.6 Protocol Verification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3.7 Example Data Link protocols</w:t>
            </w:r>
          </w:p>
          <w:p w:rsidR="00FB32B1" w:rsidRPr="00D362CA" w:rsidRDefault="00FB32B1" w:rsidP="00FB32B1">
            <w:pPr>
              <w:bidi w:val="0"/>
              <w:rPr>
                <w:sz w:val="20"/>
                <w:szCs w:val="20"/>
                <w:rtl/>
              </w:rPr>
            </w:pPr>
            <w:r w:rsidRPr="006D7AC2">
              <w:rPr>
                <w:sz w:val="20"/>
                <w:szCs w:val="20"/>
              </w:rPr>
              <w:t>3.8 The Medium Access Control Sub layer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3.9 The Channel Allocation Problem</w:t>
            </w:r>
          </w:p>
          <w:p w:rsidR="00FB32B1" w:rsidRPr="00D362CA" w:rsidRDefault="00FB32B1" w:rsidP="00633442">
            <w:pPr>
              <w:bidi w:val="0"/>
              <w:ind w:right="-216"/>
              <w:rPr>
                <w:sz w:val="20"/>
                <w:szCs w:val="20"/>
                <w:rtl/>
              </w:rPr>
            </w:pPr>
            <w:r w:rsidRPr="006D7AC2">
              <w:rPr>
                <w:sz w:val="20"/>
                <w:szCs w:val="20"/>
              </w:rPr>
              <w:t>3.10 Multiple Access Protocols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z w:val="20"/>
                <w:szCs w:val="20"/>
              </w:rPr>
            </w:pPr>
            <w:r w:rsidRPr="006D7AC2">
              <w:rPr>
                <w:sz w:val="20"/>
                <w:szCs w:val="20"/>
              </w:rPr>
              <w:t>3.11 Ethernet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</w:rPr>
            </w:pPr>
            <w:r w:rsidRPr="006D7AC2">
              <w:rPr>
                <w:spacing w:val="-4"/>
                <w:sz w:val="20"/>
                <w:szCs w:val="20"/>
              </w:rPr>
              <w:t>3.12 Wireless LAN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bidi w:val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3.13 Broadband Wireless</w:t>
            </w:r>
          </w:p>
          <w:p w:rsidR="00FB32B1" w:rsidRPr="006D7AC2" w:rsidRDefault="00FB32B1" w:rsidP="00633442">
            <w:pPr>
              <w:bidi w:val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3.14 Bluetooth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  <w:r w:rsidRPr="006D7AC2">
              <w:rPr>
                <w:spacing w:val="-4"/>
                <w:sz w:val="20"/>
                <w:szCs w:val="20"/>
              </w:rPr>
              <w:t>3.15 Data Link Layer Switching</w:t>
            </w: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1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Network Design Issues</w:t>
            </w:r>
          </w:p>
          <w:p w:rsidR="00FB32B1" w:rsidRPr="006D7AC2" w:rsidRDefault="00FB32B1" w:rsidP="00633442">
            <w:pPr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1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Routing Algorithm</w:t>
            </w:r>
          </w:p>
          <w:p w:rsidR="00FB32B1" w:rsidRPr="006D7AC2" w:rsidRDefault="00FB32B1" w:rsidP="00633442">
            <w:pPr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1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Congestion Control Algorithm</w:t>
            </w:r>
          </w:p>
          <w:p w:rsidR="00FB32B1" w:rsidRPr="006D7AC2" w:rsidRDefault="00FB32B1" w:rsidP="00633442">
            <w:pPr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B32B1" w:rsidRPr="00392E8E" w:rsidTr="00633442">
        <w:trPr>
          <w:trHeight w:val="555"/>
        </w:trPr>
        <w:tc>
          <w:tcPr>
            <w:tcW w:w="1368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621" w:type="dxa"/>
          </w:tcPr>
          <w:p w:rsidR="00FB32B1" w:rsidRPr="00742373" w:rsidRDefault="00FB32B1" w:rsidP="00633442">
            <w:pPr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  <w:rtl/>
                <w:lang w:bidi="ar-IQ"/>
              </w:rPr>
            </w:pPr>
          </w:p>
        </w:tc>
        <w:tc>
          <w:tcPr>
            <w:tcW w:w="1640" w:type="dxa"/>
            <w:gridSpan w:val="2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FB32B1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FB32B1" w:rsidRPr="00FF3CB0" w:rsidRDefault="00FB32B1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FB32B1" w:rsidRDefault="00FB32B1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FB32B1" w:rsidRPr="00FF3CB0" w:rsidRDefault="00FB32B1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FB32B1" w:rsidRDefault="00FB32B1" w:rsidP="00FB32B1">
      <w:pPr>
        <w:jc w:val="center"/>
        <w:rPr>
          <w:b/>
          <w:bCs/>
          <w:lang w:bidi="ar-SY"/>
        </w:rPr>
      </w:pPr>
    </w:p>
    <w:p w:rsidR="00FB32B1" w:rsidRDefault="00FB32B1" w:rsidP="00FB32B1">
      <w:pPr>
        <w:jc w:val="center"/>
        <w:rPr>
          <w:b/>
          <w:bCs/>
          <w:lang w:bidi="ar-SY"/>
        </w:rPr>
      </w:pPr>
    </w:p>
    <w:p w:rsidR="00FB32B1" w:rsidRPr="007863DA" w:rsidRDefault="00FB32B1" w:rsidP="00FB32B1">
      <w:pPr>
        <w:jc w:val="center"/>
        <w:rPr>
          <w:b/>
          <w:bCs/>
          <w:rtl/>
          <w:lang w:bidi="ar-SY"/>
        </w:rPr>
      </w:pPr>
      <w:bookmarkStart w:id="0" w:name="_GoBack"/>
      <w:bookmarkEnd w:id="0"/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FB32B1" w:rsidRPr="007863DA" w:rsidRDefault="00FB32B1" w:rsidP="00FB32B1">
      <w:pPr>
        <w:jc w:val="center"/>
        <w:rPr>
          <w:b/>
          <w:bCs/>
          <w:rtl/>
          <w:lang w:bidi="ar-SY"/>
        </w:rPr>
      </w:pPr>
    </w:p>
    <w:p w:rsidR="00FB32B1" w:rsidRDefault="00FB32B1" w:rsidP="00FB32B1">
      <w:pPr>
        <w:jc w:val="center"/>
        <w:rPr>
          <w:b/>
          <w:bCs/>
          <w:rtl/>
          <w:lang w:bidi="ar-SY"/>
        </w:rPr>
      </w:pPr>
    </w:p>
    <w:p w:rsidR="00FB32B1" w:rsidRDefault="00FB32B1" w:rsidP="00FB32B1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FB32B1" w:rsidRPr="00204A98" w:rsidRDefault="00FB32B1" w:rsidP="00FB32B1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FB32B1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B32B1" w:rsidRPr="00392E8E" w:rsidRDefault="00FB32B1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1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Quality of Service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  <w:r w:rsidRPr="006D7AC2">
              <w:rPr>
                <w:spacing w:val="-4"/>
                <w:sz w:val="20"/>
                <w:szCs w:val="20"/>
              </w:rPr>
              <w:t>4.5 The Network layer in The Internet</w:t>
            </w: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2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The Transport Service</w:t>
            </w:r>
          </w:p>
          <w:p w:rsidR="00FB32B1" w:rsidRPr="006D7AC2" w:rsidRDefault="00FB32B1" w:rsidP="00633442">
            <w:pPr>
              <w:numPr>
                <w:ilvl w:val="1"/>
                <w:numId w:val="2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Elements of Transport Protocols</w:t>
            </w:r>
          </w:p>
          <w:p w:rsidR="00FB32B1" w:rsidRPr="006D7AC2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2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A Simple Transport Protocol</w:t>
            </w:r>
          </w:p>
          <w:p w:rsidR="00FB32B1" w:rsidRPr="006D7AC2" w:rsidRDefault="00FB32B1" w:rsidP="00633442">
            <w:pPr>
              <w:numPr>
                <w:ilvl w:val="1"/>
                <w:numId w:val="2"/>
              </w:numPr>
              <w:bidi w:val="0"/>
              <w:ind w:right="0"/>
              <w:rPr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The Internet Transport Protocols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bidi w:val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6.1      Domain Name System</w:t>
            </w:r>
          </w:p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Electronic Mail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The World wide web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Multimedia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Network Security</w:t>
            </w:r>
          </w:p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Cryptography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Symmetric-Key Algorithms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Public Key Algorithms</w:t>
            </w:r>
          </w:p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Digital Signatures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Management of Public Key</w:t>
            </w: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Communication Security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Authentication Protocols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rtl/>
                <w:lang w:bidi="ar-IQ"/>
              </w:rPr>
            </w:pP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numPr>
                <w:ilvl w:val="1"/>
                <w:numId w:val="3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E Mail Security</w:t>
            </w: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vAlign w:val="center"/>
          </w:tcPr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lang w:bidi="ar-IQ"/>
              </w:rPr>
            </w:pPr>
            <w:r w:rsidRPr="006D7AC2">
              <w:rPr>
                <w:spacing w:val="-2"/>
                <w:sz w:val="20"/>
                <w:szCs w:val="20"/>
              </w:rPr>
              <w:t xml:space="preserve">6.14 Web </w:t>
            </w:r>
            <w:r w:rsidRPr="006D7AC2">
              <w:rPr>
                <w:spacing w:val="-4"/>
                <w:sz w:val="20"/>
                <w:szCs w:val="20"/>
              </w:rPr>
              <w:t>Security</w:t>
            </w:r>
          </w:p>
        </w:tc>
        <w:tc>
          <w:tcPr>
            <w:tcW w:w="1640" w:type="dxa"/>
            <w:vAlign w:val="center"/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FB32B1" w:rsidRPr="00392E8E" w:rsidRDefault="00FB32B1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B32B1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B32B1" w:rsidRPr="00392E8E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FB32B1" w:rsidRPr="006D7AC2" w:rsidRDefault="00FB32B1" w:rsidP="00633442">
            <w:pPr>
              <w:numPr>
                <w:ilvl w:val="1"/>
                <w:numId w:val="1"/>
              </w:numPr>
              <w:bidi w:val="0"/>
              <w:ind w:right="0"/>
              <w:rPr>
                <w:spacing w:val="-4"/>
                <w:sz w:val="20"/>
                <w:szCs w:val="20"/>
              </w:rPr>
            </w:pPr>
            <w:r w:rsidRPr="006D7AC2">
              <w:rPr>
                <w:spacing w:val="-4"/>
                <w:sz w:val="20"/>
                <w:szCs w:val="20"/>
              </w:rPr>
              <w:t>Quality of Service</w:t>
            </w:r>
          </w:p>
          <w:p w:rsidR="00FB32B1" w:rsidRPr="006D7AC2" w:rsidRDefault="00FB32B1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  <w:lang w:bidi="ar-IQ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B32B1" w:rsidRPr="00392E8E" w:rsidRDefault="00FB32B1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FB32B1" w:rsidRDefault="00FB32B1" w:rsidP="00FB32B1">
      <w:pPr>
        <w:rPr>
          <w:b/>
          <w:bCs/>
          <w:rtl/>
          <w:lang w:bidi="ar-IQ"/>
        </w:rPr>
      </w:pPr>
    </w:p>
    <w:p w:rsidR="00FB32B1" w:rsidRDefault="00FB32B1" w:rsidP="00FB32B1">
      <w:pPr>
        <w:rPr>
          <w:b/>
          <w:bCs/>
          <w:rtl/>
          <w:lang w:bidi="ar-SY"/>
        </w:rPr>
      </w:pPr>
    </w:p>
    <w:p w:rsidR="00FB32B1" w:rsidRDefault="00FB32B1" w:rsidP="00FB32B1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FB32B1" w:rsidRDefault="001352C9" w:rsidP="00FB32B1">
      <w:pPr>
        <w:rPr>
          <w:rtl/>
          <w:lang w:bidi="ar-SY"/>
        </w:rPr>
      </w:pPr>
    </w:p>
    <w:sectPr w:rsidR="001352C9" w:rsidRPr="00FB32B1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B32B1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am.had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5B83-6CB2-4708-BA8B-32D68A93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2852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2017-01-08T18:15:00Z</dcterms:created>
  <dcterms:modified xsi:type="dcterms:W3CDTF">2017-01-08T18:15:00Z</dcterms:modified>
</cp:coreProperties>
</file>