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C6" w:rsidRDefault="003F0BC6" w:rsidP="003F0BC6">
      <w:pPr>
        <w:jc w:val="right"/>
      </w:pPr>
    </w:p>
    <w:p w:rsidR="003F0BC6" w:rsidRDefault="003F0BC6" w:rsidP="003F0BC6">
      <w:pPr>
        <w:pStyle w:val="Default"/>
      </w:pPr>
    </w:p>
    <w:p w:rsidR="003F0BC6" w:rsidRDefault="003F0BC6" w:rsidP="003F0BC6">
      <w:pPr>
        <w:pStyle w:val="Default"/>
      </w:pPr>
      <w:r>
        <w:t xml:space="preserve"> </w:t>
      </w:r>
    </w:p>
    <w:p w:rsidR="003F0BC6" w:rsidRDefault="003F0BC6" w:rsidP="003F0BC6">
      <w:pPr>
        <w:pStyle w:val="Default"/>
        <w:spacing w:after="6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Research Publication </w:t>
      </w:r>
    </w:p>
    <w:p w:rsidR="003F0BC6" w:rsidRDefault="003F0BC6" w:rsidP="003F0BC6">
      <w:pPr>
        <w:pStyle w:val="Default"/>
        <w:spacing w:after="63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Mahmoud, Adel K., </w:t>
      </w:r>
      <w:proofErr w:type="spellStart"/>
      <w:r>
        <w:rPr>
          <w:rFonts w:ascii="Arial" w:hAnsi="Arial" w:cs="Arial"/>
          <w:sz w:val="20"/>
          <w:szCs w:val="20"/>
        </w:rPr>
        <w:t>Zaid</w:t>
      </w:r>
      <w:proofErr w:type="spellEnd"/>
      <w:r>
        <w:rPr>
          <w:rFonts w:ascii="Arial" w:hAnsi="Arial" w:cs="Arial"/>
          <w:sz w:val="20"/>
          <w:szCs w:val="20"/>
        </w:rPr>
        <w:t xml:space="preserve"> S. </w:t>
      </w:r>
      <w:proofErr w:type="spellStart"/>
      <w:r>
        <w:rPr>
          <w:rFonts w:ascii="Arial" w:hAnsi="Arial" w:cs="Arial"/>
          <w:sz w:val="20"/>
          <w:szCs w:val="20"/>
        </w:rPr>
        <w:t>Hammoudi</w:t>
      </w:r>
      <w:proofErr w:type="spellEnd"/>
      <w:r>
        <w:rPr>
          <w:rFonts w:ascii="Arial" w:hAnsi="Arial" w:cs="Arial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sz w:val="20"/>
          <w:szCs w:val="20"/>
        </w:rPr>
        <w:t>Samah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Rasheed</w:t>
      </w:r>
      <w:proofErr w:type="spellEnd"/>
      <w:r>
        <w:rPr>
          <w:rFonts w:ascii="Arial" w:hAnsi="Arial" w:cs="Arial"/>
          <w:sz w:val="20"/>
          <w:szCs w:val="20"/>
        </w:rPr>
        <w:t xml:space="preserve">. "Evaluation of the residual stresses in 95wt% Al2O3-5wt% </w:t>
      </w:r>
      <w:proofErr w:type="spellStart"/>
      <w:r>
        <w:rPr>
          <w:rFonts w:ascii="Arial" w:hAnsi="Arial" w:cs="Arial"/>
          <w:sz w:val="20"/>
          <w:szCs w:val="20"/>
        </w:rPr>
        <w:t>SiC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wear</w:t>
      </w:r>
      <w:proofErr w:type="gramEnd"/>
      <w:r>
        <w:rPr>
          <w:rFonts w:ascii="Arial" w:hAnsi="Arial" w:cs="Arial"/>
          <w:sz w:val="20"/>
          <w:szCs w:val="20"/>
        </w:rPr>
        <w:t xml:space="preserve"> protection coating using X-Ray diffraction technique." </w:t>
      </w:r>
      <w:r>
        <w:rPr>
          <w:rFonts w:ascii="Arial" w:hAnsi="Arial" w:cs="Arial"/>
          <w:i/>
          <w:iCs/>
          <w:sz w:val="20"/>
          <w:szCs w:val="20"/>
        </w:rPr>
        <w:t>IOP Conference Series: Materials Science and Engineering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Vol. 311.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No. 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IOP Publishing, 2018.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F0BC6" w:rsidRDefault="003F0BC6" w:rsidP="003F0BC6">
      <w:pPr>
        <w:pStyle w:val="Default"/>
        <w:spacing w:after="63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Mahmoud, Adel K., </w:t>
      </w:r>
      <w:proofErr w:type="spellStart"/>
      <w:r>
        <w:rPr>
          <w:rFonts w:ascii="Arial" w:hAnsi="Arial" w:cs="Arial"/>
          <w:sz w:val="20"/>
          <w:szCs w:val="20"/>
        </w:rPr>
        <w:t>Zaid</w:t>
      </w:r>
      <w:proofErr w:type="spellEnd"/>
      <w:r>
        <w:rPr>
          <w:rFonts w:ascii="Arial" w:hAnsi="Arial" w:cs="Arial"/>
          <w:sz w:val="20"/>
          <w:szCs w:val="20"/>
        </w:rPr>
        <w:t xml:space="preserve"> S. </w:t>
      </w:r>
      <w:proofErr w:type="spellStart"/>
      <w:r>
        <w:rPr>
          <w:rFonts w:ascii="Arial" w:hAnsi="Arial" w:cs="Arial"/>
          <w:sz w:val="20"/>
          <w:szCs w:val="20"/>
        </w:rPr>
        <w:t>Hammoudi</w:t>
      </w:r>
      <w:proofErr w:type="spellEnd"/>
      <w:r>
        <w:rPr>
          <w:rFonts w:ascii="Arial" w:hAnsi="Arial" w:cs="Arial"/>
          <w:sz w:val="20"/>
          <w:szCs w:val="20"/>
        </w:rPr>
        <w:t xml:space="preserve">, and S. R. Hassan. "EVALUATION OF THE RESIDUAL STRESSES IN ADVANCED COMPOSITE CERAMIC COATINGS USING X-RAY DIFFRACTION AND FINITE ELEMENT TECHNIQUES."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Materials Science.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Non-Equilibrium Phase Transformations.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3.5 (2017): 184-187. </w:t>
      </w:r>
    </w:p>
    <w:p w:rsidR="003F0BC6" w:rsidRDefault="003F0BC6" w:rsidP="003F0BC6">
      <w:pPr>
        <w:pStyle w:val="Default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Mahmoud, Adel K., </w:t>
      </w:r>
      <w:proofErr w:type="spellStart"/>
      <w:r>
        <w:rPr>
          <w:rFonts w:ascii="Arial" w:hAnsi="Arial" w:cs="Arial"/>
          <w:sz w:val="20"/>
          <w:szCs w:val="20"/>
        </w:rPr>
        <w:t>Salim</w:t>
      </w:r>
      <w:proofErr w:type="spellEnd"/>
      <w:r>
        <w:rPr>
          <w:rFonts w:ascii="Arial" w:hAnsi="Arial" w:cs="Arial"/>
          <w:sz w:val="20"/>
          <w:szCs w:val="20"/>
        </w:rPr>
        <w:t xml:space="preserve"> Farman, and </w:t>
      </w:r>
      <w:proofErr w:type="spellStart"/>
      <w:r>
        <w:rPr>
          <w:rFonts w:ascii="Arial" w:hAnsi="Arial" w:cs="Arial"/>
          <w:sz w:val="20"/>
          <w:szCs w:val="20"/>
        </w:rPr>
        <w:t>Samah</w:t>
      </w:r>
      <w:proofErr w:type="spellEnd"/>
      <w:r>
        <w:rPr>
          <w:rFonts w:ascii="Arial" w:hAnsi="Arial" w:cs="Arial"/>
          <w:sz w:val="20"/>
          <w:szCs w:val="20"/>
        </w:rPr>
        <w:t xml:space="preserve"> R. Hassan. "Evaluation of the residual stresses in advanced composite ceramic coatings using x-ray diffraction techniques."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Machines.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Technologies.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Materials.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12.11 (2018): 466-468. </w:t>
      </w:r>
    </w:p>
    <w:p w:rsidR="003F0BC6" w:rsidRPr="003F0BC6" w:rsidRDefault="003F0BC6" w:rsidP="003F0BC6">
      <w:bookmarkStart w:id="0" w:name="_GoBack"/>
      <w:bookmarkEnd w:id="0"/>
    </w:p>
    <w:p w:rsidR="003F0BC6" w:rsidRPr="003F0BC6" w:rsidRDefault="003F0BC6" w:rsidP="003F0BC6"/>
    <w:p w:rsidR="003F0BC6" w:rsidRPr="003F0BC6" w:rsidRDefault="003F0BC6" w:rsidP="003F0BC6"/>
    <w:p w:rsidR="003F0BC6" w:rsidRDefault="003F0BC6" w:rsidP="003F0BC6"/>
    <w:p w:rsidR="00500695" w:rsidRPr="003F0BC6" w:rsidRDefault="003F0BC6" w:rsidP="003F0BC6">
      <w:pPr>
        <w:tabs>
          <w:tab w:val="left" w:pos="5445"/>
        </w:tabs>
      </w:pPr>
      <w:r>
        <w:tab/>
      </w:r>
    </w:p>
    <w:sectPr w:rsidR="00500695" w:rsidRPr="003F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23"/>
    <w:rsid w:val="003F0BC6"/>
    <w:rsid w:val="00500695"/>
    <w:rsid w:val="00D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Acer5</cp:lastModifiedBy>
  <cp:revision>2</cp:revision>
  <dcterms:created xsi:type="dcterms:W3CDTF">2022-12-05T18:48:00Z</dcterms:created>
  <dcterms:modified xsi:type="dcterms:W3CDTF">2022-12-05T18:48:00Z</dcterms:modified>
</cp:coreProperties>
</file>