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FCE74" w14:textId="77777777" w:rsidR="005E06F1" w:rsidRPr="00CD6243" w:rsidRDefault="005E06F1" w:rsidP="00716449">
      <w:pPr>
        <w:pStyle w:val="Title"/>
        <w:bidi/>
        <w:rPr>
          <w:rFonts w:asciiTheme="majorBidi" w:hAnsiTheme="majorBidi"/>
          <w:color w:val="365F91" w:themeColor="accent1" w:themeShade="BF"/>
          <w:sz w:val="24"/>
          <w:szCs w:val="24"/>
        </w:rPr>
      </w:pPr>
      <w:r w:rsidRPr="00CD6243">
        <w:rPr>
          <w:rFonts w:asciiTheme="majorBidi" w:hAnsiTheme="majorBidi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01E2EFCD" wp14:editId="7A163A73">
            <wp:simplePos x="0" y="0"/>
            <wp:positionH relativeFrom="column">
              <wp:posOffset>5143500</wp:posOffset>
            </wp:positionH>
            <wp:positionV relativeFrom="paragraph">
              <wp:posOffset>-554355</wp:posOffset>
            </wp:positionV>
            <wp:extent cx="1152525" cy="1548130"/>
            <wp:effectExtent l="0" t="0" r="9525" b="0"/>
            <wp:wrapSquare wrapText="bothSides"/>
            <wp:docPr id="1" name="Picture 1" descr="C:\Users\Admin\AppData\Local\Microsoft\Windows\INetCache\Content.Word\my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my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FEBC4" w14:textId="4809A78C" w:rsidR="00EF37DB" w:rsidRPr="00CD6243" w:rsidRDefault="00886C9A" w:rsidP="00716449">
      <w:pPr>
        <w:pStyle w:val="Title"/>
        <w:bidi/>
        <w:jc w:val="center"/>
        <w:rPr>
          <w:rFonts w:asciiTheme="majorBidi" w:hAnsiTheme="majorBidi"/>
          <w:color w:val="365F91" w:themeColor="accent1" w:themeShade="BF"/>
          <w:sz w:val="24"/>
          <w:szCs w:val="24"/>
        </w:rPr>
      </w:pPr>
      <w:r w:rsidRPr="00CD6243">
        <w:rPr>
          <w:rFonts w:asciiTheme="majorBidi" w:hAnsiTheme="majorBidi"/>
          <w:color w:val="365F91" w:themeColor="accent1" w:themeShade="BF"/>
          <w:sz w:val="24"/>
          <w:szCs w:val="24"/>
          <w:rtl/>
        </w:rPr>
        <w:t>م.د رعد صبحي الحميمة</w:t>
      </w:r>
    </w:p>
    <w:p w14:paraId="1CB49DD0" w14:textId="7BA5038C" w:rsidR="005E06F1" w:rsidRPr="00CD6243" w:rsidRDefault="00EF37DB" w:rsidP="00A4249C">
      <w:pPr>
        <w:pStyle w:val="Title"/>
        <w:bidi/>
        <w:jc w:val="center"/>
        <w:rPr>
          <w:rFonts w:asciiTheme="majorBidi" w:hAnsiTheme="majorBidi"/>
          <w:color w:val="auto"/>
          <w:sz w:val="24"/>
          <w:szCs w:val="24"/>
        </w:rPr>
      </w:pPr>
      <w:r w:rsidRPr="00CD6243">
        <w:rPr>
          <w:rFonts w:asciiTheme="majorBidi" w:hAnsiTheme="majorBidi"/>
          <w:color w:val="auto"/>
          <w:sz w:val="24"/>
          <w:szCs w:val="24"/>
        </w:rPr>
        <w:t>IRAQ:</w:t>
      </w:r>
      <w:r w:rsidR="00EC340C" w:rsidRPr="00CD6243">
        <w:rPr>
          <w:rFonts w:asciiTheme="majorBidi" w:hAnsiTheme="majorBidi"/>
          <w:color w:val="auto"/>
          <w:sz w:val="24"/>
          <w:szCs w:val="24"/>
        </w:rPr>
        <w:t xml:space="preserve"> </w:t>
      </w:r>
      <w:r w:rsidR="00583F8A" w:rsidRPr="00CD6243">
        <w:rPr>
          <w:rFonts w:asciiTheme="majorBidi" w:hAnsiTheme="majorBidi"/>
          <w:color w:val="auto"/>
          <w:sz w:val="24"/>
          <w:szCs w:val="24"/>
        </w:rPr>
        <w:t>Diyala</w:t>
      </w:r>
      <w:r w:rsidR="00377275" w:rsidRPr="00CD6243">
        <w:rPr>
          <w:rFonts w:asciiTheme="majorBidi" w:hAnsiTheme="majorBidi"/>
          <w:color w:val="auto"/>
          <w:sz w:val="24"/>
          <w:szCs w:val="24"/>
        </w:rPr>
        <w:t>,</w:t>
      </w:r>
      <w:r w:rsidRPr="00CD6243">
        <w:rPr>
          <w:rFonts w:asciiTheme="majorBidi" w:hAnsiTheme="majorBidi"/>
          <w:color w:val="auto"/>
          <w:sz w:val="24"/>
          <w:szCs w:val="24"/>
        </w:rPr>
        <w:t xml:space="preserve"> </w:t>
      </w:r>
    </w:p>
    <w:p w14:paraId="581705B5" w14:textId="77777777" w:rsidR="00EF37DB" w:rsidRPr="00CD6243" w:rsidRDefault="00EF37DB" w:rsidP="00716449">
      <w:pPr>
        <w:pStyle w:val="Title"/>
        <w:bidi/>
        <w:jc w:val="center"/>
        <w:rPr>
          <w:rFonts w:asciiTheme="majorBidi" w:hAnsiTheme="majorBidi"/>
          <w:color w:val="auto"/>
          <w:sz w:val="24"/>
          <w:szCs w:val="24"/>
        </w:rPr>
      </w:pPr>
      <w:r w:rsidRPr="00CD6243">
        <w:rPr>
          <w:rFonts w:asciiTheme="majorBidi" w:hAnsiTheme="majorBidi"/>
          <w:color w:val="auto"/>
          <w:sz w:val="24"/>
          <w:szCs w:val="24"/>
        </w:rPr>
        <w:t>Email:</w:t>
      </w:r>
      <w:r w:rsidR="00652437" w:rsidRPr="00CD6243">
        <w:rPr>
          <w:rFonts w:asciiTheme="majorBidi" w:hAnsiTheme="majorBidi"/>
          <w:color w:val="auto"/>
          <w:sz w:val="24"/>
          <w:szCs w:val="24"/>
        </w:rPr>
        <w:t>(</w:t>
      </w:r>
      <w:proofErr w:type="gramStart"/>
      <w:r w:rsidR="00EC340C" w:rsidRPr="00CD6243">
        <w:rPr>
          <w:rFonts w:asciiTheme="majorBidi" w:hAnsiTheme="majorBidi"/>
          <w:color w:val="auto"/>
          <w:sz w:val="24"/>
          <w:szCs w:val="24"/>
        </w:rPr>
        <w:t>1234914@</w:t>
      </w:r>
      <w:r w:rsidR="00652437" w:rsidRPr="00CD6243">
        <w:rPr>
          <w:rFonts w:asciiTheme="majorBidi" w:hAnsiTheme="majorBidi"/>
          <w:color w:val="auto"/>
          <w:sz w:val="24"/>
          <w:szCs w:val="24"/>
        </w:rPr>
        <w:t>alumni</w:t>
      </w:r>
      <w:r w:rsidR="00EC340C" w:rsidRPr="00CD6243">
        <w:rPr>
          <w:rFonts w:asciiTheme="majorBidi" w:hAnsiTheme="majorBidi"/>
          <w:color w:val="auto"/>
          <w:sz w:val="24"/>
          <w:szCs w:val="24"/>
        </w:rPr>
        <w:t>.brunel.ac.uk</w:t>
      </w:r>
      <w:r w:rsidR="00652437" w:rsidRPr="00CD6243">
        <w:rPr>
          <w:rFonts w:asciiTheme="majorBidi" w:hAnsiTheme="majorBidi"/>
          <w:color w:val="auto"/>
          <w:sz w:val="24"/>
          <w:szCs w:val="24"/>
        </w:rPr>
        <w:t>)(</w:t>
      </w:r>
      <w:proofErr w:type="gramEnd"/>
      <w:r w:rsidR="006A7AF4" w:rsidRPr="00CD6243">
        <w:rPr>
          <w:rFonts w:asciiTheme="majorBidi" w:hAnsiTheme="majorBidi"/>
          <w:color w:val="auto"/>
          <w:sz w:val="24"/>
          <w:szCs w:val="24"/>
        </w:rPr>
        <w:t>Raad_1990_1990@yahoo.com</w:t>
      </w:r>
      <w:r w:rsidR="00652437" w:rsidRPr="00CD6243">
        <w:rPr>
          <w:rFonts w:asciiTheme="majorBidi" w:hAnsiTheme="majorBidi"/>
          <w:color w:val="auto"/>
          <w:sz w:val="24"/>
          <w:szCs w:val="24"/>
        </w:rPr>
        <w:t>)</w:t>
      </w:r>
      <w:r w:rsidR="006A7AF4" w:rsidRPr="00CD6243">
        <w:rPr>
          <w:rFonts w:asciiTheme="majorBidi" w:hAnsiTheme="majorBidi"/>
          <w:color w:val="auto"/>
          <w:sz w:val="24"/>
          <w:szCs w:val="24"/>
        </w:rPr>
        <w:t xml:space="preserve">  </w:t>
      </w:r>
    </w:p>
    <w:p w14:paraId="0642E618" w14:textId="77777777" w:rsidR="00EF37DB" w:rsidRPr="00CD6243" w:rsidRDefault="00EF37DB" w:rsidP="00716449">
      <w:pPr>
        <w:pStyle w:val="Title"/>
        <w:bidi/>
        <w:rPr>
          <w:rFonts w:asciiTheme="majorBidi" w:hAnsiTheme="majorBidi"/>
          <w:color w:val="auto"/>
          <w:sz w:val="24"/>
          <w:szCs w:val="24"/>
        </w:rPr>
      </w:pPr>
    </w:p>
    <w:p w14:paraId="15788B88" w14:textId="77777777" w:rsidR="00716449" w:rsidRPr="00716449" w:rsidRDefault="00716449" w:rsidP="00716449">
      <w:pPr>
        <w:bidi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pacing w:val="5"/>
          <w:sz w:val="24"/>
          <w:szCs w:val="24"/>
          <w:lang w:eastAsia="en-GB"/>
        </w:rPr>
        <w:br/>
        <w:t> </w:t>
      </w:r>
    </w:p>
    <w:p w14:paraId="4C8DAB09" w14:textId="77777777" w:rsidR="00716449" w:rsidRPr="00716449" w:rsidRDefault="00716449" w:rsidP="00716449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eastAsia="en-GB"/>
        </w:rPr>
        <w:t>مهنة الهدف</w:t>
      </w:r>
      <w:r w:rsidRPr="007164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GB"/>
        </w:rPr>
        <w:t>: 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طموح، والعمل الدؤوب، الذاتي دوافع مع مهارات الاتصال والتعامل مع الآخرين ممتازة تسعى لتأمين دور مع في وتيرة سريعة تنافسية بيئة ، من أجل النفوذ الحالية المعارف والمهارات و الاستفادة من التجارب السابقة لتقديم مساهمات فعالة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.</w:t>
      </w:r>
    </w:p>
    <w:p w14:paraId="71E74ECF" w14:textId="77777777" w:rsidR="00716449" w:rsidRPr="00716449" w:rsidRDefault="00716449" w:rsidP="00716449">
      <w:pPr>
        <w:bidi/>
        <w:spacing w:after="0" w:line="276" w:lineRule="atLeast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 </w:t>
      </w:r>
    </w:p>
    <w:p w14:paraId="51C75389" w14:textId="77777777" w:rsidR="00716449" w:rsidRPr="00716449" w:rsidRDefault="00716449" w:rsidP="00716449">
      <w:pPr>
        <w:pBdr>
          <w:bottom w:val="single" w:sz="8" w:space="4" w:color="4F81BD"/>
        </w:pBdr>
        <w:bidi/>
        <w:spacing w:after="30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b/>
          <w:bCs/>
          <w:color w:val="000000"/>
          <w:spacing w:val="5"/>
          <w:sz w:val="24"/>
          <w:szCs w:val="24"/>
          <w:rtl/>
          <w:lang w:eastAsia="en-GB"/>
        </w:rPr>
        <w:t>التعليم والمؤهلات</w:t>
      </w:r>
      <w:r w:rsidRPr="00716449">
        <w:rPr>
          <w:rFonts w:asciiTheme="majorBidi" w:eastAsia="Times New Roman" w:hAnsiTheme="majorBidi" w:cstheme="majorBidi"/>
          <w:b/>
          <w:bCs/>
          <w:color w:val="000000"/>
          <w:spacing w:val="5"/>
          <w:sz w:val="24"/>
          <w:szCs w:val="24"/>
          <w:lang w:eastAsia="en-GB"/>
        </w:rPr>
        <w:t>:</w:t>
      </w:r>
    </w:p>
    <w:p w14:paraId="66DC7DD1" w14:textId="77777777" w:rsidR="00716449" w:rsidRPr="00716449" w:rsidRDefault="00716449" w:rsidP="00716449">
      <w:pPr>
        <w:bidi/>
        <w:spacing w:after="0" w:line="276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GB"/>
        </w:rPr>
        <w:t>- </w:t>
      </w:r>
      <w:r w:rsidRPr="007164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eastAsia="en-GB"/>
        </w:rPr>
        <w:t>دكتوراة هندسة الإتصالات والإلكترونيات</w:t>
      </w:r>
    </w:p>
    <w:p w14:paraId="33D3ACF8" w14:textId="65A27F39" w:rsidR="00716449" w:rsidRPr="00CD6243" w:rsidRDefault="00716449" w:rsidP="00716449">
      <w:pPr>
        <w:bidi/>
        <w:spacing w:after="0" w:line="276" w:lineRule="atLeast"/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جامعة برونيل في لندن ، المملكة المتحدة 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(2013- 2017 ) .</w:t>
      </w:r>
    </w:p>
    <w:p w14:paraId="25F7A91E" w14:textId="77777777" w:rsidR="00886C9A" w:rsidRPr="00716449" w:rsidRDefault="00886C9A" w:rsidP="00886C9A">
      <w:pPr>
        <w:bidi/>
        <w:spacing w:after="0" w:line="276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</w:p>
    <w:p w14:paraId="5A9F6B1A" w14:textId="3CEDA4D0" w:rsidR="00716449" w:rsidRPr="00716449" w:rsidRDefault="00716449" w:rsidP="00716449">
      <w:pPr>
        <w:bidi/>
        <w:spacing w:after="0" w:line="276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GB"/>
        </w:rPr>
        <w:t>- </w:t>
      </w:r>
      <w:r w:rsidRPr="007164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eastAsia="en-GB"/>
        </w:rPr>
        <w:t>ماجستير في العلوم</w:t>
      </w:r>
      <w:r w:rsidRPr="007164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GB"/>
        </w:rPr>
        <w:t>) </w:t>
      </w:r>
      <w:r w:rsidRPr="007164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eastAsia="en-GB"/>
        </w:rPr>
        <w:t>الليزر</w:t>
      </w:r>
      <w:r w:rsidRPr="007164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GB"/>
        </w:rPr>
        <w:t xml:space="preserve"> / </w:t>
      </w:r>
      <w:r w:rsidRPr="007164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eastAsia="en-GB"/>
        </w:rPr>
        <w:t>الهندسة الإلكترونية والاتصالات</w:t>
      </w:r>
      <w:r w:rsidR="00886C9A" w:rsidRPr="00CD62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eastAsia="en-GB"/>
        </w:rPr>
        <w:t>)</w:t>
      </w:r>
    </w:p>
    <w:p w14:paraId="30DCA973" w14:textId="2B2C57B3" w:rsidR="00716449" w:rsidRPr="00716449" w:rsidRDefault="00716449" w:rsidP="00716449">
      <w:pPr>
        <w:bidi/>
        <w:spacing w:after="0" w:line="276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معهد الليزر للدراسات العليا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- 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جامعة بغداد (2009-2011 </w:t>
      </w:r>
      <w:r w:rsidR="00886C9A" w:rsidRPr="00CD6243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)</w:t>
      </w:r>
    </w:p>
    <w:p w14:paraId="346018C1" w14:textId="77777777" w:rsidR="00886C9A" w:rsidRPr="00CD6243" w:rsidRDefault="00716449" w:rsidP="00716449">
      <w:pPr>
        <w:bidi/>
        <w:spacing w:after="0" w:line="276" w:lineRule="atLeast"/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- </w:t>
      </w:r>
    </w:p>
    <w:p w14:paraId="1C5D74ED" w14:textId="16FB7C1A" w:rsidR="00716449" w:rsidRPr="00716449" w:rsidRDefault="00716449" w:rsidP="00886C9A">
      <w:pPr>
        <w:bidi/>
        <w:spacing w:after="0" w:line="276" w:lineRule="atLeast"/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 w:bidi="ar-IQ"/>
        </w:rPr>
      </w:pPr>
      <w:r w:rsidRPr="007164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eastAsia="en-GB"/>
        </w:rPr>
        <w:t>ب </w:t>
      </w:r>
      <w:r w:rsidRPr="007164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GB"/>
        </w:rPr>
        <w:t>. </w:t>
      </w:r>
      <w:r w:rsidRPr="007164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eastAsia="en-GB"/>
        </w:rPr>
        <w:t>هندسة الاتصالات </w:t>
      </w:r>
      <w:r w:rsidR="00886C9A" w:rsidRPr="00CD62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eastAsia="en-GB" w:bidi="ar-IQ"/>
        </w:rPr>
        <w:t>بكالوريوس</w:t>
      </w:r>
    </w:p>
    <w:p w14:paraId="485B5AE6" w14:textId="77777777" w:rsidR="00716449" w:rsidRPr="00716449" w:rsidRDefault="00716449" w:rsidP="00716449">
      <w:pPr>
        <w:bidi/>
        <w:spacing w:after="0" w:line="276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جامعة ديالى 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(2003-2007) .</w:t>
      </w:r>
    </w:p>
    <w:p w14:paraId="73BB093C" w14:textId="77777777" w:rsidR="00716449" w:rsidRPr="00716449" w:rsidRDefault="00716449" w:rsidP="00716449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 </w:t>
      </w:r>
    </w:p>
    <w:p w14:paraId="695E4146" w14:textId="77777777" w:rsidR="00716449" w:rsidRPr="00716449" w:rsidRDefault="00716449" w:rsidP="00716449">
      <w:pPr>
        <w:bidi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b/>
          <w:bCs/>
          <w:color w:val="000000"/>
          <w:spacing w:val="5"/>
          <w:sz w:val="24"/>
          <w:szCs w:val="24"/>
          <w:rtl/>
          <w:lang w:eastAsia="en-GB"/>
        </w:rPr>
        <w:t>خبرة العمل في المملكة المتحدة </w:t>
      </w:r>
      <w:r w:rsidRPr="00716449">
        <w:rPr>
          <w:rFonts w:asciiTheme="majorBidi" w:eastAsia="Times New Roman" w:hAnsiTheme="majorBidi" w:cstheme="majorBidi"/>
          <w:b/>
          <w:bCs/>
          <w:color w:val="000000"/>
          <w:spacing w:val="5"/>
          <w:sz w:val="24"/>
          <w:szCs w:val="24"/>
          <w:lang w:eastAsia="en-GB"/>
        </w:rPr>
        <w:t>:</w:t>
      </w:r>
    </w:p>
    <w:p w14:paraId="5FFB0BA5" w14:textId="77777777" w:rsidR="00716449" w:rsidRPr="00716449" w:rsidRDefault="00716449" w:rsidP="00716449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eastAsia="en-GB"/>
        </w:rPr>
        <w:t>محاضر في جامعة برونيل لندن</w:t>
      </w:r>
    </w:p>
    <w:p w14:paraId="3CFAA464" w14:textId="73B9CAAE" w:rsidR="00716449" w:rsidRPr="00716449" w:rsidRDefault="00716449" w:rsidP="00716449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 xml:space="preserve">لندن </w:t>
      </w:r>
      <w:r w:rsidR="00886C9A" w:rsidRPr="00CD6243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2017</w:t>
      </w:r>
    </w:p>
    <w:p w14:paraId="768155EF" w14:textId="77777777" w:rsidR="00716449" w:rsidRPr="00716449" w:rsidRDefault="00716449" w:rsidP="00716449">
      <w:pPr>
        <w:numPr>
          <w:ilvl w:val="0"/>
          <w:numId w:val="15"/>
        </w:numPr>
        <w:bidi/>
        <w:spacing w:after="0" w:line="240" w:lineRule="auto"/>
        <w:ind w:left="1247" w:firstLine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تضمن هذا الدور إلقاء المحاضرات وإشراك الطلاب وتقديم المشورة لهم 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. </w:t>
      </w:r>
    </w:p>
    <w:p w14:paraId="5ACAA836" w14:textId="77777777" w:rsidR="00716449" w:rsidRPr="00716449" w:rsidRDefault="00716449" w:rsidP="00716449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GB"/>
        </w:rPr>
        <w:t> </w:t>
      </w:r>
    </w:p>
    <w:p w14:paraId="2BA3F928" w14:textId="77777777" w:rsidR="00716449" w:rsidRPr="00716449" w:rsidRDefault="00716449" w:rsidP="00716449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eastAsia="en-GB"/>
        </w:rPr>
        <w:t>موظف مكتبة</w:t>
      </w:r>
    </w:p>
    <w:p w14:paraId="4C9A4FB1" w14:textId="77777777" w:rsidR="00716449" w:rsidRPr="00716449" w:rsidRDefault="00716449" w:rsidP="00716449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جامعة برونيل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(2015-2016) .</w:t>
      </w:r>
    </w:p>
    <w:p w14:paraId="56F0232C" w14:textId="77777777" w:rsidR="00716449" w:rsidRPr="00716449" w:rsidRDefault="00716449" w:rsidP="00716449">
      <w:pPr>
        <w:numPr>
          <w:ilvl w:val="0"/>
          <w:numId w:val="16"/>
        </w:numPr>
        <w:bidi/>
        <w:spacing w:after="0" w:line="240" w:lineRule="auto"/>
        <w:ind w:left="1247" w:firstLine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أمين المكتبة ، لتقديم المشورة للطلاب ومساعدتهم في استفساراتهم المتعلقة بإجراءات المكتبة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.</w:t>
      </w:r>
    </w:p>
    <w:p w14:paraId="55824213" w14:textId="77777777" w:rsidR="00716449" w:rsidRPr="00716449" w:rsidRDefault="00716449" w:rsidP="00716449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 </w:t>
      </w:r>
    </w:p>
    <w:p w14:paraId="012DACBF" w14:textId="77777777" w:rsidR="00716449" w:rsidRPr="00716449" w:rsidRDefault="00716449" w:rsidP="00716449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eastAsia="en-GB"/>
        </w:rPr>
        <w:t>إدارة موظفي المكتبة</w:t>
      </w:r>
    </w:p>
    <w:p w14:paraId="5048C6B2" w14:textId="77777777" w:rsidR="00716449" w:rsidRPr="00716449" w:rsidRDefault="00716449" w:rsidP="00716449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جامعة برونيل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(2017) .</w:t>
      </w:r>
    </w:p>
    <w:p w14:paraId="12FB740F" w14:textId="77777777" w:rsidR="00716449" w:rsidRPr="00716449" w:rsidRDefault="00716449" w:rsidP="00716449">
      <w:pPr>
        <w:numPr>
          <w:ilvl w:val="0"/>
          <w:numId w:val="17"/>
        </w:numPr>
        <w:bidi/>
        <w:spacing w:after="0" w:line="240" w:lineRule="auto"/>
        <w:ind w:left="1247" w:firstLine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قم بقيادة أمناء المكتبات للإشراف على مجموعة من أمناء المكتبات فيما يتعلق بإجراءات المكتبة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.</w:t>
      </w:r>
    </w:p>
    <w:p w14:paraId="53A016C6" w14:textId="77777777" w:rsidR="00716449" w:rsidRPr="00716449" w:rsidRDefault="00716449" w:rsidP="00716449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GB"/>
        </w:rPr>
        <w:t> </w:t>
      </w:r>
    </w:p>
    <w:p w14:paraId="3F969407" w14:textId="77777777" w:rsidR="00716449" w:rsidRPr="00716449" w:rsidRDefault="00716449" w:rsidP="00716449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eastAsia="en-GB"/>
        </w:rPr>
        <w:t>جدولة الامتحانات وإدارتها</w:t>
      </w:r>
    </w:p>
    <w:p w14:paraId="0EB9B22E" w14:textId="001CCC8A" w:rsidR="00716449" w:rsidRPr="00716449" w:rsidRDefault="00716449" w:rsidP="00716449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جامعة برونيل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 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يونيو 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2015 -2017 ) .</w:t>
      </w:r>
      <w:r w:rsidR="00886C9A" w:rsidRPr="00CD6243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)</w:t>
      </w:r>
    </w:p>
    <w:p w14:paraId="04F535D4" w14:textId="77777777" w:rsidR="00716449" w:rsidRPr="00716449" w:rsidRDefault="00716449" w:rsidP="00716449">
      <w:pPr>
        <w:numPr>
          <w:ilvl w:val="0"/>
          <w:numId w:val="18"/>
        </w:numPr>
        <w:bidi/>
        <w:spacing w:after="0" w:line="240" w:lineRule="auto"/>
        <w:ind w:left="1247" w:firstLine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تصنيف أوراق الامتحان لطلاب البكالوريوس والماجستير 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.</w:t>
      </w:r>
    </w:p>
    <w:p w14:paraId="4E1EB273" w14:textId="77777777" w:rsidR="00716449" w:rsidRPr="00716449" w:rsidRDefault="00716449" w:rsidP="00716449">
      <w:pPr>
        <w:numPr>
          <w:ilvl w:val="0"/>
          <w:numId w:val="18"/>
        </w:numPr>
        <w:bidi/>
        <w:spacing w:after="0" w:line="240" w:lineRule="auto"/>
        <w:ind w:left="1247" w:firstLine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حماية أوراق الامتحان وتسليمها للمحاضر في يوم الامتحان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.</w:t>
      </w:r>
    </w:p>
    <w:p w14:paraId="121779E2" w14:textId="6567250F" w:rsidR="00716449" w:rsidRPr="00716449" w:rsidRDefault="00716449" w:rsidP="00716449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GB"/>
        </w:rPr>
        <w:t> </w:t>
      </w:r>
    </w:p>
    <w:p w14:paraId="29AB8DD9" w14:textId="77777777" w:rsidR="00716449" w:rsidRPr="00716449" w:rsidRDefault="00716449" w:rsidP="00716449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eastAsia="en-GB"/>
        </w:rPr>
        <w:t>مستشار مبيعات في </w:t>
      </w:r>
      <w:r w:rsidRPr="007164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GB"/>
        </w:rPr>
        <w:t>Next Retail store</w:t>
      </w:r>
    </w:p>
    <w:p w14:paraId="356D80E5" w14:textId="77777777" w:rsidR="00716449" w:rsidRPr="00716449" w:rsidRDefault="00716449" w:rsidP="00716449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أكسفورد ستريت لندن 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( 2017-2018 )</w:t>
      </w:r>
    </w:p>
    <w:p w14:paraId="44F69A79" w14:textId="77777777" w:rsidR="00716449" w:rsidRPr="00716449" w:rsidRDefault="00716449" w:rsidP="00716449">
      <w:pPr>
        <w:numPr>
          <w:ilvl w:val="0"/>
          <w:numId w:val="20"/>
        </w:numPr>
        <w:bidi/>
        <w:spacing w:after="0" w:line="240" w:lineRule="auto"/>
        <w:ind w:left="1247" w:firstLine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تضمن هذا الدور مساعدة العملاء وإشراكهم وتقديم المشورة لهم الذين يسعون لشراء عنصر من المتجر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. </w:t>
      </w:r>
    </w:p>
    <w:p w14:paraId="4390E029" w14:textId="77777777" w:rsidR="00716449" w:rsidRPr="00716449" w:rsidRDefault="00716449" w:rsidP="00716449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 </w:t>
      </w:r>
    </w:p>
    <w:p w14:paraId="27F45452" w14:textId="77777777" w:rsidR="00716449" w:rsidRPr="00716449" w:rsidRDefault="00716449" w:rsidP="00716449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 </w:t>
      </w:r>
    </w:p>
    <w:p w14:paraId="635395F1" w14:textId="77777777" w:rsidR="00716449" w:rsidRPr="00716449" w:rsidRDefault="00716449" w:rsidP="00716449">
      <w:pPr>
        <w:pBdr>
          <w:bottom w:val="single" w:sz="8" w:space="4" w:color="4F81BD"/>
        </w:pBdr>
        <w:bidi/>
        <w:spacing w:after="30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b/>
          <w:bCs/>
          <w:color w:val="000000"/>
          <w:spacing w:val="5"/>
          <w:sz w:val="24"/>
          <w:szCs w:val="24"/>
          <w:rtl/>
          <w:lang w:eastAsia="en-GB"/>
        </w:rPr>
        <w:lastRenderedPageBreak/>
        <w:t>خبرة العمل في العراق </w:t>
      </w:r>
      <w:r w:rsidRPr="00716449">
        <w:rPr>
          <w:rFonts w:asciiTheme="majorBidi" w:eastAsia="Times New Roman" w:hAnsiTheme="majorBidi" w:cstheme="majorBidi"/>
          <w:b/>
          <w:bCs/>
          <w:color w:val="000000"/>
          <w:spacing w:val="5"/>
          <w:sz w:val="24"/>
          <w:szCs w:val="24"/>
          <w:lang w:eastAsia="en-GB"/>
        </w:rPr>
        <w:t>:</w:t>
      </w:r>
    </w:p>
    <w:p w14:paraId="227A6917" w14:textId="77777777" w:rsidR="00716449" w:rsidRPr="00716449" w:rsidRDefault="00716449" w:rsidP="00716449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GB"/>
        </w:rPr>
        <w:t xml:space="preserve">- </w:t>
      </w:r>
      <w:r w:rsidRPr="007164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eastAsia="en-GB"/>
        </w:rPr>
        <w:t>تدريس اللغة الإنجليزية في المعهد العالي </w:t>
      </w:r>
      <w:proofErr w:type="gramStart"/>
      <w:r w:rsidRPr="007164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eastAsia="en-GB"/>
        </w:rPr>
        <w:t>الدولي </w:t>
      </w:r>
      <w:r w:rsidRPr="007164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GB"/>
        </w:rPr>
        <w:t>.</w:t>
      </w:r>
      <w:proofErr w:type="gramEnd"/>
    </w:p>
    <w:p w14:paraId="4D1E59E4" w14:textId="77777777" w:rsidR="00716449" w:rsidRPr="00716449" w:rsidRDefault="00716449" w:rsidP="00716449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GB"/>
        </w:rPr>
        <w:t xml:space="preserve">- </w:t>
      </w:r>
      <w:r w:rsidRPr="007164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eastAsia="en-GB"/>
        </w:rPr>
        <w:t>تدريس اللغة الإنجليزية في معهد كامبريدج البريطاني</w:t>
      </w:r>
      <w:r w:rsidRPr="007164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GB"/>
        </w:rPr>
        <w:t>.</w:t>
      </w:r>
    </w:p>
    <w:p w14:paraId="206B650F" w14:textId="77777777" w:rsidR="00716449" w:rsidRPr="00716449" w:rsidRDefault="00716449" w:rsidP="00716449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GB"/>
        </w:rPr>
        <w:t> </w:t>
      </w:r>
    </w:p>
    <w:p w14:paraId="5310B322" w14:textId="77777777" w:rsidR="00716449" w:rsidRPr="00716449" w:rsidRDefault="00716449" w:rsidP="00716449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eastAsia="en-GB"/>
        </w:rPr>
        <w:t>مساعد مختبر ومكتبة</w:t>
      </w:r>
    </w:p>
    <w:p w14:paraId="42B51284" w14:textId="77777777" w:rsidR="00716449" w:rsidRPr="00716449" w:rsidRDefault="00716449" w:rsidP="00716449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جامعة ديالى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(2008-2011)</w:t>
      </w:r>
    </w:p>
    <w:p w14:paraId="379432C3" w14:textId="77777777" w:rsidR="00716449" w:rsidRPr="00716449" w:rsidRDefault="00716449" w:rsidP="00716449">
      <w:pPr>
        <w:numPr>
          <w:ilvl w:val="0"/>
          <w:numId w:val="21"/>
        </w:numPr>
        <w:bidi/>
        <w:spacing w:after="0" w:line="240" w:lineRule="auto"/>
        <w:ind w:left="1247" w:firstLine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مساعدة طلاب البكالوريوس في إجراء التجارب المعملية 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.</w:t>
      </w:r>
    </w:p>
    <w:p w14:paraId="4B6C3064" w14:textId="77777777" w:rsidR="00716449" w:rsidRPr="00716449" w:rsidRDefault="00716449" w:rsidP="00716449">
      <w:pPr>
        <w:numPr>
          <w:ilvl w:val="0"/>
          <w:numId w:val="21"/>
        </w:numPr>
        <w:bidi/>
        <w:spacing w:after="0" w:line="240" w:lineRule="auto"/>
        <w:ind w:left="1247" w:firstLine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الترتيب الأبجدي للكتب والمجلات والمواد الأكاديمية 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.</w:t>
      </w:r>
    </w:p>
    <w:p w14:paraId="10894618" w14:textId="77777777" w:rsidR="00716449" w:rsidRPr="00716449" w:rsidRDefault="00716449" w:rsidP="00716449">
      <w:pPr>
        <w:numPr>
          <w:ilvl w:val="0"/>
          <w:numId w:val="21"/>
        </w:numPr>
        <w:bidi/>
        <w:spacing w:after="0" w:line="240" w:lineRule="auto"/>
        <w:ind w:left="1247" w:firstLine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التعامل مع استفسارات الطلاب والعملاء 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.</w:t>
      </w:r>
    </w:p>
    <w:p w14:paraId="7D52D16B" w14:textId="77777777" w:rsidR="00716449" w:rsidRPr="00716449" w:rsidRDefault="00716449" w:rsidP="00716449">
      <w:pPr>
        <w:numPr>
          <w:ilvl w:val="0"/>
          <w:numId w:val="21"/>
        </w:numPr>
        <w:bidi/>
        <w:spacing w:after="0" w:line="240" w:lineRule="auto"/>
        <w:ind w:left="1247" w:firstLine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الحفاظ على تنظيم وتحديث جميع موارد المكتبة بشكل جيد 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.</w:t>
      </w:r>
    </w:p>
    <w:p w14:paraId="6D38F9BE" w14:textId="77777777" w:rsidR="00716449" w:rsidRPr="00716449" w:rsidRDefault="00716449" w:rsidP="00716449">
      <w:pPr>
        <w:bidi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 </w:t>
      </w:r>
    </w:p>
    <w:p w14:paraId="3DD1E23D" w14:textId="77777777" w:rsidR="00716449" w:rsidRPr="00716449" w:rsidRDefault="00716449" w:rsidP="00716449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eastAsia="en-GB"/>
        </w:rPr>
        <w:t>محاضر اتصالات هندسية</w:t>
      </w:r>
    </w:p>
    <w:p w14:paraId="37E10D83" w14:textId="77777777" w:rsidR="00716449" w:rsidRPr="00716449" w:rsidRDefault="00716449" w:rsidP="00716449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جامعة ديالى 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(2011-2013)</w:t>
      </w:r>
    </w:p>
    <w:p w14:paraId="4FD01BC7" w14:textId="77777777" w:rsidR="00716449" w:rsidRPr="00716449" w:rsidRDefault="00716449" w:rsidP="00716449">
      <w:pPr>
        <w:numPr>
          <w:ilvl w:val="0"/>
          <w:numId w:val="22"/>
        </w:numPr>
        <w:bidi/>
        <w:spacing w:after="0" w:line="240" w:lineRule="auto"/>
        <w:ind w:left="1344" w:firstLine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تدريس طلاب البكالوريوس 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.</w:t>
      </w:r>
    </w:p>
    <w:p w14:paraId="7DC67C2D" w14:textId="77777777" w:rsidR="00716449" w:rsidRPr="00716449" w:rsidRDefault="00716449" w:rsidP="00716449">
      <w:pPr>
        <w:numPr>
          <w:ilvl w:val="0"/>
          <w:numId w:val="22"/>
        </w:numPr>
        <w:bidi/>
        <w:spacing w:after="0" w:line="240" w:lineRule="auto"/>
        <w:ind w:left="1344" w:firstLine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مراقب الامتحانات خلال الاختبارات النصفية والنهائية 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.</w:t>
      </w:r>
    </w:p>
    <w:p w14:paraId="4296D737" w14:textId="77777777" w:rsidR="00716449" w:rsidRPr="00716449" w:rsidRDefault="00716449" w:rsidP="00716449">
      <w:pPr>
        <w:numPr>
          <w:ilvl w:val="0"/>
          <w:numId w:val="22"/>
        </w:numPr>
        <w:bidi/>
        <w:spacing w:after="0" w:line="240" w:lineRule="auto"/>
        <w:ind w:left="1344" w:firstLine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تقديم المشورة للطلاب ومساعدتهم في مشاريع أبحاث التخرج الخاصة بهم 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.</w:t>
      </w:r>
    </w:p>
    <w:p w14:paraId="2FCB1F0A" w14:textId="77777777" w:rsidR="00716449" w:rsidRPr="00716449" w:rsidRDefault="00716449" w:rsidP="00716449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 </w:t>
      </w:r>
    </w:p>
    <w:p w14:paraId="1E72961B" w14:textId="7483BF1E" w:rsidR="00716449" w:rsidRPr="00716449" w:rsidRDefault="00716449" w:rsidP="00716449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eastAsia="en-GB"/>
        </w:rPr>
        <w:t>محاضر في جامعة ديا</w:t>
      </w:r>
      <w:r w:rsidRPr="00CD62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eastAsia="en-GB"/>
        </w:rPr>
        <w:t>لى</w:t>
      </w:r>
    </w:p>
    <w:p w14:paraId="2CF54AA0" w14:textId="77777777" w:rsidR="00716449" w:rsidRPr="00716449" w:rsidRDefault="00716449" w:rsidP="00716449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 </w:t>
      </w:r>
    </w:p>
    <w:p w14:paraId="593C942C" w14:textId="77777777" w:rsidR="00716449" w:rsidRPr="00716449" w:rsidRDefault="00716449" w:rsidP="00716449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GB"/>
        </w:rPr>
        <w:t>* </w:t>
      </w:r>
      <w:r w:rsidRPr="007164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eastAsia="en-GB"/>
        </w:rPr>
        <w:t>محكم في مجلة</w:t>
      </w:r>
      <w:r w:rsidRPr="007164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GB"/>
        </w:rPr>
        <w:t xml:space="preserve"> IEEE </w:t>
      </w:r>
      <w:proofErr w:type="gramStart"/>
      <w:r w:rsidRPr="007164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GB"/>
        </w:rPr>
        <w:t>Access .</w:t>
      </w:r>
      <w:proofErr w:type="gramEnd"/>
    </w:p>
    <w:p w14:paraId="040D30BB" w14:textId="77777777" w:rsidR="00716449" w:rsidRPr="00716449" w:rsidRDefault="00716449" w:rsidP="00716449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GB"/>
        </w:rPr>
        <w:t>* </w:t>
      </w:r>
      <w:r w:rsidRPr="007164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eastAsia="en-GB"/>
        </w:rPr>
        <w:t>محكم في مجلة الاتصالات</w:t>
      </w:r>
      <w:r w:rsidRPr="007164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GB"/>
        </w:rPr>
        <w:t xml:space="preserve"> </w:t>
      </w:r>
      <w:proofErr w:type="gramStart"/>
      <w:r w:rsidRPr="007164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GB"/>
        </w:rPr>
        <w:t>IET .</w:t>
      </w:r>
      <w:proofErr w:type="gramEnd"/>
    </w:p>
    <w:p w14:paraId="09133A1F" w14:textId="77777777" w:rsidR="00716449" w:rsidRPr="00716449" w:rsidRDefault="00716449" w:rsidP="00716449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GB"/>
        </w:rPr>
        <w:t>* </w:t>
      </w:r>
      <w:r w:rsidRPr="007164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eastAsia="en-GB"/>
        </w:rPr>
        <w:t>المعلقين على التقدم في العلوم والتكنولوجيا وهندسة النظم </w:t>
      </w:r>
      <w:proofErr w:type="gramStart"/>
      <w:r w:rsidRPr="007164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eastAsia="en-GB"/>
        </w:rPr>
        <w:t>مجلة </w:t>
      </w:r>
      <w:r w:rsidRPr="007164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GB"/>
        </w:rPr>
        <w:t>.</w:t>
      </w:r>
      <w:proofErr w:type="gramEnd"/>
      <w:r w:rsidRPr="007164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GB"/>
        </w:rPr>
        <w:t>  </w:t>
      </w:r>
    </w:p>
    <w:p w14:paraId="1D1FD2F0" w14:textId="77777777" w:rsidR="00716449" w:rsidRPr="00716449" w:rsidRDefault="00716449" w:rsidP="00716449">
      <w:pPr>
        <w:bidi/>
        <w:spacing w:line="253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 </w:t>
      </w:r>
    </w:p>
    <w:p w14:paraId="68EBEFDE" w14:textId="77777777" w:rsidR="00716449" w:rsidRPr="00716449" w:rsidRDefault="00716449" w:rsidP="00716449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eastAsia="en-GB"/>
        </w:rPr>
        <w:t>حضر ورش عمل في المملكة المتحدة</w:t>
      </w:r>
    </w:p>
    <w:p w14:paraId="3E5DF7B5" w14:textId="77777777" w:rsidR="00716449" w:rsidRPr="00716449" w:rsidRDefault="00716449" w:rsidP="00716449">
      <w:pPr>
        <w:pBdr>
          <w:bottom w:val="single" w:sz="8" w:space="4" w:color="4F81BD"/>
        </w:pBd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GB"/>
        </w:rPr>
        <w:t> </w:t>
      </w:r>
    </w:p>
    <w:p w14:paraId="35F4AF59" w14:textId="77777777" w:rsidR="00716449" w:rsidRPr="00716449" w:rsidRDefault="00716449" w:rsidP="00716449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- 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ماثيماتيكا ، برنامج ماتلاب</w:t>
      </w:r>
    </w:p>
    <w:p w14:paraId="06F7C5F2" w14:textId="77777777" w:rsidR="00716449" w:rsidRPr="00716449" w:rsidRDefault="00716449" w:rsidP="00716449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- 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برنامج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CREO 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البارامترى</w:t>
      </w:r>
    </w:p>
    <w:p w14:paraId="6A719BDE" w14:textId="77777777" w:rsidR="00716449" w:rsidRPr="00716449" w:rsidRDefault="00716449" w:rsidP="00716449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- 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برنامج الانغماس بجامعة سيتشوان بالصين ويتضمن ورش عمل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: 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الخوارزميات التطورية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- (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أسبوعين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). </w:t>
      </w:r>
    </w:p>
    <w:p w14:paraId="23759461" w14:textId="77777777" w:rsidR="00716449" w:rsidRPr="00716449" w:rsidRDefault="00716449" w:rsidP="00716449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- 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المقاييس البديلة والنشر وأثر البحث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.</w:t>
      </w:r>
    </w:p>
    <w:p w14:paraId="70CA02F6" w14:textId="77777777" w:rsidR="00716449" w:rsidRPr="00716449" w:rsidRDefault="00716449" w:rsidP="00716449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- 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أساسيات برنامج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SPSS.</w:t>
      </w:r>
    </w:p>
    <w:p w14:paraId="10E07A47" w14:textId="77777777" w:rsidR="00716449" w:rsidRPr="00716449" w:rsidRDefault="00716449" w:rsidP="00716449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- 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الوظائف - إبداء الثقة في إجراءات الاختيار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.</w:t>
      </w:r>
    </w:p>
    <w:p w14:paraId="0EBFA048" w14:textId="77777777" w:rsidR="00716449" w:rsidRPr="00716449" w:rsidRDefault="00716449" w:rsidP="00716449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- 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تأليف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IEEE.</w:t>
      </w:r>
    </w:p>
    <w:p w14:paraId="68749D41" w14:textId="77777777" w:rsidR="00716449" w:rsidRPr="00716449" w:rsidRDefault="00716449" w:rsidP="00716449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- 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حقوق النشر للرسائل الجامعية والأطروحات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.</w:t>
      </w:r>
    </w:p>
    <w:p w14:paraId="5CC1C22B" w14:textId="77777777" w:rsidR="00716449" w:rsidRPr="00716449" w:rsidRDefault="00716449" w:rsidP="00716449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- 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إيجاد معايير لأبحاثك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.</w:t>
      </w:r>
    </w:p>
    <w:p w14:paraId="1042D99E" w14:textId="77777777" w:rsidR="00716449" w:rsidRPr="00716449" w:rsidRDefault="00716449" w:rsidP="00716449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- 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مقدمة في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RefWorks.</w:t>
      </w:r>
    </w:p>
    <w:p w14:paraId="6FA34EBF" w14:textId="77777777" w:rsidR="00716449" w:rsidRPr="00716449" w:rsidRDefault="00716449" w:rsidP="00716449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- 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مقدمة في أخلاقيات البحث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.</w:t>
      </w:r>
    </w:p>
    <w:p w14:paraId="6710F91C" w14:textId="77777777" w:rsidR="00716449" w:rsidRPr="00716449" w:rsidRDefault="00716449" w:rsidP="00716449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- 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طلبات التوظيف - كتابة السيرة الذاتية وخطاب التغطية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.</w:t>
      </w:r>
    </w:p>
    <w:p w14:paraId="11318D9A" w14:textId="77777777" w:rsidR="00716449" w:rsidRPr="00716449" w:rsidRDefault="00716449" w:rsidP="00716449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- 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تقنيات مقابلة العمل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.</w:t>
      </w:r>
    </w:p>
    <w:p w14:paraId="35120C09" w14:textId="77777777" w:rsidR="00716449" w:rsidRPr="00716449" w:rsidRDefault="00716449" w:rsidP="00716449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- 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كتابة مراجعة الأدب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.</w:t>
      </w:r>
    </w:p>
    <w:p w14:paraId="10648CDD" w14:textId="77777777" w:rsidR="00716449" w:rsidRPr="00716449" w:rsidRDefault="00716449" w:rsidP="00716449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- NVivo- 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برامج البحث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.</w:t>
      </w:r>
    </w:p>
    <w:p w14:paraId="7C7CBAB8" w14:textId="77777777" w:rsidR="00716449" w:rsidRPr="00716449" w:rsidRDefault="00716449" w:rsidP="00716449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- 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تصميم ملصق وعرض لطلاب الماجستير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.</w:t>
      </w:r>
    </w:p>
    <w:p w14:paraId="58142D23" w14:textId="77777777" w:rsidR="00716449" w:rsidRPr="00716449" w:rsidRDefault="00716449" w:rsidP="00716449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- 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مهارات العرض - التقديم للجماهير غير الأكاديمية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.</w:t>
      </w:r>
    </w:p>
    <w:p w14:paraId="19148124" w14:textId="77777777" w:rsidR="00716449" w:rsidRPr="00716449" w:rsidRDefault="00716449" w:rsidP="00716449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- 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العلاقات المهنية - إجراء وصيانة اتصالات ذات مغزى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.</w:t>
      </w:r>
    </w:p>
    <w:p w14:paraId="42AB0B5C" w14:textId="77777777" w:rsidR="00716449" w:rsidRPr="00716449" w:rsidRDefault="00716449" w:rsidP="00716449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- 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البحث النوعي - مقدمة في الأساليب المرئية في البحث الاجتماعي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.</w:t>
      </w:r>
    </w:p>
    <w:p w14:paraId="36DF94A0" w14:textId="77777777" w:rsidR="00716449" w:rsidRPr="00716449" w:rsidRDefault="00716449" w:rsidP="00716449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- 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مناهج البحث النوعي - معضلات الباحثين النوعيين - التفكير الأخلاقي والأخلاق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.</w:t>
      </w:r>
    </w:p>
    <w:p w14:paraId="3A558D8D" w14:textId="77777777" w:rsidR="00716449" w:rsidRPr="00716449" w:rsidRDefault="00716449" w:rsidP="00716449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- 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سلسلة تطوير الباحثين 2 - تطوير الباحث المتوسط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.</w:t>
      </w:r>
    </w:p>
    <w:p w14:paraId="7F242260" w14:textId="77777777" w:rsidR="00716449" w:rsidRPr="00716449" w:rsidRDefault="00716449" w:rsidP="00716449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- 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تقليل التوتر والرفاهية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.</w:t>
      </w:r>
    </w:p>
    <w:p w14:paraId="2847BA02" w14:textId="77777777" w:rsidR="00716449" w:rsidRPr="00716449" w:rsidRDefault="00716449" w:rsidP="00716449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- 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كتابة تقنية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.</w:t>
      </w:r>
    </w:p>
    <w:p w14:paraId="62B79F63" w14:textId="77777777" w:rsidR="00716449" w:rsidRPr="00716449" w:rsidRDefault="00716449" w:rsidP="00716449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lastRenderedPageBreak/>
        <w:t xml:space="preserve">- VIVA - 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التحضير لامتحان أطروحتك و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VIVA VOCE.</w:t>
      </w:r>
    </w:p>
    <w:p w14:paraId="396A8FCD" w14:textId="77777777" w:rsidR="00716449" w:rsidRPr="00716449" w:rsidRDefault="00716449" w:rsidP="00716449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- 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ندوة عبر الإنترنت - مجد للباحثين - التأكد من وجود البحث وقراءته وتطبيقه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.</w:t>
      </w:r>
    </w:p>
    <w:p w14:paraId="481B8875" w14:textId="77777777" w:rsidR="00716449" w:rsidRPr="00716449" w:rsidRDefault="00716449" w:rsidP="00716449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- GLTP 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(برنامج تعليم وتدريس الخريجين) - (شهرين)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.</w:t>
      </w:r>
    </w:p>
    <w:p w14:paraId="634EDA4D" w14:textId="77777777" w:rsidR="00716449" w:rsidRPr="00716449" w:rsidRDefault="00716449" w:rsidP="00716449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- In2it Global Entrepreneurship European Project - (2Months).</w:t>
      </w:r>
    </w:p>
    <w:p w14:paraId="6319A818" w14:textId="77777777" w:rsidR="00716449" w:rsidRPr="00716449" w:rsidRDefault="00716449" w:rsidP="00716449">
      <w:pPr>
        <w:bidi/>
        <w:spacing w:after="0" w:line="276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 </w:t>
      </w:r>
    </w:p>
    <w:p w14:paraId="6A527EAD" w14:textId="77777777" w:rsidR="00716449" w:rsidRPr="00716449" w:rsidRDefault="00716449" w:rsidP="00716449">
      <w:pPr>
        <w:pBdr>
          <w:bottom w:val="single" w:sz="8" w:space="4" w:color="4F81BD"/>
        </w:pBd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b/>
          <w:bCs/>
          <w:color w:val="000000"/>
          <w:spacing w:val="5"/>
          <w:sz w:val="24"/>
          <w:szCs w:val="24"/>
          <w:rtl/>
          <w:lang w:eastAsia="en-GB"/>
        </w:rPr>
        <w:t>مهارات أساسية إضافية</w:t>
      </w:r>
    </w:p>
    <w:p w14:paraId="79D2AA81" w14:textId="77777777" w:rsidR="00716449" w:rsidRPr="00716449" w:rsidRDefault="00716449" w:rsidP="00716449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- 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اللغة الإنجليزية تحدث بلطف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.</w:t>
      </w:r>
    </w:p>
    <w:p w14:paraId="21E41A24" w14:textId="77777777" w:rsidR="00716449" w:rsidRPr="00716449" w:rsidRDefault="00716449" w:rsidP="00716449">
      <w:pPr>
        <w:bidi/>
        <w:spacing w:after="0" w:line="276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- 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مهارات تقنية المعلومات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: Excel 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 xml:space="preserve">المتقدم ، </w:t>
      </w:r>
      <w:proofErr w:type="spellStart"/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Wor</w:t>
      </w:r>
      <w:proofErr w:type="spellEnd"/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 d 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 xml:space="preserve">، 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PowerPoint 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 xml:space="preserve">، 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SPSS 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، </w:t>
      </w:r>
      <w:proofErr w:type="spellStart"/>
      <w:proofErr w:type="gramStart"/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Nvivo</w:t>
      </w:r>
      <w:proofErr w:type="spellEnd"/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 .</w:t>
      </w:r>
      <w:proofErr w:type="gramEnd"/>
    </w:p>
    <w:p w14:paraId="46CB938C" w14:textId="77777777" w:rsidR="00716449" w:rsidRPr="00716449" w:rsidRDefault="00716449" w:rsidP="00716449">
      <w:pPr>
        <w:bidi/>
        <w:spacing w:after="0" w:line="276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- 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 xml:space="preserve">عمل جماعي استثنائي ، وإدارة الفريق ، ومهارات الاتصال والعرض </w:t>
      </w:r>
      <w:proofErr w:type="gramStart"/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التقديمي 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.</w:t>
      </w:r>
      <w:proofErr w:type="gramEnd"/>
    </w:p>
    <w:p w14:paraId="0AE82BBE" w14:textId="77777777" w:rsidR="00716449" w:rsidRPr="00716449" w:rsidRDefault="00716449" w:rsidP="00716449">
      <w:pPr>
        <w:bidi/>
        <w:spacing w:after="0" w:line="276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- 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قدرات التفكير التحليلي والمفاهيمي تجاه حل المشكلات وتفسير البيانات لنجاح المشاريع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.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br/>
        <w:t xml:space="preserve">- 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يتقن إدارة المشاريع وقدرات إدارة الوقت ، لضمان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        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تقديم أعمال عالية الجودة حول المواعيد النهائية الصعبة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. </w:t>
      </w:r>
    </w:p>
    <w:p w14:paraId="07E2CF40" w14:textId="77777777" w:rsidR="00716449" w:rsidRPr="00716449" w:rsidRDefault="00716449" w:rsidP="00716449">
      <w:pPr>
        <w:bidi/>
        <w:spacing w:after="0" w:line="276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- 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برنامج الكتابة لاتكس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.</w:t>
      </w:r>
    </w:p>
    <w:p w14:paraId="233578B5" w14:textId="77777777" w:rsidR="00716449" w:rsidRPr="00716449" w:rsidRDefault="00716449" w:rsidP="00716449">
      <w:pPr>
        <w:bidi/>
        <w:spacing w:after="0" w:line="276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- 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GB"/>
        </w:rPr>
        <w:t>رخصة قيادة بريطانية</w:t>
      </w:r>
      <w:r w:rsidRPr="0071644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.</w:t>
      </w:r>
    </w:p>
    <w:p w14:paraId="14BB5996" w14:textId="77777777" w:rsidR="00AC274E" w:rsidRPr="00CD6243" w:rsidRDefault="00AC274E" w:rsidP="00716449">
      <w:pPr>
        <w:pStyle w:val="Title"/>
        <w:bidi/>
        <w:spacing w:after="0"/>
        <w:rPr>
          <w:rFonts w:asciiTheme="majorBidi" w:hAnsiTheme="majorBidi"/>
          <w:b/>
          <w:color w:val="auto"/>
          <w:sz w:val="24"/>
          <w:szCs w:val="24"/>
        </w:rPr>
      </w:pPr>
    </w:p>
    <w:p w14:paraId="7268964C" w14:textId="77777777" w:rsidR="005B0950" w:rsidRPr="00CD6243" w:rsidRDefault="005B0950" w:rsidP="00716449">
      <w:pPr>
        <w:pStyle w:val="NoSpacing"/>
        <w:bidi/>
        <w:jc w:val="right"/>
        <w:rPr>
          <w:rFonts w:asciiTheme="majorBidi" w:hAnsiTheme="majorBidi" w:cstheme="majorBidi"/>
        </w:rPr>
      </w:pPr>
    </w:p>
    <w:p w14:paraId="315AD467" w14:textId="77777777" w:rsidR="005B0950" w:rsidRPr="00CD6243" w:rsidRDefault="005B0950" w:rsidP="00716449">
      <w:pPr>
        <w:pStyle w:val="NoSpacing"/>
        <w:bidi/>
        <w:jc w:val="right"/>
        <w:rPr>
          <w:rFonts w:asciiTheme="majorBidi" w:hAnsiTheme="majorBidi" w:cstheme="majorBidi"/>
          <w:color w:val="1F497D" w:themeColor="text2"/>
        </w:rPr>
      </w:pPr>
      <w:r w:rsidRPr="00CD6243">
        <w:rPr>
          <w:rFonts w:asciiTheme="majorBidi" w:hAnsiTheme="majorBidi" w:cstheme="majorBidi"/>
          <w:color w:val="1F497D" w:themeColor="text2"/>
        </w:rPr>
        <w:t>List of Publications: Raad S. Alhumaima</w:t>
      </w:r>
    </w:p>
    <w:p w14:paraId="04933163" w14:textId="77777777" w:rsidR="005B0950" w:rsidRPr="00CD6243" w:rsidRDefault="005B0950" w:rsidP="00716449">
      <w:pPr>
        <w:pStyle w:val="NoSpacing"/>
        <w:bidi/>
        <w:jc w:val="right"/>
        <w:rPr>
          <w:rFonts w:asciiTheme="majorBidi" w:hAnsiTheme="majorBidi" w:cstheme="majorBidi"/>
        </w:rPr>
      </w:pPr>
    </w:p>
    <w:p w14:paraId="1DDA5EC3" w14:textId="77777777" w:rsidR="005B0950" w:rsidRPr="00CD6243" w:rsidRDefault="005B0950" w:rsidP="00716449">
      <w:pPr>
        <w:pStyle w:val="NoSpacing"/>
        <w:bidi/>
        <w:jc w:val="right"/>
        <w:rPr>
          <w:rFonts w:asciiTheme="majorBidi" w:hAnsiTheme="majorBidi" w:cstheme="majorBidi"/>
          <w:color w:val="548DD4" w:themeColor="text2" w:themeTint="99"/>
        </w:rPr>
      </w:pPr>
      <w:r w:rsidRPr="00CD6243">
        <w:rPr>
          <w:rFonts w:asciiTheme="majorBidi" w:hAnsiTheme="majorBidi" w:cstheme="majorBidi"/>
          <w:color w:val="548DD4" w:themeColor="text2" w:themeTint="99"/>
        </w:rPr>
        <w:t>Journals</w:t>
      </w:r>
      <w:r w:rsidR="00111242" w:rsidRPr="00CD6243">
        <w:rPr>
          <w:rFonts w:asciiTheme="majorBidi" w:hAnsiTheme="majorBidi" w:cstheme="majorBidi"/>
          <w:color w:val="548DD4" w:themeColor="text2" w:themeTint="99"/>
        </w:rPr>
        <w:t>:</w:t>
      </w:r>
      <w:r w:rsidRPr="00CD6243">
        <w:rPr>
          <w:rFonts w:asciiTheme="majorBidi" w:hAnsiTheme="majorBidi" w:cstheme="majorBidi"/>
        </w:rPr>
        <w:fldChar w:fldCharType="begin" w:fldLock="1"/>
      </w:r>
      <w:r w:rsidRPr="00CD6243">
        <w:rPr>
          <w:rFonts w:asciiTheme="majorBidi" w:hAnsiTheme="majorBidi" w:cstheme="majorBidi"/>
        </w:rPr>
        <w:instrText xml:space="preserve">ADDIN Mendeley Bibliography CSL_BIBLIOGRAPHY </w:instrText>
      </w:r>
      <w:r w:rsidRPr="00CD6243">
        <w:rPr>
          <w:rFonts w:asciiTheme="majorBidi" w:hAnsiTheme="majorBidi" w:cstheme="majorBidi"/>
        </w:rPr>
        <w:fldChar w:fldCharType="separate"/>
      </w:r>
    </w:p>
    <w:p w14:paraId="5D72105E" w14:textId="77777777" w:rsidR="005B0950" w:rsidRPr="00CD6243" w:rsidRDefault="005B0950" w:rsidP="00716449">
      <w:pPr>
        <w:pStyle w:val="NoSpacing"/>
        <w:bidi/>
        <w:jc w:val="right"/>
        <w:rPr>
          <w:rFonts w:asciiTheme="majorBidi" w:hAnsiTheme="majorBidi" w:cstheme="majorBidi"/>
        </w:rPr>
      </w:pPr>
      <w:r w:rsidRPr="00CD6243">
        <w:rPr>
          <w:rFonts w:asciiTheme="majorBidi" w:hAnsiTheme="majorBidi" w:cstheme="majorBidi"/>
        </w:rPr>
        <w:t>[1] Alhumaima, R. S., Khan, M. and Al-Raweshidy, H. S., "Component and parameterised power model for cloud radio access network," in </w:t>
      </w:r>
      <w:r w:rsidRPr="00CD6243">
        <w:rPr>
          <w:rFonts w:asciiTheme="majorBidi" w:hAnsiTheme="majorBidi" w:cstheme="majorBidi"/>
          <w:i/>
          <w:iCs/>
        </w:rPr>
        <w:t>IET Communications</w:t>
      </w:r>
      <w:r w:rsidRPr="00CD6243">
        <w:rPr>
          <w:rFonts w:asciiTheme="majorBidi" w:hAnsiTheme="majorBidi" w:cstheme="majorBidi"/>
        </w:rPr>
        <w:t>, vol. 10, no. 7, pp. 745-752, 2016.</w:t>
      </w:r>
    </w:p>
    <w:p w14:paraId="7BEAC275" w14:textId="77777777" w:rsidR="005B0950" w:rsidRPr="00CD6243" w:rsidRDefault="005B0950" w:rsidP="00716449">
      <w:pPr>
        <w:pStyle w:val="NoSpacing"/>
        <w:bidi/>
        <w:jc w:val="right"/>
        <w:rPr>
          <w:rFonts w:asciiTheme="majorBidi" w:hAnsiTheme="majorBidi" w:cstheme="majorBidi"/>
        </w:rPr>
      </w:pPr>
    </w:p>
    <w:p w14:paraId="7832FA50" w14:textId="77777777" w:rsidR="005B0950" w:rsidRPr="00CD6243" w:rsidRDefault="005B0950" w:rsidP="00716449">
      <w:pPr>
        <w:pStyle w:val="NoSpacing"/>
        <w:bidi/>
        <w:jc w:val="right"/>
        <w:rPr>
          <w:rFonts w:asciiTheme="majorBidi" w:hAnsiTheme="majorBidi" w:cstheme="majorBidi"/>
        </w:rPr>
      </w:pPr>
      <w:r w:rsidRPr="00CD6243">
        <w:rPr>
          <w:rFonts w:asciiTheme="majorBidi" w:hAnsiTheme="majorBidi" w:cstheme="majorBidi"/>
        </w:rPr>
        <w:t>[2]  Alhumaima, R. S. and Al-Raweshidy, H. S., "Evaluating the energy efficiency of software defined-based cloud radio access networks," in </w:t>
      </w:r>
      <w:r w:rsidRPr="00CD6243">
        <w:rPr>
          <w:rFonts w:asciiTheme="majorBidi" w:hAnsiTheme="majorBidi" w:cstheme="majorBidi"/>
          <w:i/>
          <w:iCs/>
        </w:rPr>
        <w:t>IET Communications</w:t>
      </w:r>
      <w:r w:rsidRPr="00CD6243">
        <w:rPr>
          <w:rFonts w:asciiTheme="majorBidi" w:hAnsiTheme="majorBidi" w:cstheme="majorBidi"/>
        </w:rPr>
        <w:t>, vol. 10, no. 8, pp. 987-994, 2016.</w:t>
      </w:r>
    </w:p>
    <w:p w14:paraId="56B9B9FC" w14:textId="77777777" w:rsidR="005B0950" w:rsidRPr="00CD6243" w:rsidRDefault="005B0950" w:rsidP="00716449">
      <w:pPr>
        <w:pStyle w:val="NoSpacing"/>
        <w:bidi/>
        <w:jc w:val="right"/>
        <w:rPr>
          <w:rFonts w:asciiTheme="majorBidi" w:hAnsiTheme="majorBidi" w:cstheme="majorBidi"/>
        </w:rPr>
      </w:pPr>
    </w:p>
    <w:p w14:paraId="2E20DA2E" w14:textId="77777777" w:rsidR="005B0950" w:rsidRPr="00CD6243" w:rsidRDefault="005B0950" w:rsidP="00716449">
      <w:pPr>
        <w:pStyle w:val="NoSpacing"/>
        <w:bidi/>
        <w:jc w:val="right"/>
        <w:rPr>
          <w:rFonts w:asciiTheme="majorBidi" w:hAnsiTheme="majorBidi" w:cstheme="majorBidi"/>
        </w:rPr>
      </w:pPr>
      <w:r w:rsidRPr="00CD6243">
        <w:rPr>
          <w:rFonts w:asciiTheme="majorBidi" w:hAnsiTheme="majorBidi" w:cstheme="majorBidi"/>
        </w:rPr>
        <w:t>[3]  Alhumaima, R. S., Khan, M. and Al-Raweshidy, H. S., "</w:t>
      </w:r>
      <w:r w:rsidRPr="00CD6243">
        <w:rPr>
          <w:rFonts w:asciiTheme="majorBidi" w:hAnsiTheme="majorBidi" w:cstheme="majorBidi"/>
          <w:color w:val="2B2B2B"/>
        </w:rPr>
        <w:t xml:space="preserve"> </w:t>
      </w:r>
      <w:r w:rsidRPr="00CD6243">
        <w:rPr>
          <w:rFonts w:asciiTheme="majorBidi" w:hAnsiTheme="majorBidi" w:cstheme="majorBidi"/>
        </w:rPr>
        <w:t>Modelling the Power Consumption and Trade-offs of Virtualised Cloud Radio Access Networks," in </w:t>
      </w:r>
      <w:r w:rsidRPr="00CD6243">
        <w:rPr>
          <w:rFonts w:asciiTheme="majorBidi" w:hAnsiTheme="majorBidi" w:cstheme="majorBidi"/>
          <w:i/>
          <w:iCs/>
        </w:rPr>
        <w:t>IET Communications</w:t>
      </w:r>
      <w:r w:rsidRPr="00CD6243">
        <w:rPr>
          <w:rFonts w:asciiTheme="majorBidi" w:hAnsiTheme="majorBidi" w:cstheme="majorBidi"/>
        </w:rPr>
        <w:t>, vol. 11, no. 7, pp. 1158-1164, 2017..</w:t>
      </w:r>
    </w:p>
    <w:p w14:paraId="3D5EE430" w14:textId="77777777" w:rsidR="005B0950" w:rsidRPr="00CD6243" w:rsidRDefault="005B0950" w:rsidP="00716449">
      <w:pPr>
        <w:pStyle w:val="NoSpacing"/>
        <w:bidi/>
        <w:jc w:val="right"/>
        <w:rPr>
          <w:rFonts w:asciiTheme="majorBidi" w:hAnsiTheme="majorBidi" w:cstheme="majorBidi"/>
        </w:rPr>
      </w:pPr>
    </w:p>
    <w:p w14:paraId="7C64D83B" w14:textId="77777777" w:rsidR="005B0950" w:rsidRPr="00CD6243" w:rsidRDefault="005B0950" w:rsidP="00716449">
      <w:pPr>
        <w:pStyle w:val="NoSpacing"/>
        <w:bidi/>
        <w:jc w:val="right"/>
        <w:rPr>
          <w:rFonts w:asciiTheme="majorBidi" w:hAnsiTheme="majorBidi" w:cstheme="majorBidi"/>
        </w:rPr>
      </w:pPr>
      <w:r w:rsidRPr="00CD6243">
        <w:rPr>
          <w:rFonts w:asciiTheme="majorBidi" w:hAnsiTheme="majorBidi" w:cstheme="majorBidi"/>
        </w:rPr>
        <w:t xml:space="preserve">[4]  Khan, M., Alhumaima, R.S., Al-Raweshidy, H.S., "QoS-Aware Dynamic RRH Allocation in a Self-Optimized Cloud Radio Access Network With RRH Proximity Constraint," in </w:t>
      </w:r>
      <w:r w:rsidRPr="00CD6243">
        <w:rPr>
          <w:rFonts w:asciiTheme="majorBidi" w:hAnsiTheme="majorBidi" w:cstheme="majorBidi"/>
          <w:i/>
          <w:iCs/>
        </w:rPr>
        <w:t>IEEE Transactions on Network and Service Management</w:t>
      </w:r>
      <w:r w:rsidRPr="00CD6243">
        <w:rPr>
          <w:rFonts w:asciiTheme="majorBidi" w:hAnsiTheme="majorBidi" w:cstheme="majorBidi"/>
        </w:rPr>
        <w:t>, vol. 14, no. 3, pp. 730-744, Sept. 2017.</w:t>
      </w:r>
    </w:p>
    <w:p w14:paraId="43C8449F" w14:textId="77777777" w:rsidR="005B0950" w:rsidRPr="00CD6243" w:rsidRDefault="005B0950" w:rsidP="00716449">
      <w:pPr>
        <w:pStyle w:val="NoSpacing"/>
        <w:bidi/>
        <w:jc w:val="right"/>
        <w:rPr>
          <w:rFonts w:asciiTheme="majorBidi" w:hAnsiTheme="majorBidi" w:cstheme="majorBidi"/>
        </w:rPr>
      </w:pPr>
    </w:p>
    <w:p w14:paraId="74FD64E5" w14:textId="77777777" w:rsidR="005B0950" w:rsidRPr="00CD6243" w:rsidRDefault="005B0950" w:rsidP="00716449">
      <w:pPr>
        <w:pStyle w:val="NoSpacing"/>
        <w:bidi/>
        <w:jc w:val="right"/>
        <w:rPr>
          <w:rFonts w:asciiTheme="majorBidi" w:hAnsiTheme="majorBidi" w:cstheme="majorBidi"/>
          <w:color w:val="548DD4" w:themeColor="text2" w:themeTint="99"/>
        </w:rPr>
      </w:pPr>
      <w:r w:rsidRPr="00CD6243">
        <w:rPr>
          <w:rFonts w:asciiTheme="majorBidi" w:hAnsiTheme="majorBidi" w:cstheme="majorBidi"/>
        </w:rPr>
        <w:fldChar w:fldCharType="end"/>
      </w:r>
      <w:r w:rsidRPr="00CD6243">
        <w:rPr>
          <w:rFonts w:asciiTheme="majorBidi" w:hAnsiTheme="majorBidi" w:cstheme="majorBidi"/>
          <w:color w:val="548DD4" w:themeColor="text2" w:themeTint="99"/>
        </w:rPr>
        <w:t>Conferences:</w:t>
      </w:r>
    </w:p>
    <w:p w14:paraId="38149CED" w14:textId="77777777" w:rsidR="005B0950" w:rsidRPr="00CD6243" w:rsidRDefault="005B0950" w:rsidP="00716449">
      <w:pPr>
        <w:pStyle w:val="NoSpacing"/>
        <w:bidi/>
        <w:jc w:val="right"/>
        <w:rPr>
          <w:rFonts w:asciiTheme="majorBidi" w:hAnsiTheme="majorBidi" w:cstheme="majorBidi"/>
        </w:rPr>
      </w:pPr>
    </w:p>
    <w:p w14:paraId="09D51421" w14:textId="77777777" w:rsidR="005B0950" w:rsidRPr="00CD6243" w:rsidRDefault="005B0950" w:rsidP="00716449">
      <w:pPr>
        <w:pStyle w:val="NoSpacing"/>
        <w:bidi/>
        <w:jc w:val="right"/>
        <w:rPr>
          <w:rFonts w:asciiTheme="majorBidi" w:hAnsiTheme="majorBidi" w:cstheme="majorBidi"/>
        </w:rPr>
      </w:pPr>
      <w:r w:rsidRPr="00CD6243">
        <w:rPr>
          <w:rFonts w:asciiTheme="majorBidi" w:hAnsiTheme="majorBidi" w:cstheme="majorBidi"/>
        </w:rPr>
        <w:t>[1] Alhumaima, R.S., Khan, M., Al-Raweshidy, H.S.: ‘Power Model for Heterogeneous Cloud Radio Access Networks’, in ‘2015 IEEE International Conference on Data Science and Data Intensive Systems’, pp. 260–267, 2015.</w:t>
      </w:r>
    </w:p>
    <w:p w14:paraId="4E71FC45" w14:textId="77777777" w:rsidR="005B0950" w:rsidRPr="00CD6243" w:rsidRDefault="005B0950" w:rsidP="00716449">
      <w:pPr>
        <w:pStyle w:val="NoSpacing"/>
        <w:bidi/>
        <w:jc w:val="right"/>
        <w:rPr>
          <w:rFonts w:asciiTheme="majorBidi" w:hAnsiTheme="majorBidi" w:cstheme="majorBidi"/>
        </w:rPr>
      </w:pPr>
    </w:p>
    <w:p w14:paraId="05E7CB72" w14:textId="77777777" w:rsidR="005B0950" w:rsidRPr="00CD6243" w:rsidRDefault="005B0950" w:rsidP="00716449">
      <w:pPr>
        <w:pStyle w:val="NoSpacing"/>
        <w:bidi/>
        <w:jc w:val="right"/>
        <w:rPr>
          <w:rFonts w:asciiTheme="majorBidi" w:hAnsiTheme="majorBidi" w:cstheme="majorBidi"/>
        </w:rPr>
      </w:pPr>
      <w:r w:rsidRPr="00CD6243">
        <w:rPr>
          <w:rFonts w:asciiTheme="majorBidi" w:hAnsiTheme="majorBidi" w:cstheme="majorBidi"/>
        </w:rPr>
        <w:t>[2] Alhumaima, R.S., Khan, M., Al-Raweshidy, H.S. ‘Modelling the energy efficiency of Heterogeneous Cloud Radio Access Networks’, in ‘Emerging Technologies (ICET), 2015 International Conference on', pp. 1–6, 2015.</w:t>
      </w:r>
    </w:p>
    <w:p w14:paraId="287488DE" w14:textId="77777777" w:rsidR="005B0950" w:rsidRPr="00CD6243" w:rsidRDefault="005B0950" w:rsidP="00716449">
      <w:pPr>
        <w:pStyle w:val="NoSpacing"/>
        <w:bidi/>
        <w:jc w:val="right"/>
        <w:rPr>
          <w:rFonts w:asciiTheme="majorBidi" w:hAnsiTheme="majorBidi" w:cstheme="majorBidi"/>
        </w:rPr>
      </w:pPr>
    </w:p>
    <w:p w14:paraId="19B365D2" w14:textId="77777777" w:rsidR="005B0950" w:rsidRPr="00CD6243" w:rsidRDefault="005B0950" w:rsidP="00716449">
      <w:pPr>
        <w:pStyle w:val="NoSpacing"/>
        <w:bidi/>
        <w:jc w:val="right"/>
        <w:rPr>
          <w:rFonts w:asciiTheme="majorBidi" w:hAnsiTheme="majorBidi" w:cstheme="majorBidi"/>
        </w:rPr>
      </w:pPr>
      <w:r w:rsidRPr="00CD6243">
        <w:rPr>
          <w:rFonts w:asciiTheme="majorBidi" w:hAnsiTheme="majorBidi" w:cstheme="majorBidi"/>
        </w:rPr>
        <w:t>[3</w:t>
      </w:r>
      <w:proofErr w:type="gramStart"/>
      <w:r w:rsidRPr="00CD6243">
        <w:rPr>
          <w:rFonts w:asciiTheme="majorBidi" w:hAnsiTheme="majorBidi" w:cstheme="majorBidi"/>
        </w:rPr>
        <w:t>]  Alhumaima</w:t>
      </w:r>
      <w:proofErr w:type="gramEnd"/>
      <w:r w:rsidRPr="00CD6243">
        <w:rPr>
          <w:rFonts w:asciiTheme="majorBidi" w:hAnsiTheme="majorBidi" w:cstheme="majorBidi"/>
        </w:rPr>
        <w:t xml:space="preserve">, R. S., and Al-Raweshidy, H. S., "Energy Consumption Reduction in Cloud Radio Access Network (C-RAN) Using SDN," in </w:t>
      </w:r>
      <w:proofErr w:type="spellStart"/>
      <w:r w:rsidRPr="00CD6243">
        <w:rPr>
          <w:rFonts w:asciiTheme="majorBidi" w:hAnsiTheme="majorBidi" w:cstheme="majorBidi"/>
        </w:rPr>
        <w:t>ResCon</w:t>
      </w:r>
      <w:proofErr w:type="spellEnd"/>
      <w:r w:rsidRPr="00CD6243">
        <w:rPr>
          <w:rFonts w:asciiTheme="majorBidi" w:hAnsiTheme="majorBidi" w:cstheme="majorBidi"/>
        </w:rPr>
        <w:t>, Brunel University London, 2014.</w:t>
      </w:r>
    </w:p>
    <w:p w14:paraId="1255F379" w14:textId="77777777" w:rsidR="005B0950" w:rsidRPr="00CD6243" w:rsidRDefault="005B0950" w:rsidP="00716449">
      <w:pPr>
        <w:pStyle w:val="NoSpacing"/>
        <w:bidi/>
        <w:jc w:val="right"/>
        <w:rPr>
          <w:rFonts w:asciiTheme="majorBidi" w:hAnsiTheme="majorBidi" w:cstheme="majorBidi"/>
        </w:rPr>
      </w:pPr>
    </w:p>
    <w:p w14:paraId="066A15B1" w14:textId="77777777" w:rsidR="005B0950" w:rsidRPr="00CD6243" w:rsidRDefault="005B0950" w:rsidP="00716449">
      <w:pPr>
        <w:pStyle w:val="NoSpacing"/>
        <w:bidi/>
        <w:jc w:val="right"/>
        <w:rPr>
          <w:rFonts w:asciiTheme="majorBidi" w:hAnsiTheme="majorBidi" w:cstheme="majorBidi"/>
        </w:rPr>
      </w:pPr>
      <w:r w:rsidRPr="00CD6243">
        <w:rPr>
          <w:rFonts w:asciiTheme="majorBidi" w:hAnsiTheme="majorBidi" w:cstheme="majorBidi"/>
        </w:rPr>
        <w:lastRenderedPageBreak/>
        <w:t>[4] Khan, M., Alhumaima, R.S., Al-Raweshidy, H.S.: ‘Reducing energy consumption by dynamic resource allocation in C-RAN’, in ‘Networks and Communications (</w:t>
      </w:r>
      <w:proofErr w:type="spellStart"/>
      <w:r w:rsidRPr="00CD6243">
        <w:rPr>
          <w:rFonts w:asciiTheme="majorBidi" w:hAnsiTheme="majorBidi" w:cstheme="majorBidi"/>
        </w:rPr>
        <w:t>EuCNC</w:t>
      </w:r>
      <w:proofErr w:type="spellEnd"/>
      <w:r w:rsidRPr="00CD6243">
        <w:rPr>
          <w:rFonts w:asciiTheme="majorBidi" w:hAnsiTheme="majorBidi" w:cstheme="majorBidi"/>
        </w:rPr>
        <w:t>), 2015 European Conference on’ (2015), pp. 169–174, 2015.</w:t>
      </w:r>
    </w:p>
    <w:p w14:paraId="2ECEEBA3" w14:textId="77777777" w:rsidR="005B0950" w:rsidRPr="00CD6243" w:rsidRDefault="005B0950" w:rsidP="00716449">
      <w:pPr>
        <w:pStyle w:val="NoSpacing"/>
        <w:bidi/>
        <w:jc w:val="right"/>
        <w:rPr>
          <w:rFonts w:asciiTheme="majorBidi" w:hAnsiTheme="majorBidi" w:cstheme="majorBidi"/>
        </w:rPr>
      </w:pPr>
    </w:p>
    <w:p w14:paraId="533298DE" w14:textId="77777777" w:rsidR="005B0950" w:rsidRPr="00CD6243" w:rsidRDefault="005B0950" w:rsidP="00716449">
      <w:pPr>
        <w:pStyle w:val="NoSpacing"/>
        <w:bidi/>
        <w:jc w:val="right"/>
        <w:rPr>
          <w:rFonts w:asciiTheme="majorBidi" w:hAnsiTheme="majorBidi" w:cstheme="majorBidi"/>
        </w:rPr>
      </w:pPr>
      <w:r w:rsidRPr="00CD6243">
        <w:rPr>
          <w:rFonts w:asciiTheme="majorBidi" w:hAnsiTheme="majorBidi" w:cstheme="majorBidi"/>
        </w:rPr>
        <w:t>[5</w:t>
      </w:r>
      <w:proofErr w:type="gramStart"/>
      <w:r w:rsidRPr="00CD6243">
        <w:rPr>
          <w:rFonts w:asciiTheme="majorBidi" w:hAnsiTheme="majorBidi" w:cstheme="majorBidi"/>
        </w:rPr>
        <w:t>]  Khan</w:t>
      </w:r>
      <w:proofErr w:type="gramEnd"/>
      <w:r w:rsidRPr="00CD6243">
        <w:rPr>
          <w:rFonts w:asciiTheme="majorBidi" w:hAnsiTheme="majorBidi" w:cstheme="majorBidi"/>
        </w:rPr>
        <w:t>, M., Alhumaima, R. S., H. S. Al-Raweshidy, "Quality of Service aware dynamic BBU-RRH mapping in Cloud Radio Access Network,"</w:t>
      </w:r>
      <w:r w:rsidRPr="00CD6243">
        <w:rPr>
          <w:rStyle w:val="apple-converted-space"/>
          <w:rFonts w:asciiTheme="majorBidi" w:eastAsiaTheme="majorEastAsia" w:hAnsiTheme="majorBidi" w:cstheme="majorBidi"/>
        </w:rPr>
        <w:t> </w:t>
      </w:r>
      <w:r w:rsidRPr="00CD6243">
        <w:rPr>
          <w:rStyle w:val="Emphasis"/>
          <w:rFonts w:asciiTheme="majorBidi" w:hAnsiTheme="majorBidi" w:cstheme="majorBidi"/>
        </w:rPr>
        <w:t>2015 International Conference on Emerging Technologies (ICET)</w:t>
      </w:r>
      <w:r w:rsidRPr="00CD6243">
        <w:rPr>
          <w:rFonts w:asciiTheme="majorBidi" w:hAnsiTheme="majorBidi" w:cstheme="majorBidi"/>
        </w:rPr>
        <w:t>, Peshawar, pp. 1-5, 2015.</w:t>
      </w:r>
    </w:p>
    <w:p w14:paraId="571F4F85" w14:textId="77777777" w:rsidR="005B0950" w:rsidRPr="00CD6243" w:rsidRDefault="005B0950" w:rsidP="00716449">
      <w:pPr>
        <w:pStyle w:val="NoSpacing"/>
        <w:bidi/>
        <w:jc w:val="right"/>
        <w:rPr>
          <w:rFonts w:asciiTheme="majorBidi" w:hAnsiTheme="majorBidi" w:cstheme="majorBidi"/>
        </w:rPr>
      </w:pPr>
    </w:p>
    <w:p w14:paraId="673A771B" w14:textId="77777777" w:rsidR="005B0950" w:rsidRPr="00CD6243" w:rsidRDefault="005B0950" w:rsidP="00716449">
      <w:pPr>
        <w:pStyle w:val="NoSpacing"/>
        <w:bidi/>
        <w:jc w:val="right"/>
        <w:rPr>
          <w:rFonts w:asciiTheme="majorBidi" w:hAnsiTheme="majorBidi" w:cstheme="majorBidi"/>
        </w:rPr>
      </w:pPr>
      <w:r w:rsidRPr="00CD6243">
        <w:rPr>
          <w:rFonts w:asciiTheme="majorBidi" w:hAnsiTheme="majorBidi" w:cstheme="majorBidi"/>
        </w:rPr>
        <w:t>[6</w:t>
      </w:r>
      <w:proofErr w:type="gramStart"/>
      <w:r w:rsidRPr="00CD6243">
        <w:rPr>
          <w:rFonts w:asciiTheme="majorBidi" w:hAnsiTheme="majorBidi" w:cstheme="majorBidi"/>
        </w:rPr>
        <w:t>]  Alhumaima</w:t>
      </w:r>
      <w:proofErr w:type="gramEnd"/>
      <w:r w:rsidRPr="00CD6243">
        <w:rPr>
          <w:rFonts w:asciiTheme="majorBidi" w:hAnsiTheme="majorBidi" w:cstheme="majorBidi"/>
        </w:rPr>
        <w:t>, R. S., H. S. Al-Raweshidy, "Optimising the BBU Pool Placement in Cloud Radio Access Networks based on Power Allocations</w:t>
      </w:r>
      <w:r w:rsidRPr="00CD6243">
        <w:rPr>
          <w:rStyle w:val="Emphasis"/>
          <w:rFonts w:asciiTheme="majorBidi" w:hAnsiTheme="majorBidi" w:cstheme="majorBidi"/>
        </w:rPr>
        <w:t xml:space="preserve">," SAI Computing Conference,  </w:t>
      </w:r>
      <w:r w:rsidRPr="00CD6243">
        <w:rPr>
          <w:rFonts w:asciiTheme="majorBidi" w:hAnsiTheme="majorBidi" w:cstheme="majorBidi"/>
        </w:rPr>
        <w:t>London, 2017, accepted.</w:t>
      </w:r>
    </w:p>
    <w:p w14:paraId="48F84630" w14:textId="77777777" w:rsidR="00B94C06" w:rsidRPr="00CD6243" w:rsidRDefault="00B94C06" w:rsidP="00716449">
      <w:pPr>
        <w:pStyle w:val="NoSpacing"/>
        <w:bidi/>
        <w:jc w:val="right"/>
        <w:rPr>
          <w:rFonts w:asciiTheme="majorBidi" w:hAnsiTheme="majorBidi" w:cstheme="majorBidi"/>
        </w:rPr>
      </w:pPr>
    </w:p>
    <w:p w14:paraId="77A9712E" w14:textId="77777777" w:rsidR="00B94C06" w:rsidRPr="00CD6243" w:rsidRDefault="00B94C06" w:rsidP="00716449">
      <w:pPr>
        <w:pStyle w:val="NoSpacing"/>
        <w:bidi/>
        <w:jc w:val="right"/>
        <w:rPr>
          <w:rFonts w:asciiTheme="majorBidi" w:hAnsiTheme="majorBidi" w:cstheme="majorBidi"/>
        </w:rPr>
      </w:pPr>
      <w:r w:rsidRPr="00CD6243">
        <w:rPr>
          <w:rFonts w:asciiTheme="majorBidi" w:hAnsiTheme="majorBidi" w:cstheme="majorBidi"/>
        </w:rPr>
        <w:t>[7] Yaseen F. A., Alhumaima R. S., Al-Zubaedi W. and Al-Raweshidy H. S., "Modelling the power cost and trade-off of live migration the virtual machines in cloud-radio access networks," </w:t>
      </w:r>
      <w:r w:rsidRPr="00CD6243">
        <w:rPr>
          <w:rFonts w:asciiTheme="majorBidi" w:hAnsiTheme="majorBidi" w:cstheme="majorBidi"/>
          <w:i/>
          <w:iCs/>
        </w:rPr>
        <w:t>2017 9th Computer Science and Electronic Engineering (CEEC)</w:t>
      </w:r>
      <w:r w:rsidRPr="00CD6243">
        <w:rPr>
          <w:rFonts w:asciiTheme="majorBidi" w:hAnsiTheme="majorBidi" w:cstheme="majorBidi"/>
        </w:rPr>
        <w:t>, Colchester, United Kingdom, 2017, pp. 122-127.</w:t>
      </w:r>
    </w:p>
    <w:p w14:paraId="3A67F86F" w14:textId="77777777" w:rsidR="005B0950" w:rsidRPr="00CD6243" w:rsidRDefault="005B0950" w:rsidP="00716449">
      <w:pPr>
        <w:pStyle w:val="NoSpacing"/>
        <w:bidi/>
        <w:jc w:val="right"/>
        <w:rPr>
          <w:rFonts w:asciiTheme="majorBidi" w:hAnsiTheme="majorBidi" w:cstheme="majorBidi"/>
          <w:color w:val="548DD4" w:themeColor="text2" w:themeTint="99"/>
        </w:rPr>
      </w:pPr>
    </w:p>
    <w:p w14:paraId="41B28494" w14:textId="77777777" w:rsidR="005B0950" w:rsidRPr="00CD6243" w:rsidRDefault="005B0950" w:rsidP="00716449">
      <w:pPr>
        <w:pStyle w:val="NoSpacing"/>
        <w:bidi/>
        <w:jc w:val="right"/>
        <w:rPr>
          <w:rFonts w:asciiTheme="majorBidi" w:hAnsiTheme="majorBidi" w:cstheme="majorBidi"/>
          <w:color w:val="548DD4" w:themeColor="text2" w:themeTint="99"/>
        </w:rPr>
      </w:pPr>
      <w:r w:rsidRPr="00CD6243">
        <w:rPr>
          <w:rFonts w:asciiTheme="majorBidi" w:hAnsiTheme="majorBidi" w:cstheme="majorBidi"/>
          <w:color w:val="548DD4" w:themeColor="text2" w:themeTint="99"/>
        </w:rPr>
        <w:t>Book chapter:</w:t>
      </w:r>
    </w:p>
    <w:p w14:paraId="7894FBD4" w14:textId="77777777" w:rsidR="005B0950" w:rsidRPr="00CD6243" w:rsidRDefault="005B0950" w:rsidP="00716449">
      <w:pPr>
        <w:pStyle w:val="NoSpacing"/>
        <w:bidi/>
        <w:jc w:val="right"/>
        <w:rPr>
          <w:rFonts w:asciiTheme="majorBidi" w:hAnsiTheme="majorBidi" w:cstheme="majorBidi"/>
        </w:rPr>
      </w:pPr>
    </w:p>
    <w:p w14:paraId="068DDA99" w14:textId="77777777" w:rsidR="005B0950" w:rsidRPr="00CD6243" w:rsidRDefault="005B0950" w:rsidP="00716449">
      <w:pPr>
        <w:pStyle w:val="NoSpacing"/>
        <w:bidi/>
        <w:jc w:val="right"/>
        <w:rPr>
          <w:rFonts w:asciiTheme="majorBidi" w:hAnsiTheme="majorBidi" w:cstheme="majorBidi"/>
        </w:rPr>
      </w:pPr>
      <w:r w:rsidRPr="00CD6243">
        <w:rPr>
          <w:rFonts w:asciiTheme="majorBidi" w:hAnsiTheme="majorBidi" w:cstheme="majorBidi"/>
        </w:rPr>
        <w:t>[1</w:t>
      </w:r>
      <w:proofErr w:type="gramStart"/>
      <w:r w:rsidRPr="00CD6243">
        <w:rPr>
          <w:rFonts w:asciiTheme="majorBidi" w:hAnsiTheme="majorBidi" w:cstheme="majorBidi"/>
        </w:rPr>
        <w:t>]  Alhumaima</w:t>
      </w:r>
      <w:proofErr w:type="gramEnd"/>
      <w:r w:rsidRPr="00CD6243">
        <w:rPr>
          <w:rFonts w:asciiTheme="majorBidi" w:hAnsiTheme="majorBidi" w:cstheme="majorBidi"/>
        </w:rPr>
        <w:t xml:space="preserve">, R. S., R. J., Shireen and Al-Raweshidy, H. S., "Evaluating the Energy Efficiency of Virtualised 5G Networks," Book </w:t>
      </w:r>
      <w:proofErr w:type="spellStart"/>
      <w:r w:rsidRPr="00CD6243">
        <w:rPr>
          <w:rFonts w:asciiTheme="majorBidi" w:hAnsiTheme="majorBidi" w:cstheme="majorBidi"/>
        </w:rPr>
        <w:t>ch.</w:t>
      </w:r>
      <w:proofErr w:type="spellEnd"/>
      <w:r w:rsidRPr="00CD6243">
        <w:rPr>
          <w:rFonts w:asciiTheme="majorBidi" w:hAnsiTheme="majorBidi" w:cstheme="majorBidi"/>
        </w:rPr>
        <w:t>, Id 46182, Nova Science Publishers, 2017.</w:t>
      </w:r>
    </w:p>
    <w:p w14:paraId="0B07C653" w14:textId="77777777" w:rsidR="005B0950" w:rsidRPr="00CD6243" w:rsidRDefault="005B0950" w:rsidP="00716449">
      <w:pPr>
        <w:pStyle w:val="NoSpacing"/>
        <w:bidi/>
        <w:jc w:val="right"/>
        <w:rPr>
          <w:rFonts w:asciiTheme="majorBidi" w:hAnsiTheme="majorBidi" w:cstheme="majorBidi"/>
        </w:rPr>
      </w:pPr>
    </w:p>
    <w:p w14:paraId="44500E1B" w14:textId="77777777" w:rsidR="005B0950" w:rsidRPr="00CD6243" w:rsidRDefault="005B0950" w:rsidP="00716449">
      <w:pPr>
        <w:pStyle w:val="NoSpacing"/>
        <w:bidi/>
        <w:jc w:val="right"/>
        <w:rPr>
          <w:rFonts w:asciiTheme="majorBidi" w:hAnsiTheme="majorBidi" w:cstheme="majorBidi"/>
        </w:rPr>
      </w:pPr>
      <w:r w:rsidRPr="00CD6243">
        <w:rPr>
          <w:rFonts w:asciiTheme="majorBidi" w:hAnsiTheme="majorBidi" w:cstheme="majorBidi"/>
        </w:rPr>
        <w:t>[2</w:t>
      </w:r>
      <w:proofErr w:type="gramStart"/>
      <w:r w:rsidRPr="00CD6243">
        <w:rPr>
          <w:rFonts w:asciiTheme="majorBidi" w:hAnsiTheme="majorBidi" w:cstheme="majorBidi"/>
        </w:rPr>
        <w:t>]  Alhumaima</w:t>
      </w:r>
      <w:proofErr w:type="gramEnd"/>
      <w:r w:rsidRPr="00CD6243">
        <w:rPr>
          <w:rFonts w:asciiTheme="majorBidi" w:hAnsiTheme="majorBidi" w:cstheme="majorBidi"/>
        </w:rPr>
        <w:t xml:space="preserve">, R. S., R. J., Shireen and Al-Raweshidy, H. S., " On the Energy Efficiency of Virtual Machines' live migration in Future Cloud Mobile Broadband Networks," Book </w:t>
      </w:r>
      <w:proofErr w:type="spellStart"/>
      <w:r w:rsidRPr="00CD6243">
        <w:rPr>
          <w:rFonts w:asciiTheme="majorBidi" w:hAnsiTheme="majorBidi" w:cstheme="majorBidi"/>
        </w:rPr>
        <w:t>ch.</w:t>
      </w:r>
      <w:proofErr w:type="spellEnd"/>
      <w:r w:rsidRPr="00CD6243">
        <w:rPr>
          <w:rFonts w:asciiTheme="majorBidi" w:hAnsiTheme="majorBidi" w:cstheme="majorBidi"/>
        </w:rPr>
        <w:t xml:space="preserve">, ISBN 978-953-51-5810-3, </w:t>
      </w:r>
      <w:proofErr w:type="spellStart"/>
      <w:r w:rsidRPr="00CD6243">
        <w:rPr>
          <w:rFonts w:asciiTheme="majorBidi" w:hAnsiTheme="majorBidi" w:cstheme="majorBidi"/>
        </w:rPr>
        <w:t>InTech</w:t>
      </w:r>
      <w:proofErr w:type="spellEnd"/>
      <w:r w:rsidRPr="00CD6243">
        <w:rPr>
          <w:rFonts w:asciiTheme="majorBidi" w:hAnsiTheme="majorBidi" w:cstheme="majorBidi"/>
        </w:rPr>
        <w:t xml:space="preserve"> Open, 2017.</w:t>
      </w:r>
    </w:p>
    <w:p w14:paraId="4E3A053D" w14:textId="77777777" w:rsidR="005B0950" w:rsidRPr="00CD6243" w:rsidRDefault="005B0950" w:rsidP="00716449">
      <w:pPr>
        <w:bidi/>
        <w:rPr>
          <w:rFonts w:asciiTheme="majorBidi" w:hAnsiTheme="majorBidi" w:cstheme="majorBidi"/>
          <w:sz w:val="24"/>
          <w:szCs w:val="24"/>
        </w:rPr>
      </w:pPr>
    </w:p>
    <w:p w14:paraId="22E7D06D" w14:textId="77777777" w:rsidR="00AC274E" w:rsidRPr="00CD6243" w:rsidRDefault="00AC274E" w:rsidP="00716449">
      <w:pPr>
        <w:pStyle w:val="Title"/>
        <w:bidi/>
        <w:spacing w:after="0"/>
        <w:jc w:val="right"/>
        <w:rPr>
          <w:rFonts w:asciiTheme="majorBidi" w:hAnsiTheme="majorBidi"/>
          <w:b/>
          <w:color w:val="auto"/>
          <w:sz w:val="24"/>
          <w:szCs w:val="24"/>
        </w:rPr>
      </w:pPr>
      <w:r w:rsidRPr="00CD6243">
        <w:rPr>
          <w:rFonts w:asciiTheme="majorBidi" w:hAnsiTheme="majorBidi"/>
          <w:b/>
          <w:color w:val="auto"/>
          <w:sz w:val="24"/>
          <w:szCs w:val="24"/>
        </w:rPr>
        <w:t>References:</w:t>
      </w:r>
    </w:p>
    <w:p w14:paraId="3233A237" w14:textId="77777777" w:rsidR="005B0950" w:rsidRPr="00CD6243" w:rsidRDefault="00AC274E" w:rsidP="00716449">
      <w:pPr>
        <w:bidi/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CD6243">
        <w:rPr>
          <w:rFonts w:asciiTheme="majorBidi" w:hAnsiTheme="majorBidi" w:cstheme="majorBidi"/>
          <w:sz w:val="24"/>
          <w:szCs w:val="24"/>
        </w:rPr>
        <w:t>Referee details available upon request</w:t>
      </w:r>
    </w:p>
    <w:sectPr w:rsidR="005B0950" w:rsidRPr="00CD6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2E90"/>
    <w:multiLevelType w:val="multilevel"/>
    <w:tmpl w:val="1F78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FB1384"/>
    <w:multiLevelType w:val="hybridMultilevel"/>
    <w:tmpl w:val="E79C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1490B"/>
    <w:multiLevelType w:val="hybridMultilevel"/>
    <w:tmpl w:val="F2927690"/>
    <w:lvl w:ilvl="0" w:tplc="30967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60227"/>
    <w:multiLevelType w:val="hybridMultilevel"/>
    <w:tmpl w:val="A26A5B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674BA"/>
    <w:multiLevelType w:val="hybridMultilevel"/>
    <w:tmpl w:val="C7766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8051A"/>
    <w:multiLevelType w:val="hybridMultilevel"/>
    <w:tmpl w:val="CC508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16FA3"/>
    <w:multiLevelType w:val="hybridMultilevel"/>
    <w:tmpl w:val="8E2CA146"/>
    <w:lvl w:ilvl="0" w:tplc="30967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8567B"/>
    <w:multiLevelType w:val="multilevel"/>
    <w:tmpl w:val="D2A6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C47CDE"/>
    <w:multiLevelType w:val="multilevel"/>
    <w:tmpl w:val="4CB6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9F222F"/>
    <w:multiLevelType w:val="hybridMultilevel"/>
    <w:tmpl w:val="3892A2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72B47"/>
    <w:multiLevelType w:val="multilevel"/>
    <w:tmpl w:val="DD22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D27038"/>
    <w:multiLevelType w:val="multilevel"/>
    <w:tmpl w:val="D904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405C2B"/>
    <w:multiLevelType w:val="hybridMultilevel"/>
    <w:tmpl w:val="633E9A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52269"/>
    <w:multiLevelType w:val="multilevel"/>
    <w:tmpl w:val="9EEE9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5C6730"/>
    <w:multiLevelType w:val="multilevel"/>
    <w:tmpl w:val="F7C0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7594326"/>
    <w:multiLevelType w:val="hybridMultilevel"/>
    <w:tmpl w:val="27344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01B21"/>
    <w:multiLevelType w:val="multilevel"/>
    <w:tmpl w:val="13BE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3F17D1"/>
    <w:multiLevelType w:val="hybridMultilevel"/>
    <w:tmpl w:val="B99405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823CC"/>
    <w:multiLevelType w:val="hybridMultilevel"/>
    <w:tmpl w:val="CA5E33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F6821"/>
    <w:multiLevelType w:val="hybridMultilevel"/>
    <w:tmpl w:val="3264A9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B09F4"/>
    <w:multiLevelType w:val="hybridMultilevel"/>
    <w:tmpl w:val="EEAAB4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C1F23"/>
    <w:multiLevelType w:val="hybridMultilevel"/>
    <w:tmpl w:val="515C9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9"/>
  </w:num>
  <w:num w:numId="5">
    <w:abstractNumId w:val="20"/>
  </w:num>
  <w:num w:numId="6">
    <w:abstractNumId w:val="18"/>
  </w:num>
  <w:num w:numId="7">
    <w:abstractNumId w:val="4"/>
  </w:num>
  <w:num w:numId="8">
    <w:abstractNumId w:val="21"/>
  </w:num>
  <w:num w:numId="9">
    <w:abstractNumId w:val="15"/>
  </w:num>
  <w:num w:numId="10">
    <w:abstractNumId w:val="1"/>
  </w:num>
  <w:num w:numId="11">
    <w:abstractNumId w:val="6"/>
  </w:num>
  <w:num w:numId="12">
    <w:abstractNumId w:val="2"/>
  </w:num>
  <w:num w:numId="13">
    <w:abstractNumId w:val="12"/>
  </w:num>
  <w:num w:numId="14">
    <w:abstractNumId w:val="5"/>
  </w:num>
  <w:num w:numId="15">
    <w:abstractNumId w:val="8"/>
  </w:num>
  <w:num w:numId="16">
    <w:abstractNumId w:val="14"/>
  </w:num>
  <w:num w:numId="17">
    <w:abstractNumId w:val="11"/>
  </w:num>
  <w:num w:numId="18">
    <w:abstractNumId w:val="16"/>
  </w:num>
  <w:num w:numId="19">
    <w:abstractNumId w:val="10"/>
  </w:num>
  <w:num w:numId="20">
    <w:abstractNumId w:val="7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74E"/>
    <w:rsid w:val="00055FF5"/>
    <w:rsid w:val="00064E25"/>
    <w:rsid w:val="00082971"/>
    <w:rsid w:val="00082B3A"/>
    <w:rsid w:val="000A5B7D"/>
    <w:rsid w:val="000D6B99"/>
    <w:rsid w:val="00111242"/>
    <w:rsid w:val="00131773"/>
    <w:rsid w:val="001518B9"/>
    <w:rsid w:val="001D4CD6"/>
    <w:rsid w:val="00257C48"/>
    <w:rsid w:val="0028081A"/>
    <w:rsid w:val="00286900"/>
    <w:rsid w:val="002A4E69"/>
    <w:rsid w:val="00302CDA"/>
    <w:rsid w:val="00343F4D"/>
    <w:rsid w:val="00350E95"/>
    <w:rsid w:val="00377275"/>
    <w:rsid w:val="00402CE2"/>
    <w:rsid w:val="0043433B"/>
    <w:rsid w:val="00487CAD"/>
    <w:rsid w:val="004A5A55"/>
    <w:rsid w:val="00507A41"/>
    <w:rsid w:val="005108BF"/>
    <w:rsid w:val="00547DB3"/>
    <w:rsid w:val="005677F0"/>
    <w:rsid w:val="00583F8A"/>
    <w:rsid w:val="0059419F"/>
    <w:rsid w:val="005B0950"/>
    <w:rsid w:val="005B48D2"/>
    <w:rsid w:val="005E06F1"/>
    <w:rsid w:val="00642543"/>
    <w:rsid w:val="00652437"/>
    <w:rsid w:val="006A454F"/>
    <w:rsid w:val="006A7AF4"/>
    <w:rsid w:val="0070107C"/>
    <w:rsid w:val="0071240A"/>
    <w:rsid w:val="00716449"/>
    <w:rsid w:val="007B009C"/>
    <w:rsid w:val="00823228"/>
    <w:rsid w:val="00851308"/>
    <w:rsid w:val="00886C9A"/>
    <w:rsid w:val="008F4D8B"/>
    <w:rsid w:val="00922FEE"/>
    <w:rsid w:val="00927457"/>
    <w:rsid w:val="00A07C89"/>
    <w:rsid w:val="00A134F8"/>
    <w:rsid w:val="00A15A8B"/>
    <w:rsid w:val="00A259AD"/>
    <w:rsid w:val="00A305AC"/>
    <w:rsid w:val="00A4249C"/>
    <w:rsid w:val="00A619C5"/>
    <w:rsid w:val="00A80BA2"/>
    <w:rsid w:val="00AC274E"/>
    <w:rsid w:val="00B53413"/>
    <w:rsid w:val="00B5738A"/>
    <w:rsid w:val="00B94C06"/>
    <w:rsid w:val="00BA1F8D"/>
    <w:rsid w:val="00BA741E"/>
    <w:rsid w:val="00BD2D02"/>
    <w:rsid w:val="00C540C7"/>
    <w:rsid w:val="00C62877"/>
    <w:rsid w:val="00C83048"/>
    <w:rsid w:val="00CB79B3"/>
    <w:rsid w:val="00CC7689"/>
    <w:rsid w:val="00CD6243"/>
    <w:rsid w:val="00D012B8"/>
    <w:rsid w:val="00D722FF"/>
    <w:rsid w:val="00DA47D4"/>
    <w:rsid w:val="00DB08D4"/>
    <w:rsid w:val="00DF349E"/>
    <w:rsid w:val="00EC340C"/>
    <w:rsid w:val="00EF243A"/>
    <w:rsid w:val="00EF37DB"/>
    <w:rsid w:val="00F36EFC"/>
    <w:rsid w:val="00F9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1A64D"/>
  <w15:docId w15:val="{FC79AC8F-443F-4F73-9FE9-3153EF95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74E"/>
  </w:style>
  <w:style w:type="paragraph" w:styleId="Heading1">
    <w:name w:val="heading 1"/>
    <w:basedOn w:val="Normal"/>
    <w:link w:val="Heading1Char"/>
    <w:uiPriority w:val="9"/>
    <w:qFormat/>
    <w:rsid w:val="00A13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27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27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C274E"/>
    <w:pPr>
      <w:ind w:left="720"/>
      <w:contextualSpacing/>
    </w:pPr>
    <w:rPr>
      <w:rFonts w:eastAsiaTheme="minorEastAsia"/>
      <w:lang w:eastAsia="en-GB"/>
    </w:rPr>
  </w:style>
  <w:style w:type="paragraph" w:customStyle="1" w:styleId="Default">
    <w:name w:val="Default"/>
    <w:rsid w:val="00AC27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AC274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4E25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A1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134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A134F8"/>
  </w:style>
  <w:style w:type="character" w:styleId="Emphasis">
    <w:name w:val="Emphasis"/>
    <w:basedOn w:val="DefaultParagraphFont"/>
    <w:uiPriority w:val="20"/>
    <w:qFormat/>
    <w:rsid w:val="005B095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C340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1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43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8" w:space="0" w:color="4F81BD"/>
            <w:right w:val="none" w:sz="0" w:space="0" w:color="auto"/>
          </w:divBdr>
        </w:div>
        <w:div w:id="96798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8" w:space="0" w:color="4F81BD"/>
            <w:right w:val="none" w:sz="0" w:space="0" w:color="auto"/>
          </w:divBdr>
        </w:div>
      </w:divsChild>
    </w:div>
    <w:div w:id="3366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 Aziz</dc:creator>
  <cp:lastModifiedBy>web site</cp:lastModifiedBy>
  <cp:revision>70</cp:revision>
  <cp:lastPrinted>2018-02-20T19:25:00Z</cp:lastPrinted>
  <dcterms:created xsi:type="dcterms:W3CDTF">2015-08-10T13:43:00Z</dcterms:created>
  <dcterms:modified xsi:type="dcterms:W3CDTF">2021-09-20T06:31:00Z</dcterms:modified>
</cp:coreProperties>
</file>