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A352A5" w:rsidRDefault="000750E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52A5" w:rsidRDefault="000750E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Curriculum Vitae _ Sabah Anwer Abdulkareem</w:t>
                            </w:r>
                          </w:p>
                          <w:p w:rsidR="00A352A5" w:rsidRDefault="00A352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pt;margin-top:-2pt;width:513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" fillcolor="#c6d9f1" stroked="f">
                <v:textbox inset="2.53958mm,1.2694mm,2.53958mm,1.2694mm">
                  <w:txbxContent>
                    <w:p w:rsidR="00A352A5" w:rsidRDefault="000750E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Curriculum Vitae _ Sabah Anwer Abdulkareem</w:t>
                      </w:r>
                    </w:p>
                    <w:p w:rsidR="00A352A5" w:rsidRDefault="00A352A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352A5" w:rsidRDefault="00A352A5">
      <w:pPr>
        <w:rPr>
          <w:sz w:val="22"/>
          <w:szCs w:val="22"/>
        </w:rPr>
      </w:pPr>
    </w:p>
    <w:p w:rsidR="00A352A5" w:rsidRDefault="00D355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B902927" wp14:editId="04878028">
            <wp:simplePos x="0" y="0"/>
            <wp:positionH relativeFrom="column">
              <wp:posOffset>5592445</wp:posOffset>
            </wp:positionH>
            <wp:positionV relativeFrom="paragraph">
              <wp:posOffset>244475</wp:posOffset>
            </wp:positionV>
            <wp:extent cx="1034415" cy="1466215"/>
            <wp:effectExtent l="0" t="0" r="0" b="0"/>
            <wp:wrapNone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466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2A5" w:rsidRDefault="000750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Personal Information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  <w:t xml:space="preserve">                </w:t>
      </w:r>
      <w:r>
        <w:rPr>
          <w:b/>
          <w:color w:val="000000"/>
          <w:sz w:val="22"/>
          <w:szCs w:val="22"/>
          <w:highlight w:val="lightGray"/>
          <w:u w:val="single"/>
        </w:rPr>
        <w:tab/>
        <w:t>.</w:t>
      </w:r>
    </w:p>
    <w:p w:rsidR="00A352A5" w:rsidRDefault="00FC37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Academic degree:</w:t>
      </w:r>
      <w:r>
        <w:rPr>
          <w:sz w:val="22"/>
          <w:szCs w:val="22"/>
        </w:rPr>
        <w:tab/>
        <w:t xml:space="preserve">            </w:t>
      </w:r>
      <w:r w:rsidR="000750E0">
        <w:rPr>
          <w:b/>
          <w:sz w:val="22"/>
          <w:szCs w:val="22"/>
        </w:rPr>
        <w:t xml:space="preserve"> Lecturer</w:t>
      </w:r>
      <w:r w:rsidR="000750E0">
        <w:rPr>
          <w:b/>
          <w:sz w:val="22"/>
          <w:szCs w:val="22"/>
        </w:rPr>
        <w:tab/>
      </w:r>
      <w:r w:rsidR="000750E0">
        <w:rPr>
          <w:b/>
          <w:sz w:val="22"/>
          <w:szCs w:val="22"/>
        </w:rPr>
        <w:tab/>
      </w:r>
      <w:r w:rsidR="000750E0">
        <w:rPr>
          <w:b/>
          <w:color w:val="333333"/>
          <w:sz w:val="22"/>
          <w:szCs w:val="22"/>
          <w:highlight w:val="white"/>
        </w:rPr>
        <w:tab/>
      </w:r>
      <w:r w:rsidR="000750E0">
        <w:rPr>
          <w:b/>
          <w:color w:val="333333"/>
          <w:sz w:val="22"/>
          <w:szCs w:val="22"/>
          <w:highlight w:val="white"/>
        </w:rPr>
        <w:tab/>
      </w:r>
    </w:p>
    <w:p w:rsidR="00A352A5" w:rsidRDefault="000750E0">
      <w:pPr>
        <w:rPr>
          <w:sz w:val="22"/>
          <w:szCs w:val="22"/>
        </w:rPr>
      </w:pPr>
      <w:r>
        <w:rPr>
          <w:b/>
          <w:sz w:val="22"/>
          <w:szCs w:val="22"/>
        </w:rPr>
        <w:t>ORCID</w:t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0000-0002-9121-0112</w:t>
      </w:r>
    </w:p>
    <w:p w:rsidR="00A352A5" w:rsidRDefault="000750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 – Index: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 </w:t>
      </w:r>
    </w:p>
    <w:p w:rsidR="00A352A5" w:rsidRDefault="000750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Birth Date &amp; Place: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August, 28, 1984 – Iraq             </w:t>
      </w:r>
      <w:r>
        <w:rPr>
          <w:sz w:val="22"/>
          <w:szCs w:val="22"/>
        </w:rPr>
        <w:tab/>
      </w:r>
    </w:p>
    <w:p w:rsidR="00A352A5" w:rsidRDefault="000750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Nationality: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Iraqi</w:t>
      </w:r>
    </w:p>
    <w:p w:rsidR="00A352A5" w:rsidRDefault="000750E0">
      <w:pP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444444"/>
          <w:sz w:val="18"/>
          <w:szCs w:val="18"/>
        </w:rPr>
      </w:pPr>
      <w:r>
        <w:rPr>
          <w:color w:val="000000"/>
          <w:sz w:val="22"/>
          <w:szCs w:val="22"/>
        </w:rPr>
        <w:t>Email: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hyperlink r:id="rId8">
        <w:r>
          <w:rPr>
            <w:color w:val="000000"/>
            <w:sz w:val="22"/>
            <w:szCs w:val="22"/>
            <w:u w:val="single"/>
          </w:rPr>
          <w:t>sabahanwer55@gmail.com</w:t>
        </w:r>
      </w:hyperlink>
      <w:r>
        <w:rPr>
          <w:color w:val="000000"/>
          <w:sz w:val="22"/>
          <w:szCs w:val="22"/>
        </w:rPr>
        <w:t xml:space="preserve"> and </w:t>
      </w:r>
      <w:hyperlink r:id="rId9">
        <w:r>
          <w:rPr>
            <w:color w:val="000000"/>
            <w:sz w:val="22"/>
            <w:szCs w:val="22"/>
            <w:u w:val="single"/>
          </w:rPr>
          <w:t>sbh_anwar@uodiyala.edu.iq</w:t>
        </w:r>
      </w:hyperlink>
    </w:p>
    <w:p w:rsidR="00A352A5" w:rsidRDefault="000750E0">
      <w:pPr>
        <w:spacing w:line="360" w:lineRule="auto"/>
        <w:jc w:val="both"/>
        <w:rPr>
          <w:color w:val="000000"/>
        </w:rPr>
      </w:pPr>
      <w:r>
        <w:t>Website:</w:t>
      </w:r>
      <w:r>
        <w:tab/>
      </w:r>
      <w:r>
        <w:tab/>
      </w:r>
      <w:r>
        <w:tab/>
      </w:r>
      <w:hyperlink r:id="rId10">
        <w:r>
          <w:rPr>
            <w:color w:val="000080"/>
            <w:u w:val="single"/>
          </w:rPr>
          <w:t>www.uodiyala.edu.iq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52A5" w:rsidRDefault="000750E0">
      <w:pPr>
        <w:spacing w:line="360" w:lineRule="auto"/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Postal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Department of Computer Engineering, College of Engineering, Diyala University, Baquba City, Diyala Governorate, ZIP 32001, Iraq. </w:t>
      </w:r>
    </w:p>
    <w:p w:rsidR="00A352A5" w:rsidRDefault="000750E0">
      <w:pPr>
        <w:spacing w:line="360" w:lineRule="auto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Professional Strength and Skills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  <w:t>.</w:t>
      </w:r>
    </w:p>
    <w:p w:rsidR="00A352A5" w:rsidRDefault="000750E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am very good at math,</w:t>
      </w:r>
      <w:r>
        <w:t xml:space="preserve"> </w:t>
      </w:r>
      <w:r>
        <w:rPr>
          <w:sz w:val="22"/>
          <w:szCs w:val="22"/>
        </w:rPr>
        <w:t>I have a love for technology, I</w:t>
      </w:r>
      <w:r>
        <w:t xml:space="preserve"> </w:t>
      </w:r>
      <w:r>
        <w:rPr>
          <w:sz w:val="22"/>
          <w:szCs w:val="22"/>
        </w:rPr>
        <w:t>have great communication skills, I have Leadership and management skills, I am dealing with software with very structured think, since problems can arise from the smallest of errors</w:t>
      </w:r>
    </w:p>
    <w:p w:rsidR="00A352A5" w:rsidRDefault="000750E0">
      <w:pPr>
        <w:spacing w:line="360" w:lineRule="auto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Educational Qualifications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  <w:t>.</w:t>
      </w:r>
    </w:p>
    <w:p w:rsidR="00A352A5" w:rsidRDefault="000750E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Ms. C.</w:t>
      </w:r>
      <w:r w:rsidR="00D77191">
        <w:rPr>
          <w:sz w:val="22"/>
          <w:szCs w:val="22"/>
        </w:rPr>
        <w:t xml:space="preserve"> Software Engineering</w:t>
      </w:r>
      <w:r w:rsidR="00D77191">
        <w:rPr>
          <w:sz w:val="22"/>
          <w:szCs w:val="22"/>
        </w:rPr>
        <w:tab/>
      </w:r>
      <w:r w:rsidR="00A4239A">
        <w:rPr>
          <w:sz w:val="22"/>
          <w:szCs w:val="22"/>
        </w:rPr>
        <w:t xml:space="preserve">2015-2016 </w:t>
      </w:r>
      <w:r>
        <w:rPr>
          <w:sz w:val="22"/>
          <w:szCs w:val="22"/>
        </w:rPr>
        <w:t>College of Software Engineering – Chongqing University-China. (English Curriculum).</w:t>
      </w:r>
    </w:p>
    <w:p w:rsidR="00A352A5" w:rsidRDefault="000750E0" w:rsidP="00A4239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B.Sc.</w:t>
      </w:r>
      <w:r w:rsidR="00A4239A">
        <w:rPr>
          <w:sz w:val="22"/>
          <w:szCs w:val="22"/>
        </w:rPr>
        <w:t xml:space="preserve"> Computer Engineering</w:t>
      </w:r>
      <w:r w:rsidR="00A4239A">
        <w:rPr>
          <w:sz w:val="22"/>
          <w:szCs w:val="22"/>
        </w:rPr>
        <w:tab/>
        <w:t xml:space="preserve">2005-2006 </w:t>
      </w:r>
      <w:r>
        <w:rPr>
          <w:sz w:val="22"/>
          <w:szCs w:val="22"/>
        </w:rPr>
        <w:t xml:space="preserve">College of Engineering – </w:t>
      </w:r>
      <w:r w:rsidR="00A4239A">
        <w:rPr>
          <w:sz w:val="22"/>
          <w:szCs w:val="22"/>
        </w:rPr>
        <w:t xml:space="preserve">University of </w:t>
      </w:r>
      <w:r>
        <w:rPr>
          <w:sz w:val="22"/>
          <w:szCs w:val="22"/>
        </w:rPr>
        <w:t>Diyala -Iraq. (English Curriculum).</w:t>
      </w:r>
    </w:p>
    <w:p w:rsidR="00A352A5" w:rsidRDefault="000750E0">
      <w:pPr>
        <w:spacing w:line="360" w:lineRule="auto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Memberships and Academic positions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 xml:space="preserve">            </w:t>
      </w:r>
      <w:r>
        <w:rPr>
          <w:b/>
          <w:color w:val="000000"/>
          <w:sz w:val="22"/>
          <w:szCs w:val="22"/>
          <w:highlight w:val="lightGray"/>
          <w:u w:val="single"/>
        </w:rPr>
        <w:t>.</w:t>
      </w:r>
    </w:p>
    <w:p w:rsidR="00A352A5" w:rsidRDefault="000750E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Member of Iraqi Engineers Union (IEU) since 2014 till now.</w:t>
      </w:r>
    </w:p>
    <w:p w:rsidR="00A352A5" w:rsidRDefault="000750E0">
      <w:pPr>
        <w:spacing w:line="360" w:lineRule="auto"/>
        <w:ind w:right="720"/>
        <w:jc w:val="both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Training and Courses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 xml:space="preserve">           </w:t>
      </w:r>
      <w:r>
        <w:rPr>
          <w:b/>
          <w:color w:val="000000"/>
          <w:sz w:val="22"/>
          <w:szCs w:val="22"/>
          <w:highlight w:val="lightGray"/>
          <w:u w:val="single"/>
        </w:rPr>
        <w:t xml:space="preserve"> .</w:t>
      </w:r>
    </w:p>
    <w:p w:rsidR="00A352A5" w:rsidRDefault="000750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Methods of Teaching Course for one month in Diyala University – Iraq - 2016.</w:t>
      </w:r>
    </w:p>
    <w:p w:rsidR="00A352A5" w:rsidRDefault="000750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Certificate of validity of teaching in College of Education–Diyala University – Iraq - 2017.</w:t>
      </w:r>
    </w:p>
    <w:p w:rsidR="00A352A5" w:rsidRDefault="000750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Certificate of safety language in Diyala University – Iraq - 2017.</w:t>
      </w:r>
    </w:p>
    <w:p w:rsidR="00A352A5" w:rsidRDefault="000750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English Language Certificate - College of engineering – Diyala University – Iraq - 2010.</w:t>
      </w:r>
    </w:p>
    <w:p w:rsidR="00A352A5" w:rsidRDefault="000750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Computer Programming Certificate in Diyala University – Iraq - 2010.</w:t>
      </w:r>
    </w:p>
    <w:p w:rsidR="00A352A5" w:rsidRDefault="00A4239A">
      <w:pPr>
        <w:spacing w:line="360" w:lineRule="auto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Languages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  <w:t xml:space="preserve">            </w:t>
      </w:r>
      <w:r w:rsidR="000750E0">
        <w:rPr>
          <w:b/>
          <w:color w:val="000000"/>
          <w:sz w:val="22"/>
          <w:szCs w:val="22"/>
          <w:highlight w:val="lightGray"/>
          <w:u w:val="single"/>
        </w:rPr>
        <w:t>.</w:t>
      </w:r>
    </w:p>
    <w:p w:rsidR="00A352A5" w:rsidRDefault="000750E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English: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Written and spoken (Very good)</w:t>
      </w:r>
    </w:p>
    <w:p w:rsidR="00A352A5" w:rsidRDefault="000750E0">
      <w:pPr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4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Arabic: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Mother tongue.</w:t>
      </w:r>
    </w:p>
    <w:p w:rsidR="00A352A5" w:rsidRDefault="000750E0">
      <w:pPr>
        <w:spacing w:line="360" w:lineRule="auto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Employment History (Academic &amp; Technical)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  <w:t>.</w:t>
      </w:r>
    </w:p>
    <w:p w:rsidR="00A352A5" w:rsidRDefault="000750E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Diyala University – College of Engineering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(2016 – till now)</w:t>
      </w:r>
    </w:p>
    <w:p w:rsidR="00A352A5" w:rsidRDefault="000750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Location: Diyala – Iraq</w:t>
      </w:r>
    </w:p>
    <w:p w:rsidR="00A352A5" w:rsidRDefault="000750E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Position: </w:t>
      </w:r>
      <w:r w:rsidR="005A3413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ecturer</w:t>
      </w:r>
    </w:p>
    <w:p w:rsidR="00A352A5" w:rsidRDefault="000750E0" w:rsidP="00A423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Description: Teaching </w:t>
      </w:r>
      <w:r w:rsidR="00A4239A">
        <w:rPr>
          <w:sz w:val="22"/>
          <w:szCs w:val="22"/>
        </w:rPr>
        <w:t>Operating Systems II</w:t>
      </w:r>
      <w:r>
        <w:rPr>
          <w:sz w:val="22"/>
          <w:szCs w:val="22"/>
        </w:rPr>
        <w:t xml:space="preserve"> for the </w:t>
      </w:r>
      <w:r w:rsidR="00A4239A">
        <w:rPr>
          <w:sz w:val="22"/>
          <w:szCs w:val="22"/>
        </w:rPr>
        <w:t>third</w:t>
      </w:r>
      <w:r>
        <w:rPr>
          <w:sz w:val="22"/>
          <w:szCs w:val="22"/>
        </w:rPr>
        <w:t xml:space="preserve"> stages.</w:t>
      </w:r>
    </w:p>
    <w:p w:rsidR="00A352A5" w:rsidRDefault="00A352A5">
      <w:pPr>
        <w:spacing w:line="360" w:lineRule="auto"/>
        <w:jc w:val="both"/>
        <w:rPr>
          <w:sz w:val="22"/>
          <w:szCs w:val="22"/>
        </w:rPr>
      </w:pPr>
    </w:p>
    <w:p w:rsidR="00A352A5" w:rsidRDefault="000750E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Diyala University – College of Engineering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(2007 – 2014)</w:t>
      </w:r>
    </w:p>
    <w:p w:rsidR="00A352A5" w:rsidRDefault="000750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Location: Diyala – Iraq</w:t>
      </w:r>
    </w:p>
    <w:p w:rsidR="00A352A5" w:rsidRDefault="000750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Position: Faculty member of the Computer Engineering Department.</w:t>
      </w:r>
    </w:p>
    <w:p w:rsidR="00A352A5" w:rsidRDefault="000750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Description: Teaching in laboratory of Logic, Digital Electronic, and in Laboratory of Programs Technical (C, C++, visual basic,8085, 8086 and prolog).</w:t>
      </w:r>
    </w:p>
    <w:p w:rsidR="00A352A5" w:rsidRDefault="00A352A5">
      <w:pPr>
        <w:spacing w:line="360" w:lineRule="auto"/>
        <w:jc w:val="both"/>
        <w:rPr>
          <w:sz w:val="22"/>
          <w:szCs w:val="22"/>
        </w:rPr>
      </w:pPr>
    </w:p>
    <w:p w:rsidR="00A4239A" w:rsidRDefault="00A4239A" w:rsidP="00A4239A">
      <w:pPr>
        <w:spacing w:line="276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highlight w:val="lightGray"/>
          <w:u w:val="single"/>
        </w:rPr>
        <w:t>Published Research Papers</w:t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</w:r>
      <w:r>
        <w:rPr>
          <w:b/>
          <w:sz w:val="22"/>
          <w:szCs w:val="22"/>
          <w:highlight w:val="lightGray"/>
          <w:u w:val="single"/>
        </w:rPr>
        <w:tab/>
        <w:t xml:space="preserve">                           .</w:t>
      </w:r>
    </w:p>
    <w:p w:rsidR="00A4239A" w:rsidRPr="008E18B9" w:rsidRDefault="00A4239A" w:rsidP="00A4239A">
      <w:pPr>
        <w:pStyle w:val="Default"/>
        <w:numPr>
          <w:ilvl w:val="0"/>
          <w:numId w:val="5"/>
        </w:numPr>
        <w:ind w:left="426"/>
        <w:rPr>
          <w:rFonts w:asciiTheme="majorBidi" w:hAnsiTheme="majorBidi" w:cstheme="majorBidi"/>
        </w:rPr>
      </w:pPr>
      <w:r w:rsidRPr="008E18B9">
        <w:rPr>
          <w:rFonts w:asciiTheme="majorBidi" w:hAnsiTheme="majorBidi" w:cstheme="majorBidi"/>
        </w:rPr>
        <w:t>Soft computing techniques for early diabetes prediction</w:t>
      </w:r>
      <w:r>
        <w:rPr>
          <w:rFonts w:asciiTheme="majorBidi" w:hAnsiTheme="majorBidi" w:cstheme="majorBidi"/>
        </w:rPr>
        <w:t xml:space="preserve"> (2022)</w:t>
      </w:r>
    </w:p>
    <w:p w:rsidR="00A4239A" w:rsidRDefault="00BA13AA" w:rsidP="00A4239A">
      <w:pPr>
        <w:pStyle w:val="Default"/>
        <w:numPr>
          <w:ilvl w:val="0"/>
          <w:numId w:val="5"/>
        </w:numPr>
        <w:ind w:left="426"/>
        <w:rPr>
          <w:rFonts w:asciiTheme="majorBidi" w:hAnsiTheme="majorBidi" w:cstheme="majorBidi"/>
          <w:color w:val="000000" w:themeColor="text1"/>
        </w:rPr>
      </w:pPr>
      <w:hyperlink r:id="rId11" w:history="1">
        <w:r w:rsidR="00A4239A" w:rsidRPr="00F716AB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Evaluating Python, C++, JavaScript and Java Programming Languages Based on Software Complexity Calculator (Halstead Metrics)</w:t>
        </w:r>
      </w:hyperlink>
      <w:r w:rsidR="00A4239A" w:rsidRPr="00F716AB">
        <w:rPr>
          <w:rFonts w:asciiTheme="majorBidi" w:hAnsiTheme="majorBidi" w:cstheme="majorBidi"/>
          <w:color w:val="000000" w:themeColor="text1"/>
        </w:rPr>
        <w:t>(2021)</w:t>
      </w:r>
    </w:p>
    <w:p w:rsidR="00A8302A" w:rsidRPr="00F716AB" w:rsidRDefault="00BA13AA" w:rsidP="00A8302A">
      <w:pPr>
        <w:pStyle w:val="Default"/>
        <w:numPr>
          <w:ilvl w:val="0"/>
          <w:numId w:val="5"/>
        </w:numPr>
        <w:ind w:left="426"/>
        <w:rPr>
          <w:rFonts w:asciiTheme="majorBidi" w:hAnsiTheme="majorBidi" w:cstheme="majorBidi"/>
          <w:color w:val="000000" w:themeColor="text1"/>
          <w:rtl/>
        </w:rPr>
      </w:pPr>
      <w:hyperlink r:id="rId12" w:history="1">
        <w:r w:rsidR="00A8302A" w:rsidRPr="00F716AB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Design and Implementation of Database Management for Presidency of Diyala University</w:t>
        </w:r>
      </w:hyperlink>
      <w:r w:rsidR="00A8302A" w:rsidRPr="00F716AB">
        <w:rPr>
          <w:rFonts w:asciiTheme="majorBidi" w:hAnsiTheme="majorBidi" w:cstheme="majorBidi"/>
          <w:color w:val="000000" w:themeColor="text1"/>
        </w:rPr>
        <w:t>(2020)</w:t>
      </w:r>
    </w:p>
    <w:p w:rsidR="00A8302A" w:rsidRPr="00F716AB" w:rsidRDefault="00A8302A" w:rsidP="00A8302A">
      <w:pPr>
        <w:pStyle w:val="Default"/>
        <w:numPr>
          <w:ilvl w:val="0"/>
          <w:numId w:val="5"/>
        </w:numPr>
        <w:ind w:left="426"/>
        <w:rPr>
          <w:rFonts w:asciiTheme="majorBidi" w:hAnsiTheme="majorBidi" w:cstheme="majorBidi"/>
          <w:color w:val="000000" w:themeColor="text1"/>
        </w:rPr>
      </w:pPr>
      <w:r w:rsidRPr="00F716AB">
        <w:rPr>
          <w:rFonts w:asciiTheme="majorBidi" w:hAnsiTheme="majorBidi" w:cstheme="majorBidi"/>
          <w:color w:val="000000" w:themeColor="text1"/>
        </w:rPr>
        <w:t>Design and Implementation a Student’s Transcript System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F716AB">
        <w:rPr>
          <w:rFonts w:asciiTheme="majorBidi" w:hAnsiTheme="majorBidi" w:cstheme="majorBidi"/>
          <w:color w:val="000000" w:themeColor="text1"/>
        </w:rPr>
        <w:t>(2019)</w:t>
      </w:r>
    </w:p>
    <w:p w:rsidR="00A8302A" w:rsidRPr="00F716AB" w:rsidRDefault="00BA13AA" w:rsidP="00A8302A">
      <w:pPr>
        <w:pStyle w:val="Default"/>
        <w:numPr>
          <w:ilvl w:val="0"/>
          <w:numId w:val="5"/>
        </w:numPr>
        <w:ind w:left="426"/>
        <w:rPr>
          <w:rFonts w:asciiTheme="majorBidi" w:hAnsiTheme="majorBidi" w:cstheme="majorBidi"/>
          <w:color w:val="000000" w:themeColor="text1"/>
        </w:rPr>
      </w:pPr>
      <w:hyperlink r:id="rId13" w:history="1">
        <w:r w:rsidR="00A8302A" w:rsidRPr="00F716AB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Electrical Load Estimation Based on Fuzzy Logic</w:t>
        </w:r>
      </w:hyperlink>
      <w:r w:rsidR="00A8302A" w:rsidRPr="00F716AB">
        <w:rPr>
          <w:rFonts w:asciiTheme="majorBidi" w:hAnsiTheme="majorBidi" w:cstheme="majorBidi"/>
          <w:color w:val="000000" w:themeColor="text1"/>
        </w:rPr>
        <w:t>(2018)</w:t>
      </w:r>
    </w:p>
    <w:p w:rsidR="00A4239A" w:rsidRPr="00F716AB" w:rsidRDefault="00BA13AA" w:rsidP="00A8302A">
      <w:pPr>
        <w:pStyle w:val="Default"/>
        <w:numPr>
          <w:ilvl w:val="0"/>
          <w:numId w:val="5"/>
        </w:numPr>
        <w:ind w:left="426"/>
        <w:rPr>
          <w:rFonts w:asciiTheme="majorBidi" w:hAnsiTheme="majorBidi" w:cstheme="majorBidi"/>
          <w:color w:val="000000" w:themeColor="text1"/>
        </w:rPr>
      </w:pPr>
      <w:hyperlink r:id="rId14" w:history="1">
        <w:r w:rsidR="00A4239A" w:rsidRPr="00F716AB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A</w:t>
        </w:r>
        <w:r w:rsidR="00A8302A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daptive </w:t>
        </w:r>
        <w:r w:rsidR="00A4239A" w:rsidRPr="00F716AB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M</w:t>
        </w:r>
        <w:r w:rsidR="00A8302A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odulation</w:t>
        </w:r>
        <w:r w:rsidR="00A4239A" w:rsidRPr="00F716AB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F</w:t>
        </w:r>
        <w:r w:rsidR="00A8302A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or</w:t>
        </w:r>
        <w:r w:rsidR="00A4239A" w:rsidRPr="00F716AB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E</w:t>
        </w:r>
        <w:r w:rsidR="00A8302A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nhanced</w:t>
        </w:r>
        <w:r w:rsidR="00A4239A" w:rsidRPr="00F716AB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OFDM S</w:t>
        </w:r>
        <w:r w:rsidR="00A8302A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ystems</w:t>
        </w:r>
        <w:r w:rsidR="00A4239A" w:rsidRPr="00F716AB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U</w:t>
        </w:r>
        <w:r w:rsidR="00A8302A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sing</w:t>
        </w:r>
        <w:r w:rsidR="00A4239A" w:rsidRPr="00F716AB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 xml:space="preserve"> FUZZY LOGIC</w:t>
        </w:r>
      </w:hyperlink>
      <w:r w:rsidR="00A4239A" w:rsidRPr="00F716AB">
        <w:rPr>
          <w:rStyle w:val="Hyperlink"/>
          <w:rFonts w:asciiTheme="majorBidi" w:hAnsiTheme="majorBidi" w:cstheme="majorBidi"/>
          <w:color w:val="000000" w:themeColor="text1"/>
          <w:u w:val="none"/>
          <w:shd w:val="clear" w:color="auto" w:fill="FFFFFF"/>
        </w:rPr>
        <w:t>(2018)</w:t>
      </w:r>
    </w:p>
    <w:p w:rsidR="00A352A5" w:rsidRDefault="00A352A5">
      <w:pPr>
        <w:spacing w:line="276" w:lineRule="auto"/>
        <w:rPr>
          <w:sz w:val="22"/>
          <w:szCs w:val="22"/>
        </w:rPr>
      </w:pPr>
    </w:p>
    <w:p w:rsidR="00A352A5" w:rsidRDefault="000750E0" w:rsidP="00A4239A">
      <w:pPr>
        <w:spacing w:line="276" w:lineRule="auto"/>
        <w:rPr>
          <w:sz w:val="22"/>
          <w:szCs w:val="22"/>
        </w:rPr>
      </w:pPr>
      <w:r>
        <w:rPr>
          <w:b/>
          <w:color w:val="000000"/>
          <w:sz w:val="22"/>
          <w:szCs w:val="22"/>
          <w:highlight w:val="lightGray"/>
          <w:u w:val="single"/>
        </w:rPr>
        <w:t>For more information visit the following links of Social and Scientific media</w:t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b/>
          <w:color w:val="000000"/>
          <w:sz w:val="22"/>
          <w:szCs w:val="22"/>
          <w:highlight w:val="lightGray"/>
          <w:u w:val="single"/>
        </w:rPr>
        <w:tab/>
      </w:r>
      <w:r>
        <w:rPr>
          <w:sz w:val="22"/>
          <w:szCs w:val="22"/>
        </w:rPr>
        <w:tab/>
        <w:t xml:space="preserve"> </w:t>
      </w:r>
    </w:p>
    <w:tbl>
      <w:tblPr>
        <w:tblStyle w:val="a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A352A5">
        <w:tc>
          <w:tcPr>
            <w:tcW w:w="2268" w:type="dxa"/>
            <w:vAlign w:val="center"/>
          </w:tcPr>
          <w:p w:rsidR="00A352A5" w:rsidRDefault="000750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190500" cy="180975"/>
                  <wp:effectExtent l="0" t="0" r="0" 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A352A5" w:rsidRDefault="00BA13AA" w:rsidP="00A4239A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16" w:history="1">
              <w:r w:rsidR="00A4239A" w:rsidRPr="00A4239A">
                <w:rPr>
                  <w:rStyle w:val="Hyperlink"/>
                </w:rPr>
                <w:t>https://www.researchgate.net/profile/Sabah-Anwer</w:t>
              </w:r>
            </w:hyperlink>
          </w:p>
        </w:tc>
      </w:tr>
      <w:tr w:rsidR="00A352A5">
        <w:tc>
          <w:tcPr>
            <w:tcW w:w="2268" w:type="dxa"/>
            <w:vAlign w:val="center"/>
          </w:tcPr>
          <w:p w:rsidR="00A352A5" w:rsidRDefault="000750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Acadimeca.edu </w:t>
            </w: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180975" cy="180975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A352A5" w:rsidRDefault="00BA13AA" w:rsidP="00A4239A">
            <w:pPr>
              <w:spacing w:line="360" w:lineRule="auto"/>
              <w:rPr>
                <w:color w:val="1F497D"/>
                <w:sz w:val="22"/>
                <w:szCs w:val="22"/>
              </w:rPr>
            </w:pPr>
            <w:hyperlink r:id="rId18" w:history="1">
              <w:r w:rsidR="00A4239A" w:rsidRPr="00A4239A">
                <w:rPr>
                  <w:rStyle w:val="Hyperlink"/>
                </w:rPr>
                <w:t>https://independent.academia.edu/sabahanwer2?from_navbar=true</w:t>
              </w:r>
            </w:hyperlink>
          </w:p>
        </w:tc>
      </w:tr>
      <w:tr w:rsidR="00A352A5">
        <w:tc>
          <w:tcPr>
            <w:tcW w:w="2268" w:type="dxa"/>
            <w:vAlign w:val="center"/>
          </w:tcPr>
          <w:p w:rsidR="00A352A5" w:rsidRDefault="000750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190500" cy="190500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A352A5" w:rsidRPr="00A4239A" w:rsidRDefault="00BA13AA" w:rsidP="00A4239A">
            <w:pPr>
              <w:spacing w:line="360" w:lineRule="auto"/>
              <w:rPr>
                <w:color w:val="1F497D"/>
                <w:sz w:val="22"/>
                <w:szCs w:val="22"/>
                <w:u w:val="single"/>
              </w:rPr>
            </w:pPr>
            <w:hyperlink r:id="rId20" w:history="1">
              <w:r w:rsidR="00A4239A" w:rsidRPr="00A4239A">
                <w:rPr>
                  <w:rStyle w:val="Hyperlink"/>
                  <w:sz w:val="22"/>
                  <w:szCs w:val="22"/>
                </w:rPr>
                <w:t>https://scholar.google.com/citations?user=JEL6ZvUAAAAJ&amp;hl=en</w:t>
              </w:r>
            </w:hyperlink>
          </w:p>
        </w:tc>
      </w:tr>
    </w:tbl>
    <w:p w:rsidR="00A352A5" w:rsidRDefault="000750E0">
      <w:pPr>
        <w:spacing w:line="360" w:lineRule="auto"/>
        <w:rPr>
          <w:color w:val="000080"/>
          <w:sz w:val="22"/>
          <w:szCs w:val="22"/>
          <w:u w:val="single"/>
        </w:rPr>
      </w:pPr>
      <w:r>
        <w:rPr>
          <w:sz w:val="22"/>
          <w:szCs w:val="22"/>
        </w:rPr>
        <w:t xml:space="preserve">Publons  </w:t>
      </w:r>
      <w:r>
        <w:rPr>
          <w:noProof/>
        </w:rPr>
        <w:drawing>
          <wp:inline distT="0" distB="0" distL="114300" distR="114300">
            <wp:extent cx="495300" cy="2190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</w:t>
      </w:r>
      <w:hyperlink r:id="rId22" w:anchor="profile">
        <w:r>
          <w:rPr>
            <w:color w:val="000080"/>
            <w:sz w:val="22"/>
            <w:szCs w:val="22"/>
            <w:u w:val="single"/>
          </w:rPr>
          <w:t>https://publons.com/author/1218856/sabah-anwer#profile</w:t>
        </w:r>
      </w:hyperlink>
    </w:p>
    <w:p w:rsidR="00A4239A" w:rsidRDefault="00A4239A">
      <w:pPr>
        <w:spacing w:line="360" w:lineRule="auto"/>
        <w:rPr>
          <w:sz w:val="22"/>
          <w:szCs w:val="22"/>
        </w:rPr>
      </w:pPr>
      <w:r w:rsidRPr="00A247E6">
        <w:rPr>
          <w:rFonts w:asciiTheme="majorBidi" w:hAnsiTheme="majorBidi" w:cstheme="majorBidi"/>
          <w:b/>
          <w:bCs/>
          <w:lang w:bidi="ar-IQ"/>
        </w:rPr>
        <w:t>LinkedIn</w:t>
      </w:r>
      <w:r w:rsidRPr="00A247E6">
        <w:rPr>
          <w:rFonts w:asciiTheme="majorBidi" w:hAnsiTheme="majorBidi" w:cstheme="majorBidi"/>
          <w:lang w:bidi="ar-IQ"/>
        </w:rPr>
        <w:t>:</w:t>
      </w:r>
      <w:r>
        <w:rPr>
          <w:rFonts w:asciiTheme="majorBidi" w:hAnsiTheme="majorBidi" w:cstheme="majorBidi"/>
          <w:lang w:bidi="ar-IQ"/>
        </w:rPr>
        <w:t xml:space="preserve"> </w:t>
      </w:r>
      <w:r>
        <w:t xml:space="preserve">  </w:t>
      </w:r>
      <w:hyperlink r:id="rId23" w:history="1">
        <w:r w:rsidRPr="004C32D7">
          <w:rPr>
            <w:rStyle w:val="Hyperlink"/>
            <w:rFonts w:asciiTheme="majorBidi" w:hAnsiTheme="majorBidi" w:cstheme="majorBidi"/>
            <w:lang w:bidi="ar-IQ"/>
          </w:rPr>
          <w:t>https://www.linkedin.com/in/sabah-anwer-abdulkareem-3a1828253/</w:t>
        </w:r>
      </w:hyperlink>
    </w:p>
    <w:p w:rsidR="00A352A5" w:rsidRDefault="00A352A5">
      <w:pPr>
        <w:spacing w:line="360" w:lineRule="auto"/>
        <w:rPr>
          <w:sz w:val="22"/>
          <w:szCs w:val="22"/>
        </w:rPr>
      </w:pPr>
    </w:p>
    <w:p w:rsidR="00A352A5" w:rsidRDefault="00A352A5">
      <w:pPr>
        <w:spacing w:line="360" w:lineRule="auto"/>
        <w:rPr>
          <w:sz w:val="22"/>
          <w:szCs w:val="22"/>
        </w:rPr>
      </w:pPr>
    </w:p>
    <w:p w:rsidR="00A352A5" w:rsidRDefault="00A352A5"/>
    <w:p w:rsidR="00A352A5" w:rsidRDefault="00A352A5"/>
    <w:p w:rsidR="00A352A5" w:rsidRDefault="00A352A5">
      <w:pPr>
        <w:tabs>
          <w:tab w:val="left" w:pos="6495"/>
        </w:tabs>
        <w:jc w:val="center"/>
      </w:pPr>
    </w:p>
    <w:p w:rsidR="00A352A5" w:rsidRDefault="00A352A5">
      <w:pPr>
        <w:tabs>
          <w:tab w:val="left" w:pos="4575"/>
        </w:tabs>
      </w:pPr>
    </w:p>
    <w:p w:rsidR="00A352A5" w:rsidRDefault="00A352A5">
      <w:pPr>
        <w:tabs>
          <w:tab w:val="left" w:pos="4575"/>
        </w:tabs>
      </w:pPr>
    </w:p>
    <w:p w:rsidR="00A352A5" w:rsidRDefault="00A352A5">
      <w:pPr>
        <w:tabs>
          <w:tab w:val="left" w:pos="4575"/>
        </w:tabs>
      </w:pPr>
    </w:p>
    <w:p w:rsidR="00A352A5" w:rsidRDefault="00A352A5">
      <w:pPr>
        <w:tabs>
          <w:tab w:val="left" w:pos="4575"/>
        </w:tabs>
      </w:pPr>
    </w:p>
    <w:sectPr w:rsidR="00A352A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AA" w:rsidRDefault="00BA13AA">
      <w:r>
        <w:separator/>
      </w:r>
    </w:p>
  </w:endnote>
  <w:endnote w:type="continuationSeparator" w:id="0">
    <w:p w:rsidR="00BA13AA" w:rsidRDefault="00BA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95" w:rsidRDefault="00835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A5" w:rsidRDefault="000750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u w:val="single"/>
      </w:rPr>
    </w:pPr>
    <w:r>
      <w:rPr>
        <w:color w:val="000000"/>
        <w:u w:val="single"/>
      </w:rPr>
      <w:fldChar w:fldCharType="begin"/>
    </w:r>
    <w:r>
      <w:rPr>
        <w:color w:val="000000"/>
        <w:u w:val="single"/>
      </w:rPr>
      <w:instrText>PAGE</w:instrText>
    </w:r>
    <w:r>
      <w:rPr>
        <w:color w:val="000000"/>
        <w:u w:val="single"/>
      </w:rPr>
      <w:fldChar w:fldCharType="separate"/>
    </w:r>
    <w:r w:rsidR="00B31FD0">
      <w:rPr>
        <w:noProof/>
        <w:color w:val="000000"/>
        <w:u w:val="single"/>
      </w:rPr>
      <w:t>1</w:t>
    </w:r>
    <w:r>
      <w:rPr>
        <w:color w:val="000000"/>
        <w:u w:val="single"/>
      </w:rPr>
      <w:fldChar w:fldCharType="end"/>
    </w:r>
    <w:r>
      <w:rPr>
        <w:color w:val="000000"/>
        <w:u w:val="single"/>
      </w:rPr>
      <w:t>- 3</w:t>
    </w:r>
  </w:p>
  <w:p w:rsidR="00A352A5" w:rsidRDefault="000750E0" w:rsidP="00D35537">
    <w:pPr>
      <w:ind w:right="360"/>
      <w:rPr>
        <w:rFonts w:ascii="Bookman Old Style" w:eastAsia="Bookman Old Style" w:hAnsi="Bookman Old Style" w:cs="Bookman Old Style"/>
        <w:color w:val="000000"/>
        <w:sz w:val="16"/>
        <w:szCs w:val="16"/>
        <w:u w:val="single"/>
      </w:rPr>
    </w:pP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 xml:space="preserve">Updated: </w:t>
    </w:r>
    <w:r w:rsidR="00835E95">
      <w:rPr>
        <w:rFonts w:ascii="Bookman Old Style" w:eastAsia="Bookman Old Style" w:hAnsi="Bookman Old Style" w:cs="Bookman Old Style"/>
        <w:i/>
        <w:color w:val="000000"/>
        <w:sz w:val="16"/>
        <w:szCs w:val="16"/>
        <w:u w:val="single"/>
      </w:rPr>
      <w:t>September, 2023</w:t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 xml:space="preserve"> _</w:t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color w:val="000000"/>
        <w:sz w:val="16"/>
        <w:szCs w:val="16"/>
        <w:u w:val="single"/>
      </w:rPr>
      <w:tab/>
      <w:t xml:space="preserve">                      </w:t>
    </w:r>
  </w:p>
  <w:p w:rsidR="00A352A5" w:rsidRDefault="00A352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20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95" w:rsidRDefault="0083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AA" w:rsidRDefault="00BA13AA">
      <w:r>
        <w:separator/>
      </w:r>
    </w:p>
  </w:footnote>
  <w:footnote w:type="continuationSeparator" w:id="0">
    <w:p w:rsidR="00BA13AA" w:rsidRDefault="00BA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95" w:rsidRDefault="00835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A5" w:rsidRDefault="000750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20"/>
      <w:jc w:val="both"/>
      <w:rPr>
        <w:color w:val="000000"/>
        <w:sz w:val="16"/>
        <w:szCs w:val="16"/>
        <w:u w:val="single"/>
      </w:rPr>
    </w:pPr>
    <w:r>
      <w:rPr>
        <w:b/>
        <w:i/>
        <w:color w:val="000000"/>
        <w:sz w:val="16"/>
        <w:szCs w:val="16"/>
        <w:u w:val="single"/>
      </w:rPr>
      <w:t>Sabah A. Abdulkareem                                                                                                                                                                                                       CV</w:t>
    </w:r>
    <w:r>
      <w:rPr>
        <w:b/>
        <w:i/>
        <w:color w:val="000000"/>
        <w:u w:val="singl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95" w:rsidRDefault="00835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8A4"/>
    <w:multiLevelType w:val="multilevel"/>
    <w:tmpl w:val="98CE7C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93026DF"/>
    <w:multiLevelType w:val="multilevel"/>
    <w:tmpl w:val="D73CCD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4075E06"/>
    <w:multiLevelType w:val="hybridMultilevel"/>
    <w:tmpl w:val="8932B3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923D39"/>
    <w:multiLevelType w:val="multilevel"/>
    <w:tmpl w:val="F2449D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5F63076"/>
    <w:multiLevelType w:val="multilevel"/>
    <w:tmpl w:val="C86C90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A5"/>
    <w:rsid w:val="000750E0"/>
    <w:rsid w:val="00185288"/>
    <w:rsid w:val="00254C90"/>
    <w:rsid w:val="003E1524"/>
    <w:rsid w:val="00540C1A"/>
    <w:rsid w:val="005A3413"/>
    <w:rsid w:val="00655B6E"/>
    <w:rsid w:val="00795748"/>
    <w:rsid w:val="00835E95"/>
    <w:rsid w:val="00A352A5"/>
    <w:rsid w:val="00A4239A"/>
    <w:rsid w:val="00A8302A"/>
    <w:rsid w:val="00B31FD0"/>
    <w:rsid w:val="00BA13AA"/>
    <w:rsid w:val="00D35537"/>
    <w:rsid w:val="00D77191"/>
    <w:rsid w:val="00F716AB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4FB72-A92A-4B37-BDB1-7E1D4BA0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Garamond" w:eastAsia="Garamond" w:hAnsi="Garamond" w:cs="Garamond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rFonts w:ascii="Garamond" w:eastAsia="Garamond" w:hAnsi="Garamond" w:cs="Garamond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ind w:left="360"/>
      <w:outlineLvl w:val="2"/>
    </w:pPr>
    <w:rPr>
      <w:rFonts w:ascii="Garamond" w:eastAsia="Garamond" w:hAnsi="Garamond" w:cs="Garamond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4239A"/>
    <w:rPr>
      <w:color w:val="0000FF" w:themeColor="hyperlink"/>
      <w:u w:val="single"/>
    </w:rPr>
  </w:style>
  <w:style w:type="paragraph" w:customStyle="1" w:styleId="Default">
    <w:name w:val="Default"/>
    <w:rsid w:val="00A4239A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423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537"/>
  </w:style>
  <w:style w:type="paragraph" w:styleId="Footer">
    <w:name w:val="footer"/>
    <w:basedOn w:val="Normal"/>
    <w:link w:val="FooterChar"/>
    <w:uiPriority w:val="99"/>
    <w:unhideWhenUsed/>
    <w:rsid w:val="00D3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anwer55@gmail.com" TargetMode="External"/><Relationship Id="rId13" Type="http://schemas.openxmlformats.org/officeDocument/2006/relationships/hyperlink" Target="https://scholar.google.com/citations?view_op=view_citation&amp;hl=en&amp;user=JEL6ZvUAAAAJ&amp;citation_for_view=JEL6ZvUAAAAJ:u5HHmVD_uO8C" TargetMode="External"/><Relationship Id="rId18" Type="http://schemas.openxmlformats.org/officeDocument/2006/relationships/hyperlink" Target="https://independent.academia.edu/sabahanwer2?from_navbar=tru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view_citation&amp;hl=en&amp;user=JEL6ZvUAAAAJ&amp;citation_for_view=JEL6ZvUAAAAJ:2osOgNQ5qMEC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Sabah-Anwer" TargetMode="External"/><Relationship Id="rId20" Type="http://schemas.openxmlformats.org/officeDocument/2006/relationships/hyperlink" Target="https://scholar.google.com/citations?user=JEL6ZvUAAAAJ&amp;hl=en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JEL6ZvUAAAAJ&amp;citation_for_view=JEL6ZvUAAAAJ:qjMakFHDy7s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linkedin.com/in/sabah-anwer-abdulkareem-3a1828253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uodiyala.edu.iq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bh_anwar@engineering.uodiyala.edu.iq" TargetMode="External"/><Relationship Id="rId14" Type="http://schemas.openxmlformats.org/officeDocument/2006/relationships/hyperlink" Target="https://scholar.google.com/citations?view_op=view_citation&amp;hl=en&amp;user=JEL6ZvUAAAAJ&amp;citation_for_view=JEL6ZvUAAAAJ:u-x6o8ySG0sC" TargetMode="External"/><Relationship Id="rId22" Type="http://schemas.openxmlformats.org/officeDocument/2006/relationships/hyperlink" Target="https://publons.com/author/1218856/sabah-anwe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AL_AR_A</cp:lastModifiedBy>
  <cp:revision>2</cp:revision>
  <dcterms:created xsi:type="dcterms:W3CDTF">2023-09-19T17:46:00Z</dcterms:created>
  <dcterms:modified xsi:type="dcterms:W3CDTF">2023-09-19T17:46:00Z</dcterms:modified>
</cp:coreProperties>
</file>