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bookmarkStart w:id="0" w:name="_GoBack"/>
    <w:bookmarkEnd w:id="0"/>
    <w:p w:rsidR="0050240B" w:rsidRPr="00381744" w:rsidRDefault="00BA74B9">
      <w:pPr>
        <w:rPr>
          <w:rFonts w:cs="Times New Roman"/>
          <w:sz w:val="22"/>
          <w:szCs w:val="22"/>
        </w:rPr>
      </w:pPr>
      <w:r w:rsidRPr="00381744">
        <w:rPr>
          <w:rFonts w:cs="Times New Roman"/>
          <w:noProof/>
          <w:sz w:val="22"/>
          <w:szCs w:val="22"/>
          <w:lang w:eastAsia="en-US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-33020</wp:posOffset>
                </wp:positionV>
                <wp:extent cx="6505575" cy="457200"/>
                <wp:effectExtent l="0" t="0" r="0" b="0"/>
                <wp:wrapNone/>
                <wp:docPr id="9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05575" cy="45720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3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321BF" w:rsidRPr="00F86BD9" w:rsidRDefault="002321BF" w:rsidP="009C3B8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86BD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Curriculum Vitae </w:t>
                            </w:r>
                            <w:r w:rsidR="00F86BD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_</w:t>
                            </w:r>
                            <w:r w:rsidR="009C3B8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Siraj Manhal Hameed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 4" o:spid="_x0000_s1026" style="position:absolute;margin-left:-3.35pt;margin-top:-2.6pt;width:512.2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" fillcolor="#c6d9f1" stroked="f" strokeweight=".74pt">
                <v:stroke joinstyle="round"/>
                <v:path arrowok="t"/>
                <v:textbox>
                  <w:txbxContent>
                    <w:p w:rsidR="002321BF" w:rsidRPr="00F86BD9" w:rsidRDefault="002321BF" w:rsidP="009C3B8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F86BD9">
                        <w:rPr>
                          <w:b/>
                          <w:bCs/>
                          <w:sz w:val="32"/>
                          <w:szCs w:val="32"/>
                        </w:rPr>
                        <w:t xml:space="preserve">Curriculum Vitae </w:t>
                      </w:r>
                      <w:r w:rsidR="00F86BD9">
                        <w:rPr>
                          <w:b/>
                          <w:bCs/>
                          <w:sz w:val="32"/>
                          <w:szCs w:val="32"/>
                        </w:rPr>
                        <w:t>_</w:t>
                      </w:r>
                      <w:r w:rsidR="009C3B83">
                        <w:rPr>
                          <w:b/>
                          <w:bCs/>
                          <w:sz w:val="32"/>
                          <w:szCs w:val="32"/>
                        </w:rPr>
                        <w:t>Siraj Manhal Hameed</w:t>
                      </w:r>
                    </w:p>
                  </w:txbxContent>
                </v:textbox>
              </v:rect>
            </w:pict>
          </mc:Fallback>
        </mc:AlternateContent>
      </w:r>
    </w:p>
    <w:p w:rsidR="0050240B" w:rsidRPr="00381744" w:rsidRDefault="0050240B">
      <w:pPr>
        <w:rPr>
          <w:rFonts w:cs="Times New Roman"/>
          <w:sz w:val="22"/>
          <w:szCs w:val="22"/>
        </w:rPr>
      </w:pPr>
    </w:p>
    <w:p w:rsidR="0050240B" w:rsidRPr="00381744" w:rsidRDefault="0050240B">
      <w:pPr>
        <w:rPr>
          <w:rFonts w:cs="Times New Roman"/>
          <w:sz w:val="22"/>
          <w:szCs w:val="22"/>
        </w:rPr>
      </w:pPr>
    </w:p>
    <w:p w:rsidR="00A10B10" w:rsidRPr="00381744" w:rsidRDefault="00A56376" w:rsidP="009F6639">
      <w:pPr>
        <w:spacing w:line="360" w:lineRule="auto"/>
        <w:rPr>
          <w:rFonts w:cs="Times New Roman"/>
          <w:b/>
          <w:sz w:val="22"/>
          <w:szCs w:val="22"/>
          <w:u w:val="single"/>
        </w:rPr>
      </w:pPr>
      <w:r w:rsidRPr="00137628">
        <w:rPr>
          <w:rFonts w:cs="Times New Roman"/>
          <w:b/>
          <w:sz w:val="22"/>
          <w:szCs w:val="22"/>
          <w:highlight w:val="lightGray"/>
          <w:u w:val="single"/>
        </w:rPr>
        <w:t>Objective</w:t>
      </w:r>
      <w:r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Pr="00137628">
        <w:rPr>
          <w:rFonts w:cs="Times New Roman"/>
          <w:b/>
          <w:sz w:val="22"/>
          <w:szCs w:val="22"/>
          <w:highlight w:val="lightGray"/>
          <w:u w:val="single"/>
        </w:rPr>
        <w:tab/>
        <w:t>.</w:t>
      </w:r>
    </w:p>
    <w:p w:rsidR="0050240B" w:rsidRPr="00381744" w:rsidRDefault="0050240B" w:rsidP="009C3B83">
      <w:pPr>
        <w:pStyle w:val="BodyText3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81744">
        <w:rPr>
          <w:rFonts w:ascii="Times New Roman" w:hAnsi="Times New Roman" w:cs="Times New Roman"/>
          <w:b/>
          <w:bCs w:val="0"/>
          <w:i/>
          <w:iCs/>
          <w:sz w:val="22"/>
          <w:szCs w:val="22"/>
        </w:rPr>
        <w:t xml:space="preserve">    </w:t>
      </w:r>
      <w:r w:rsidRPr="00381744">
        <w:rPr>
          <w:rFonts w:ascii="Times New Roman" w:hAnsi="Times New Roman" w:cs="Times New Roman"/>
          <w:i/>
          <w:iCs/>
          <w:sz w:val="22"/>
          <w:szCs w:val="22"/>
        </w:rPr>
        <w:t xml:space="preserve">To </w:t>
      </w:r>
      <w:r w:rsidR="0092493C">
        <w:rPr>
          <w:rFonts w:ascii="Times New Roman" w:hAnsi="Times New Roman" w:cs="Times New Roman"/>
          <w:i/>
          <w:iCs/>
          <w:sz w:val="22"/>
          <w:szCs w:val="22"/>
        </w:rPr>
        <w:t>participate and have</w:t>
      </w:r>
      <w:r w:rsidRPr="00381744">
        <w:rPr>
          <w:rFonts w:ascii="Times New Roman" w:hAnsi="Times New Roman" w:cs="Times New Roman"/>
          <w:i/>
          <w:iCs/>
          <w:sz w:val="22"/>
          <w:szCs w:val="22"/>
        </w:rPr>
        <w:t xml:space="preserve"> a position of responsibility in the fields of </w:t>
      </w:r>
      <w:r w:rsidR="009C3B83">
        <w:rPr>
          <w:rFonts w:ascii="Times New Roman" w:hAnsi="Times New Roman" w:cs="Times New Roman"/>
          <w:i/>
          <w:iCs/>
          <w:sz w:val="22"/>
          <w:szCs w:val="22"/>
        </w:rPr>
        <w:t xml:space="preserve">Electrical </w:t>
      </w:r>
      <w:r w:rsidR="00170577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381744">
        <w:rPr>
          <w:rFonts w:ascii="Times New Roman" w:hAnsi="Times New Roman" w:cs="Times New Roman"/>
          <w:i/>
          <w:iCs/>
          <w:sz w:val="22"/>
          <w:szCs w:val="22"/>
        </w:rPr>
        <w:t>Engineering (</w:t>
      </w:r>
      <w:r w:rsidR="000A256A">
        <w:rPr>
          <w:rFonts w:ascii="Times New Roman" w:hAnsi="Times New Roman" w:cs="Times New Roman"/>
          <w:i/>
          <w:iCs/>
          <w:sz w:val="22"/>
          <w:szCs w:val="22"/>
        </w:rPr>
        <w:t>fundamental of</w:t>
      </w:r>
      <w:r w:rsidRPr="00381744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9C3B83">
        <w:rPr>
          <w:rFonts w:ascii="Times New Roman" w:hAnsi="Times New Roman" w:cs="Times New Roman"/>
          <w:i/>
          <w:iCs/>
          <w:sz w:val="22"/>
          <w:szCs w:val="22"/>
        </w:rPr>
        <w:t>electrical circuit</w:t>
      </w:r>
      <w:r w:rsidRPr="00381744">
        <w:rPr>
          <w:rFonts w:ascii="Times New Roman" w:hAnsi="Times New Roman" w:cs="Times New Roman"/>
          <w:i/>
          <w:iCs/>
          <w:sz w:val="22"/>
          <w:szCs w:val="22"/>
        </w:rPr>
        <w:t xml:space="preserve">, </w:t>
      </w:r>
      <w:r w:rsidR="009C3B83">
        <w:rPr>
          <w:rFonts w:ascii="Times New Roman" w:hAnsi="Times New Roman" w:cs="Times New Roman"/>
          <w:i/>
          <w:iCs/>
          <w:sz w:val="22"/>
          <w:szCs w:val="22"/>
        </w:rPr>
        <w:t>Control theory</w:t>
      </w:r>
      <w:r w:rsidR="00170577">
        <w:rPr>
          <w:rFonts w:ascii="Times New Roman" w:hAnsi="Times New Roman" w:cs="Times New Roman"/>
          <w:i/>
          <w:iCs/>
          <w:sz w:val="22"/>
          <w:szCs w:val="22"/>
        </w:rPr>
        <w:t>) that</w:t>
      </w:r>
      <w:r w:rsidRPr="00381744">
        <w:rPr>
          <w:rFonts w:ascii="Times New Roman" w:hAnsi="Times New Roman" w:cs="Times New Roman"/>
          <w:i/>
          <w:iCs/>
          <w:sz w:val="22"/>
          <w:szCs w:val="22"/>
        </w:rPr>
        <w:t xml:space="preserve"> enables me to utilize my skills and theoretical expertise to </w:t>
      </w:r>
      <w:r w:rsidR="00212EBF" w:rsidRPr="00381744">
        <w:rPr>
          <w:rFonts w:ascii="Times New Roman" w:hAnsi="Times New Roman" w:cs="Times New Roman"/>
          <w:i/>
          <w:iCs/>
          <w:sz w:val="22"/>
          <w:szCs w:val="22"/>
        </w:rPr>
        <w:t xml:space="preserve">serve </w:t>
      </w:r>
      <w:r w:rsidRPr="00381744">
        <w:rPr>
          <w:rFonts w:ascii="Times New Roman" w:hAnsi="Times New Roman" w:cs="Times New Roman"/>
          <w:i/>
          <w:iCs/>
          <w:sz w:val="22"/>
          <w:szCs w:val="22"/>
        </w:rPr>
        <w:t>university teaching and working</w:t>
      </w:r>
      <w:r w:rsidRPr="00381744">
        <w:rPr>
          <w:rFonts w:ascii="Times New Roman" w:hAnsi="Times New Roman" w:cs="Times New Roman"/>
          <w:sz w:val="22"/>
          <w:szCs w:val="22"/>
        </w:rPr>
        <w:t>.</w:t>
      </w:r>
    </w:p>
    <w:p w:rsidR="00A10B10" w:rsidRPr="00381744" w:rsidRDefault="00A56376" w:rsidP="009F6639">
      <w:pPr>
        <w:pStyle w:val="BodyText3"/>
        <w:spacing w:line="360" w:lineRule="auto"/>
        <w:rPr>
          <w:rFonts w:ascii="Times New Roman" w:hAnsi="Times New Roman" w:cs="Times New Roman"/>
          <w:b/>
          <w:bCs w:val="0"/>
          <w:sz w:val="22"/>
          <w:szCs w:val="22"/>
          <w:u w:val="single"/>
        </w:rPr>
      </w:pPr>
      <w:r w:rsidRPr="00137628">
        <w:rPr>
          <w:rFonts w:ascii="Times New Roman" w:hAnsi="Times New Roman" w:cs="Times New Roman"/>
          <w:b/>
          <w:bCs w:val="0"/>
          <w:sz w:val="22"/>
          <w:szCs w:val="22"/>
          <w:highlight w:val="lightGray"/>
          <w:u w:val="single"/>
        </w:rPr>
        <w:t>Personal Information</w:t>
      </w:r>
      <w:r w:rsidRPr="00137628">
        <w:rPr>
          <w:rFonts w:ascii="Times New Roman" w:hAnsi="Times New Roman" w:cs="Times New Roman"/>
          <w:b/>
          <w:bCs w:val="0"/>
          <w:sz w:val="22"/>
          <w:szCs w:val="22"/>
          <w:highlight w:val="lightGray"/>
          <w:u w:val="single"/>
        </w:rPr>
        <w:tab/>
      </w:r>
      <w:r w:rsidRPr="00137628">
        <w:rPr>
          <w:rFonts w:ascii="Times New Roman" w:hAnsi="Times New Roman" w:cs="Times New Roman"/>
          <w:b/>
          <w:bCs w:val="0"/>
          <w:sz w:val="22"/>
          <w:szCs w:val="22"/>
          <w:highlight w:val="lightGray"/>
          <w:u w:val="single"/>
        </w:rPr>
        <w:tab/>
      </w:r>
      <w:r w:rsidRPr="00137628">
        <w:rPr>
          <w:rFonts w:ascii="Times New Roman" w:hAnsi="Times New Roman" w:cs="Times New Roman"/>
          <w:b/>
          <w:bCs w:val="0"/>
          <w:sz w:val="22"/>
          <w:szCs w:val="22"/>
          <w:highlight w:val="lightGray"/>
          <w:u w:val="single"/>
        </w:rPr>
        <w:tab/>
      </w:r>
      <w:r w:rsidRPr="00137628">
        <w:rPr>
          <w:rFonts w:ascii="Times New Roman" w:hAnsi="Times New Roman" w:cs="Times New Roman"/>
          <w:b/>
          <w:bCs w:val="0"/>
          <w:sz w:val="22"/>
          <w:szCs w:val="22"/>
          <w:highlight w:val="lightGray"/>
          <w:u w:val="single"/>
        </w:rPr>
        <w:tab/>
      </w:r>
      <w:r w:rsidRPr="00137628">
        <w:rPr>
          <w:rFonts w:ascii="Times New Roman" w:hAnsi="Times New Roman" w:cs="Times New Roman"/>
          <w:b/>
          <w:bCs w:val="0"/>
          <w:sz w:val="22"/>
          <w:szCs w:val="22"/>
          <w:highlight w:val="lightGray"/>
          <w:u w:val="single"/>
        </w:rPr>
        <w:tab/>
      </w:r>
      <w:r w:rsidRPr="00137628">
        <w:rPr>
          <w:rFonts w:ascii="Times New Roman" w:hAnsi="Times New Roman" w:cs="Times New Roman"/>
          <w:b/>
          <w:bCs w:val="0"/>
          <w:sz w:val="22"/>
          <w:szCs w:val="22"/>
          <w:highlight w:val="lightGray"/>
          <w:u w:val="single"/>
        </w:rPr>
        <w:tab/>
      </w:r>
      <w:r w:rsidRPr="00137628">
        <w:rPr>
          <w:rFonts w:ascii="Times New Roman" w:hAnsi="Times New Roman" w:cs="Times New Roman"/>
          <w:b/>
          <w:bCs w:val="0"/>
          <w:sz w:val="22"/>
          <w:szCs w:val="22"/>
          <w:highlight w:val="lightGray"/>
          <w:u w:val="single"/>
        </w:rPr>
        <w:tab/>
      </w:r>
      <w:r w:rsidRPr="00137628">
        <w:rPr>
          <w:rFonts w:ascii="Times New Roman" w:hAnsi="Times New Roman" w:cs="Times New Roman"/>
          <w:b/>
          <w:bCs w:val="0"/>
          <w:sz w:val="22"/>
          <w:szCs w:val="22"/>
          <w:highlight w:val="lightGray"/>
          <w:u w:val="single"/>
        </w:rPr>
        <w:tab/>
      </w:r>
      <w:r w:rsidRPr="00137628">
        <w:rPr>
          <w:rFonts w:ascii="Times New Roman" w:hAnsi="Times New Roman" w:cs="Times New Roman"/>
          <w:b/>
          <w:bCs w:val="0"/>
          <w:sz w:val="22"/>
          <w:szCs w:val="22"/>
          <w:highlight w:val="lightGray"/>
          <w:u w:val="single"/>
        </w:rPr>
        <w:tab/>
        <w:t>.</w:t>
      </w:r>
    </w:p>
    <w:p w:rsidR="00891071" w:rsidRDefault="00FC7709" w:rsidP="009C3B83">
      <w:pPr>
        <w:spacing w:line="360" w:lineRule="auto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sz w:val="22"/>
          <w:szCs w:val="22"/>
        </w:rPr>
        <w:t>Academic degree</w:t>
      </w:r>
      <w:r w:rsidR="00E776AC">
        <w:rPr>
          <w:rFonts w:cs="Times New Roman"/>
          <w:sz w:val="22"/>
          <w:szCs w:val="22"/>
        </w:rPr>
        <w:t>:</w:t>
      </w:r>
      <w:r w:rsidR="00E776AC">
        <w:rPr>
          <w:rFonts w:cs="Times New Roman"/>
          <w:sz w:val="22"/>
          <w:szCs w:val="22"/>
        </w:rPr>
        <w:tab/>
      </w:r>
      <w:r w:rsidR="00E776AC">
        <w:rPr>
          <w:rFonts w:cs="Times New Roman"/>
          <w:sz w:val="22"/>
          <w:szCs w:val="22"/>
        </w:rPr>
        <w:tab/>
      </w:r>
      <w:r w:rsidR="000A256A">
        <w:rPr>
          <w:rFonts w:cs="Times New Roman"/>
          <w:b/>
          <w:bCs/>
          <w:sz w:val="22"/>
          <w:szCs w:val="22"/>
        </w:rPr>
        <w:t>Lecturer</w:t>
      </w:r>
      <w:r w:rsidR="0079161C">
        <w:rPr>
          <w:rFonts w:cs="Times New Roman"/>
          <w:b/>
          <w:bCs/>
          <w:sz w:val="22"/>
          <w:szCs w:val="22"/>
        </w:rPr>
        <w:t xml:space="preserve"> Assistances </w:t>
      </w:r>
    </w:p>
    <w:p w:rsidR="00AA15B7" w:rsidRPr="003000F4" w:rsidRDefault="00B63B1C" w:rsidP="009C3B83">
      <w:pPr>
        <w:spacing w:line="360" w:lineRule="auto"/>
        <w:rPr>
          <w:rFonts w:cs="Times New Roman"/>
          <w:sz w:val="22"/>
          <w:szCs w:val="22"/>
        </w:rPr>
      </w:pPr>
      <w:r w:rsidRPr="00745EB8">
        <w:rPr>
          <w:rFonts w:cs="Times New Roman"/>
          <w:b/>
          <w:bCs/>
          <w:sz w:val="22"/>
          <w:szCs w:val="22"/>
        </w:rPr>
        <w:t>ORCID</w:t>
      </w:r>
      <w:r w:rsidRPr="00745EB8">
        <w:rPr>
          <w:rFonts w:cs="Times New Roman"/>
          <w:b/>
          <w:bCs/>
          <w:sz w:val="22"/>
          <w:szCs w:val="22"/>
        </w:rPr>
        <w:tab/>
        <w:t>:</w:t>
      </w:r>
      <w:r w:rsidRPr="00745EB8">
        <w:rPr>
          <w:rFonts w:cs="Times New Roman"/>
          <w:b/>
          <w:bCs/>
          <w:sz w:val="22"/>
          <w:szCs w:val="22"/>
        </w:rPr>
        <w:tab/>
      </w:r>
      <w:r w:rsidRPr="00745EB8">
        <w:rPr>
          <w:rFonts w:cs="Times New Roman"/>
          <w:b/>
          <w:bCs/>
          <w:sz w:val="22"/>
          <w:szCs w:val="22"/>
        </w:rPr>
        <w:tab/>
      </w:r>
      <w:r w:rsidR="00C629F6">
        <w:rPr>
          <w:rFonts w:ascii="Arial" w:hAnsi="Arial" w:cs="Arial"/>
          <w:color w:val="494A4C"/>
          <w:sz w:val="20"/>
          <w:shd w:val="clear" w:color="auto" w:fill="FFFFFF"/>
        </w:rPr>
        <w:t>0000-000</w:t>
      </w:r>
      <w:r w:rsidR="009C3B83">
        <w:rPr>
          <w:rFonts w:ascii="Arial" w:hAnsi="Arial" w:cs="Arial"/>
          <w:color w:val="494A4C"/>
          <w:sz w:val="20"/>
          <w:shd w:val="clear" w:color="auto" w:fill="FFFFFF"/>
        </w:rPr>
        <w:t>3</w:t>
      </w:r>
      <w:r w:rsidR="00C629F6">
        <w:rPr>
          <w:rFonts w:ascii="Arial" w:hAnsi="Arial" w:cs="Arial"/>
          <w:color w:val="494A4C"/>
          <w:sz w:val="20"/>
          <w:shd w:val="clear" w:color="auto" w:fill="FFFFFF"/>
        </w:rPr>
        <w:t>-</w:t>
      </w:r>
      <w:r w:rsidR="009C3B83">
        <w:rPr>
          <w:rFonts w:ascii="Arial" w:hAnsi="Arial" w:cs="Arial"/>
          <w:color w:val="494A4C"/>
          <w:sz w:val="20"/>
          <w:shd w:val="clear" w:color="auto" w:fill="FFFFFF"/>
        </w:rPr>
        <w:t>1723</w:t>
      </w:r>
      <w:r w:rsidR="00C629F6">
        <w:rPr>
          <w:rFonts w:ascii="Arial" w:hAnsi="Arial" w:cs="Arial"/>
          <w:color w:val="494A4C"/>
          <w:sz w:val="20"/>
          <w:shd w:val="clear" w:color="auto" w:fill="FFFFFF"/>
        </w:rPr>
        <w:t>-</w:t>
      </w:r>
      <w:r w:rsidR="009C3B83">
        <w:rPr>
          <w:rFonts w:ascii="Arial" w:hAnsi="Arial" w:cs="Arial"/>
          <w:color w:val="494A4C"/>
          <w:sz w:val="20"/>
          <w:shd w:val="clear" w:color="auto" w:fill="FFFFFF"/>
        </w:rPr>
        <w:t>0817</w:t>
      </w:r>
    </w:p>
    <w:p w:rsidR="00E776AC" w:rsidRPr="00891071" w:rsidRDefault="00832D6F" w:rsidP="004B640C">
      <w:p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  <w:lang w:eastAsia="en-US" w:bidi="ar-SA"/>
        </w:rPr>
        <w:t>h – Index:</w:t>
      </w:r>
      <w:r>
        <w:rPr>
          <w:rFonts w:eastAsia="Times New Roman" w:cs="Times New Roman"/>
          <w:sz w:val="22"/>
          <w:szCs w:val="22"/>
          <w:lang w:eastAsia="en-US" w:bidi="ar-SA"/>
        </w:rPr>
        <w:tab/>
      </w:r>
      <w:r>
        <w:rPr>
          <w:rFonts w:eastAsia="Times New Roman" w:cs="Times New Roman"/>
          <w:sz w:val="22"/>
          <w:szCs w:val="22"/>
          <w:lang w:eastAsia="en-US" w:bidi="ar-SA"/>
        </w:rPr>
        <w:tab/>
      </w:r>
      <w:r>
        <w:rPr>
          <w:rFonts w:eastAsia="Times New Roman" w:cs="Times New Roman"/>
          <w:sz w:val="22"/>
          <w:szCs w:val="22"/>
          <w:lang w:eastAsia="en-US" w:bidi="ar-SA"/>
        </w:rPr>
        <w:tab/>
      </w:r>
      <w:r w:rsidR="004B640C">
        <w:rPr>
          <w:rFonts w:eastAsia="Times New Roman" w:cs="Times New Roman"/>
          <w:sz w:val="22"/>
          <w:szCs w:val="22"/>
          <w:lang w:eastAsia="en-US" w:bidi="ar-SA"/>
        </w:rPr>
        <w:t>4</w:t>
      </w:r>
      <w:r w:rsidR="00F61ECE">
        <w:rPr>
          <w:rFonts w:eastAsia="Times New Roman" w:cs="Times New Roman"/>
          <w:sz w:val="22"/>
          <w:szCs w:val="22"/>
          <w:lang w:eastAsia="en-US" w:bidi="ar-SA"/>
        </w:rPr>
        <w:t xml:space="preserve"> calculated by Scopus preview</w:t>
      </w:r>
      <w:r w:rsidR="009C3B83">
        <w:rPr>
          <w:rFonts w:eastAsia="Times New Roman" w:cs="Times New Roman"/>
          <w:sz w:val="22"/>
          <w:szCs w:val="22"/>
          <w:lang w:eastAsia="en-US" w:bidi="ar-SA"/>
        </w:rPr>
        <w:t xml:space="preserve">                                        </w:t>
      </w:r>
      <w:r w:rsidR="009921FA">
        <w:rPr>
          <w:rFonts w:eastAsia="Times New Roman" w:cs="Times New Roman"/>
          <w:sz w:val="22"/>
          <w:szCs w:val="22"/>
          <w:lang w:eastAsia="en-US" w:bidi="ar-SA"/>
        </w:rPr>
        <w:t xml:space="preserve"> </w:t>
      </w:r>
      <w:r w:rsidR="00FC7709" w:rsidRPr="00891071">
        <w:rPr>
          <w:rFonts w:cs="Times New Roman"/>
          <w:sz w:val="22"/>
          <w:szCs w:val="22"/>
        </w:rPr>
        <w:t xml:space="preserve"> </w:t>
      </w:r>
      <w:r w:rsidR="00BA74B9">
        <w:rPr>
          <w:rFonts w:cs="Times New Roman"/>
          <w:noProof/>
          <w:sz w:val="22"/>
          <w:szCs w:val="22"/>
          <w:lang w:eastAsia="en-US" w:bidi="ar-SA"/>
        </w:rPr>
        <w:drawing>
          <wp:inline distT="0" distB="0" distL="0" distR="0">
            <wp:extent cx="1135380" cy="1135380"/>
            <wp:effectExtent l="0" t="0" r="0" b="0"/>
            <wp:docPr id="8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240B" w:rsidRPr="00381744" w:rsidRDefault="007F6F09" w:rsidP="009C3B8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right" w:pos="10065"/>
        </w:tabs>
        <w:spacing w:line="360" w:lineRule="auto"/>
        <w:jc w:val="both"/>
        <w:rPr>
          <w:rFonts w:cs="Times New Roman"/>
          <w:sz w:val="22"/>
          <w:szCs w:val="22"/>
        </w:rPr>
      </w:pPr>
      <w:r w:rsidRPr="00381744">
        <w:rPr>
          <w:rFonts w:cs="Times New Roman"/>
          <w:sz w:val="22"/>
          <w:szCs w:val="22"/>
        </w:rPr>
        <w:t>Birth Date &amp; Place:</w:t>
      </w:r>
      <w:r w:rsidRPr="00381744">
        <w:rPr>
          <w:rFonts w:cs="Times New Roman"/>
          <w:sz w:val="22"/>
          <w:szCs w:val="22"/>
        </w:rPr>
        <w:tab/>
      </w:r>
      <w:r w:rsidRPr="00381744">
        <w:rPr>
          <w:rFonts w:cs="Times New Roman"/>
          <w:sz w:val="22"/>
          <w:szCs w:val="22"/>
        </w:rPr>
        <w:tab/>
      </w:r>
      <w:r w:rsidR="009C3B83">
        <w:rPr>
          <w:rFonts w:cs="Times New Roman"/>
          <w:sz w:val="22"/>
          <w:szCs w:val="22"/>
        </w:rPr>
        <w:t>1981</w:t>
      </w:r>
      <w:r w:rsidR="0050240B" w:rsidRPr="00381744">
        <w:rPr>
          <w:rFonts w:cs="Times New Roman"/>
          <w:sz w:val="22"/>
          <w:szCs w:val="22"/>
        </w:rPr>
        <w:t xml:space="preserve">– Iraq             </w:t>
      </w:r>
      <w:r w:rsidR="0050240B" w:rsidRPr="00381744">
        <w:rPr>
          <w:rFonts w:cs="Times New Roman"/>
          <w:sz w:val="22"/>
          <w:szCs w:val="22"/>
        </w:rPr>
        <w:tab/>
      </w:r>
      <w:r w:rsidR="00170577">
        <w:rPr>
          <w:rFonts w:cs="Times New Roman"/>
          <w:sz w:val="22"/>
          <w:szCs w:val="22"/>
        </w:rPr>
        <w:tab/>
      </w:r>
    </w:p>
    <w:p w:rsidR="0050240B" w:rsidRPr="00381744" w:rsidRDefault="0050240B" w:rsidP="00CF711D">
      <w:pPr>
        <w:spacing w:line="360" w:lineRule="auto"/>
        <w:jc w:val="both"/>
        <w:rPr>
          <w:rFonts w:cs="Times New Roman"/>
          <w:sz w:val="22"/>
          <w:szCs w:val="22"/>
        </w:rPr>
      </w:pPr>
      <w:r w:rsidRPr="00381744">
        <w:rPr>
          <w:rFonts w:cs="Times New Roman"/>
          <w:sz w:val="22"/>
          <w:szCs w:val="22"/>
        </w:rPr>
        <w:t>Nationality:</w:t>
      </w:r>
      <w:r w:rsidRPr="00381744">
        <w:rPr>
          <w:rFonts w:cs="Times New Roman"/>
          <w:sz w:val="22"/>
          <w:szCs w:val="22"/>
        </w:rPr>
        <w:tab/>
      </w:r>
      <w:r w:rsidRPr="00381744">
        <w:rPr>
          <w:rFonts w:cs="Times New Roman"/>
          <w:sz w:val="22"/>
          <w:szCs w:val="22"/>
        </w:rPr>
        <w:tab/>
      </w:r>
      <w:r w:rsidRPr="00381744">
        <w:rPr>
          <w:rFonts w:cs="Times New Roman"/>
          <w:sz w:val="22"/>
          <w:szCs w:val="22"/>
        </w:rPr>
        <w:tab/>
        <w:t>Iraqi</w:t>
      </w:r>
    </w:p>
    <w:p w:rsidR="0050240B" w:rsidRPr="00381744" w:rsidRDefault="0050240B" w:rsidP="009C3B83">
      <w:pPr>
        <w:spacing w:line="360" w:lineRule="auto"/>
        <w:jc w:val="both"/>
        <w:rPr>
          <w:rFonts w:cs="Times New Roman"/>
          <w:sz w:val="22"/>
          <w:szCs w:val="22"/>
        </w:rPr>
      </w:pPr>
      <w:r w:rsidRPr="00381744">
        <w:rPr>
          <w:rFonts w:cs="Times New Roman"/>
          <w:sz w:val="22"/>
          <w:szCs w:val="22"/>
        </w:rPr>
        <w:t>Marital Status:</w:t>
      </w:r>
      <w:r w:rsidRPr="00381744">
        <w:rPr>
          <w:rFonts w:cs="Times New Roman"/>
          <w:sz w:val="22"/>
          <w:szCs w:val="22"/>
        </w:rPr>
        <w:tab/>
      </w:r>
      <w:r w:rsidRPr="00381744">
        <w:rPr>
          <w:rFonts w:cs="Times New Roman"/>
          <w:sz w:val="22"/>
          <w:szCs w:val="22"/>
        </w:rPr>
        <w:tab/>
      </w:r>
      <w:r w:rsidR="00BE507D">
        <w:rPr>
          <w:rFonts w:cs="Times New Roman"/>
          <w:sz w:val="22"/>
          <w:szCs w:val="22"/>
        </w:rPr>
        <w:tab/>
      </w:r>
      <w:r w:rsidRPr="00381744">
        <w:rPr>
          <w:rFonts w:cs="Times New Roman"/>
          <w:sz w:val="22"/>
          <w:szCs w:val="22"/>
        </w:rPr>
        <w:t xml:space="preserve">Married </w:t>
      </w:r>
    </w:p>
    <w:p w:rsidR="0050240B" w:rsidRPr="00381744" w:rsidRDefault="0050240B" w:rsidP="009C3B83">
      <w:pPr>
        <w:spacing w:line="360" w:lineRule="auto"/>
        <w:jc w:val="both"/>
        <w:rPr>
          <w:rFonts w:cs="Times New Roman"/>
          <w:sz w:val="22"/>
          <w:szCs w:val="22"/>
        </w:rPr>
      </w:pPr>
      <w:r w:rsidRPr="00381744">
        <w:rPr>
          <w:rFonts w:cs="Times New Roman"/>
          <w:sz w:val="22"/>
          <w:szCs w:val="22"/>
        </w:rPr>
        <w:t>Mobile:</w:t>
      </w:r>
      <w:r w:rsidRPr="00381744">
        <w:rPr>
          <w:rFonts w:cs="Times New Roman"/>
          <w:sz w:val="22"/>
          <w:szCs w:val="22"/>
        </w:rPr>
        <w:tab/>
      </w:r>
      <w:r w:rsidR="004A144A" w:rsidRPr="00381744">
        <w:rPr>
          <w:rFonts w:cs="Times New Roman"/>
          <w:sz w:val="22"/>
          <w:szCs w:val="22"/>
        </w:rPr>
        <w:tab/>
      </w:r>
      <w:r w:rsidR="004A144A" w:rsidRPr="00381744">
        <w:rPr>
          <w:rFonts w:cs="Times New Roman"/>
          <w:sz w:val="22"/>
          <w:szCs w:val="22"/>
        </w:rPr>
        <w:tab/>
      </w:r>
      <w:r w:rsidR="00BE507D">
        <w:rPr>
          <w:rFonts w:cs="Times New Roman"/>
          <w:sz w:val="22"/>
          <w:szCs w:val="22"/>
        </w:rPr>
        <w:tab/>
      </w:r>
      <w:r w:rsidR="00540F70" w:rsidRPr="00381744">
        <w:rPr>
          <w:rFonts w:cs="Times New Roman"/>
          <w:sz w:val="22"/>
          <w:szCs w:val="22"/>
        </w:rPr>
        <w:t>Iraq</w:t>
      </w:r>
      <w:r w:rsidR="005F597E" w:rsidRPr="00381744">
        <w:rPr>
          <w:rFonts w:cs="Times New Roman"/>
          <w:sz w:val="22"/>
          <w:szCs w:val="22"/>
        </w:rPr>
        <w:t>\</w:t>
      </w:r>
      <w:r w:rsidR="009F6639">
        <w:rPr>
          <w:rFonts w:cs="Times New Roman"/>
          <w:sz w:val="22"/>
          <w:szCs w:val="22"/>
        </w:rPr>
        <w:t>+</w:t>
      </w:r>
      <w:r w:rsidR="00CF7A80">
        <w:rPr>
          <w:rFonts w:cs="Times New Roman"/>
          <w:sz w:val="22"/>
          <w:szCs w:val="22"/>
        </w:rPr>
        <w:t>96477</w:t>
      </w:r>
      <w:r w:rsidR="009C3B83">
        <w:rPr>
          <w:rFonts w:cs="Times New Roman"/>
          <w:sz w:val="22"/>
          <w:szCs w:val="22"/>
        </w:rPr>
        <w:t>39233004</w:t>
      </w:r>
    </w:p>
    <w:p w:rsidR="0050240B" w:rsidRDefault="0050240B" w:rsidP="00094193">
      <w:pPr>
        <w:shd w:val="clear" w:color="auto" w:fill="FFFFFF"/>
        <w:spacing w:line="360" w:lineRule="auto"/>
        <w:rPr>
          <w:rFonts w:cs="Times New Roman"/>
          <w:sz w:val="22"/>
          <w:szCs w:val="22"/>
          <w:lang w:val="en-MY"/>
        </w:rPr>
      </w:pPr>
      <w:r w:rsidRPr="00907738">
        <w:rPr>
          <w:rFonts w:cs="Times New Roman"/>
          <w:sz w:val="22"/>
          <w:szCs w:val="22"/>
        </w:rPr>
        <w:t>Email:</w:t>
      </w:r>
      <w:r w:rsidRPr="00907738">
        <w:rPr>
          <w:rFonts w:cs="Times New Roman"/>
          <w:sz w:val="22"/>
          <w:szCs w:val="22"/>
        </w:rPr>
        <w:tab/>
      </w:r>
      <w:r w:rsidRPr="00907738">
        <w:rPr>
          <w:rFonts w:cs="Times New Roman"/>
          <w:sz w:val="22"/>
          <w:szCs w:val="22"/>
        </w:rPr>
        <w:tab/>
      </w:r>
      <w:r w:rsidRPr="00907738">
        <w:rPr>
          <w:rFonts w:cs="Times New Roman"/>
          <w:sz w:val="22"/>
          <w:szCs w:val="22"/>
        </w:rPr>
        <w:tab/>
      </w:r>
      <w:r w:rsidRPr="00907738">
        <w:rPr>
          <w:rFonts w:cs="Times New Roman"/>
          <w:sz w:val="22"/>
          <w:szCs w:val="22"/>
        </w:rPr>
        <w:tab/>
      </w:r>
      <w:hyperlink r:id="rId9" w:history="1">
        <w:r w:rsidR="00094193" w:rsidRPr="004958F5">
          <w:rPr>
            <w:rStyle w:val="Hyperlink"/>
            <w:rFonts w:cs="Times New Roman"/>
            <w:sz w:val="22"/>
            <w:szCs w:val="22"/>
            <w:lang w:val="en-MY"/>
          </w:rPr>
          <w:t>mscseraj2014@gmail.com</w:t>
        </w:r>
      </w:hyperlink>
      <w:r w:rsidR="007D584A">
        <w:rPr>
          <w:rFonts w:cs="Times New Roman"/>
          <w:sz w:val="22"/>
          <w:szCs w:val="22"/>
          <w:lang w:val="en-MY"/>
        </w:rPr>
        <w:t xml:space="preserve"> and </w:t>
      </w:r>
      <w:hyperlink r:id="rId10" w:history="1">
        <w:r w:rsidR="00094193" w:rsidRPr="004958F5">
          <w:rPr>
            <w:rStyle w:val="Hyperlink"/>
            <w:rFonts w:cs="Times New Roman"/>
            <w:sz w:val="22"/>
            <w:szCs w:val="22"/>
            <w:lang w:val="en-MY"/>
          </w:rPr>
          <w:t>SirajManhal@engineering.uodiyala.edu.iq</w:t>
        </w:r>
      </w:hyperlink>
      <w:r w:rsidR="00094193">
        <w:rPr>
          <w:rFonts w:cs="Times New Roman"/>
          <w:sz w:val="22"/>
          <w:szCs w:val="22"/>
          <w:lang w:val="en-MY"/>
        </w:rPr>
        <w:t xml:space="preserve"> </w:t>
      </w:r>
    </w:p>
    <w:p w:rsidR="00396B99" w:rsidRPr="00907738" w:rsidRDefault="0068794E" w:rsidP="009F6639">
      <w:pPr>
        <w:spacing w:line="360" w:lineRule="auto"/>
        <w:jc w:val="lowKashida"/>
        <w:rPr>
          <w:rFonts w:cs="Times New Roman"/>
          <w:szCs w:val="24"/>
        </w:rPr>
      </w:pPr>
      <w:r w:rsidRPr="00907738">
        <w:rPr>
          <w:rFonts w:cs="Times New Roman"/>
          <w:szCs w:val="24"/>
        </w:rPr>
        <w:t>Website</w:t>
      </w:r>
      <w:r w:rsidR="00396B99" w:rsidRPr="00907738">
        <w:rPr>
          <w:rFonts w:cs="Times New Roman"/>
          <w:szCs w:val="24"/>
        </w:rPr>
        <w:t>:</w:t>
      </w:r>
      <w:r w:rsidR="00396B99" w:rsidRPr="00907738">
        <w:rPr>
          <w:rFonts w:cs="Times New Roman"/>
          <w:szCs w:val="24"/>
        </w:rPr>
        <w:tab/>
      </w:r>
      <w:r w:rsidR="00396B99" w:rsidRPr="00907738">
        <w:rPr>
          <w:rFonts w:cs="Times New Roman"/>
          <w:szCs w:val="24"/>
        </w:rPr>
        <w:tab/>
      </w:r>
      <w:r w:rsidR="00396B99" w:rsidRPr="00907738">
        <w:rPr>
          <w:rFonts w:cs="Times New Roman"/>
          <w:szCs w:val="24"/>
        </w:rPr>
        <w:tab/>
      </w:r>
      <w:hyperlink r:id="rId11" w:history="1">
        <w:r w:rsidR="00907738" w:rsidRPr="00907738">
          <w:rPr>
            <w:rStyle w:val="Hyperlink"/>
            <w:rFonts w:cs="Times New Roman"/>
            <w:szCs w:val="24"/>
            <w:u w:val="none"/>
          </w:rPr>
          <w:t>www.engineering.uodiyala.edu.iq</w:t>
        </w:r>
      </w:hyperlink>
    </w:p>
    <w:p w:rsidR="0050240B" w:rsidRPr="00381744" w:rsidRDefault="0050240B" w:rsidP="009F6639">
      <w:pPr>
        <w:spacing w:line="360" w:lineRule="auto"/>
        <w:jc w:val="both"/>
        <w:rPr>
          <w:rFonts w:cs="Times New Roman"/>
          <w:sz w:val="22"/>
          <w:szCs w:val="22"/>
        </w:rPr>
      </w:pPr>
      <w:r w:rsidRPr="00381744">
        <w:rPr>
          <w:rFonts w:cs="Times New Roman"/>
          <w:sz w:val="22"/>
          <w:szCs w:val="22"/>
        </w:rPr>
        <w:t>License:</w:t>
      </w:r>
      <w:r w:rsidRPr="00381744">
        <w:rPr>
          <w:rFonts w:cs="Times New Roman"/>
          <w:sz w:val="22"/>
          <w:szCs w:val="22"/>
        </w:rPr>
        <w:tab/>
      </w:r>
      <w:r w:rsidRPr="00381744">
        <w:rPr>
          <w:rFonts w:cs="Times New Roman"/>
          <w:sz w:val="22"/>
          <w:szCs w:val="22"/>
        </w:rPr>
        <w:tab/>
      </w:r>
      <w:r w:rsidRPr="00381744">
        <w:rPr>
          <w:rFonts w:cs="Times New Roman"/>
          <w:sz w:val="22"/>
          <w:szCs w:val="22"/>
        </w:rPr>
        <w:tab/>
        <w:t>Iraqi International Driving License.</w:t>
      </w:r>
      <w:r w:rsidRPr="00381744">
        <w:rPr>
          <w:rFonts w:cs="Times New Roman"/>
          <w:sz w:val="22"/>
          <w:szCs w:val="22"/>
        </w:rPr>
        <w:tab/>
      </w:r>
    </w:p>
    <w:p w:rsidR="001C622E" w:rsidRPr="00381744" w:rsidRDefault="009F3145" w:rsidP="009F3145">
      <w:pPr>
        <w:spacing w:line="360" w:lineRule="auto"/>
        <w:ind w:left="2835" w:hanging="2835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Postal address:                      </w:t>
      </w:r>
      <w:r w:rsidR="000621EF">
        <w:rPr>
          <w:rFonts w:cs="Times New Roman"/>
          <w:sz w:val="22"/>
          <w:szCs w:val="22"/>
        </w:rPr>
        <w:t xml:space="preserve"> </w:t>
      </w:r>
      <w:r w:rsidR="000621EF">
        <w:rPr>
          <w:rFonts w:cs="Times New Roman"/>
          <w:sz w:val="22"/>
          <w:szCs w:val="22"/>
        </w:rPr>
        <w:tab/>
      </w:r>
      <w:r w:rsidR="00807700">
        <w:rPr>
          <w:rFonts w:cs="Times New Roman"/>
          <w:sz w:val="22"/>
          <w:szCs w:val="22"/>
        </w:rPr>
        <w:t xml:space="preserve">Department of </w:t>
      </w:r>
      <w:r>
        <w:rPr>
          <w:rFonts w:cs="Times New Roman"/>
          <w:sz w:val="22"/>
          <w:szCs w:val="22"/>
        </w:rPr>
        <w:t>Computer</w:t>
      </w:r>
      <w:r w:rsidR="00807700">
        <w:rPr>
          <w:rFonts w:cs="Times New Roman"/>
          <w:sz w:val="22"/>
          <w:szCs w:val="22"/>
        </w:rPr>
        <w:t xml:space="preserve"> Engineering, </w:t>
      </w:r>
      <w:r w:rsidR="009E2100">
        <w:rPr>
          <w:rFonts w:cs="Times New Roman"/>
          <w:sz w:val="22"/>
          <w:szCs w:val="22"/>
        </w:rPr>
        <w:t xml:space="preserve">College of Engineering, </w:t>
      </w:r>
      <w:r w:rsidR="004440A5">
        <w:rPr>
          <w:rFonts w:cs="Times New Roman"/>
          <w:sz w:val="22"/>
          <w:szCs w:val="22"/>
        </w:rPr>
        <w:t>University of Diyala</w:t>
      </w:r>
      <w:r w:rsidR="009E2100">
        <w:rPr>
          <w:rFonts w:cs="Times New Roman"/>
          <w:sz w:val="22"/>
          <w:szCs w:val="22"/>
        </w:rPr>
        <w:t>, Baquba</w:t>
      </w:r>
      <w:r w:rsidR="004B0848">
        <w:rPr>
          <w:rFonts w:cs="Times New Roman"/>
          <w:sz w:val="22"/>
          <w:szCs w:val="22"/>
        </w:rPr>
        <w:t>h</w:t>
      </w:r>
      <w:r w:rsidR="009E2100">
        <w:rPr>
          <w:rFonts w:cs="Times New Roman"/>
          <w:sz w:val="22"/>
          <w:szCs w:val="22"/>
        </w:rPr>
        <w:t xml:space="preserve"> City, D</w:t>
      </w:r>
      <w:r w:rsidR="001C622E" w:rsidRPr="00381744">
        <w:rPr>
          <w:rFonts w:cs="Times New Roman"/>
          <w:sz w:val="22"/>
          <w:szCs w:val="22"/>
        </w:rPr>
        <w:t>iy</w:t>
      </w:r>
      <w:r w:rsidR="009E2100">
        <w:rPr>
          <w:rFonts w:cs="Times New Roman"/>
          <w:sz w:val="22"/>
          <w:szCs w:val="22"/>
        </w:rPr>
        <w:t>a</w:t>
      </w:r>
      <w:r w:rsidR="001C622E" w:rsidRPr="00381744">
        <w:rPr>
          <w:rFonts w:cs="Times New Roman"/>
          <w:sz w:val="22"/>
          <w:szCs w:val="22"/>
        </w:rPr>
        <w:t xml:space="preserve">la Governorate, ZIP </w:t>
      </w:r>
      <w:r>
        <w:rPr>
          <w:rFonts w:cs="Times New Roman"/>
          <w:sz w:val="22"/>
          <w:szCs w:val="22"/>
        </w:rPr>
        <w:t>964</w:t>
      </w:r>
      <w:r w:rsidR="001C622E" w:rsidRPr="00381744">
        <w:rPr>
          <w:rFonts w:cs="Times New Roman"/>
          <w:sz w:val="22"/>
          <w:szCs w:val="22"/>
        </w:rPr>
        <w:t xml:space="preserve">, Iraq. </w:t>
      </w:r>
    </w:p>
    <w:p w:rsidR="00A10B10" w:rsidRPr="00381744" w:rsidRDefault="00A10B10" w:rsidP="009F6639">
      <w:pPr>
        <w:spacing w:line="360" w:lineRule="auto"/>
        <w:rPr>
          <w:rFonts w:cs="Times New Roman"/>
          <w:b/>
          <w:sz w:val="22"/>
          <w:szCs w:val="22"/>
          <w:u w:val="single"/>
        </w:rPr>
      </w:pPr>
      <w:r w:rsidRPr="00137628">
        <w:rPr>
          <w:rFonts w:cs="Times New Roman"/>
          <w:b/>
          <w:sz w:val="22"/>
          <w:szCs w:val="22"/>
          <w:highlight w:val="lightGray"/>
          <w:u w:val="single"/>
        </w:rPr>
        <w:t>P</w:t>
      </w:r>
      <w:r w:rsidR="00A56376" w:rsidRPr="00137628">
        <w:rPr>
          <w:rFonts w:cs="Times New Roman"/>
          <w:b/>
          <w:sz w:val="22"/>
          <w:szCs w:val="22"/>
          <w:highlight w:val="lightGray"/>
          <w:u w:val="single"/>
        </w:rPr>
        <w:t>rofessional Strength and Skills</w:t>
      </w:r>
      <w:r w:rsidR="00A56376"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="00A56376"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="00A56376"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="00A56376"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="00A56376"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="00A56376"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="00A56376"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="00A56376"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="00A56376"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="00A56376" w:rsidRPr="00137628">
        <w:rPr>
          <w:rFonts w:cs="Times New Roman"/>
          <w:b/>
          <w:sz w:val="22"/>
          <w:szCs w:val="22"/>
          <w:highlight w:val="lightGray"/>
          <w:u w:val="single"/>
        </w:rPr>
        <w:tab/>
        <w:t>.</w:t>
      </w:r>
    </w:p>
    <w:p w:rsidR="004F1152" w:rsidRPr="00381744" w:rsidRDefault="0050240B" w:rsidP="00094193">
      <w:pPr>
        <w:numPr>
          <w:ilvl w:val="0"/>
          <w:numId w:val="4"/>
        </w:numPr>
        <w:spacing w:line="360" w:lineRule="auto"/>
        <w:jc w:val="lowKashida"/>
        <w:rPr>
          <w:rFonts w:cs="Times New Roman"/>
          <w:sz w:val="22"/>
          <w:szCs w:val="22"/>
        </w:rPr>
      </w:pPr>
      <w:r w:rsidRPr="00381744">
        <w:rPr>
          <w:rFonts w:cs="Times New Roman"/>
          <w:sz w:val="22"/>
          <w:szCs w:val="22"/>
        </w:rPr>
        <w:t xml:space="preserve">Very effective in </w:t>
      </w:r>
      <w:r w:rsidR="009F3145" w:rsidRPr="009F3145">
        <w:rPr>
          <w:rFonts w:cs="Times New Roman"/>
          <w:sz w:val="22"/>
          <w:szCs w:val="22"/>
        </w:rPr>
        <w:t xml:space="preserve">fundamental </w:t>
      </w:r>
      <w:r w:rsidR="00C629F6">
        <w:rPr>
          <w:rFonts w:cs="Times New Roman"/>
          <w:i/>
          <w:iCs/>
          <w:sz w:val="22"/>
          <w:szCs w:val="22"/>
        </w:rPr>
        <w:t>of</w:t>
      </w:r>
      <w:r w:rsidR="00C629F6" w:rsidRPr="00381744">
        <w:rPr>
          <w:rFonts w:cs="Times New Roman"/>
          <w:i/>
          <w:iCs/>
          <w:sz w:val="22"/>
          <w:szCs w:val="22"/>
        </w:rPr>
        <w:t xml:space="preserve"> </w:t>
      </w:r>
      <w:r w:rsidR="00094193">
        <w:rPr>
          <w:rFonts w:cs="Times New Roman"/>
          <w:i/>
          <w:iCs/>
          <w:sz w:val="22"/>
          <w:szCs w:val="22"/>
        </w:rPr>
        <w:t>(Electrical circuit</w:t>
      </w:r>
      <w:r w:rsidR="00C629F6" w:rsidRPr="00381744">
        <w:rPr>
          <w:rFonts w:cs="Times New Roman"/>
          <w:i/>
          <w:iCs/>
          <w:sz w:val="22"/>
          <w:szCs w:val="22"/>
        </w:rPr>
        <w:t xml:space="preserve">, </w:t>
      </w:r>
      <w:r w:rsidR="00094193">
        <w:rPr>
          <w:rFonts w:cs="Times New Roman"/>
          <w:i/>
          <w:iCs/>
          <w:sz w:val="22"/>
          <w:szCs w:val="22"/>
        </w:rPr>
        <w:t>control system</w:t>
      </w:r>
      <w:r w:rsidR="00C629F6" w:rsidRPr="00381744">
        <w:rPr>
          <w:rFonts w:cs="Times New Roman"/>
          <w:i/>
          <w:iCs/>
          <w:sz w:val="22"/>
          <w:szCs w:val="22"/>
        </w:rPr>
        <w:t xml:space="preserve">, </w:t>
      </w:r>
      <w:r w:rsidR="00094193">
        <w:rPr>
          <w:rFonts w:cs="Times New Roman"/>
          <w:i/>
          <w:iCs/>
          <w:sz w:val="22"/>
          <w:szCs w:val="22"/>
        </w:rPr>
        <w:t>power system analyses, dc and ac machines)</w:t>
      </w:r>
    </w:p>
    <w:p w:rsidR="00EC7E6C" w:rsidRPr="00381744" w:rsidRDefault="00AC3D8D" w:rsidP="00094193">
      <w:pPr>
        <w:numPr>
          <w:ilvl w:val="0"/>
          <w:numId w:val="4"/>
        </w:numPr>
        <w:spacing w:line="360" w:lineRule="auto"/>
        <w:jc w:val="lowKashida"/>
        <w:rPr>
          <w:rFonts w:cs="Times New Roman"/>
          <w:sz w:val="22"/>
          <w:szCs w:val="22"/>
        </w:rPr>
      </w:pPr>
      <w:r w:rsidRPr="00381744">
        <w:rPr>
          <w:rFonts w:cs="Times New Roman"/>
          <w:sz w:val="22"/>
          <w:szCs w:val="22"/>
        </w:rPr>
        <w:t xml:space="preserve">Wide theoretical knowledge in most subject of </w:t>
      </w:r>
      <w:r w:rsidR="0050240B" w:rsidRPr="00381744">
        <w:rPr>
          <w:rFonts w:cs="Times New Roman"/>
          <w:sz w:val="22"/>
          <w:szCs w:val="22"/>
        </w:rPr>
        <w:t xml:space="preserve"> </w:t>
      </w:r>
      <w:r w:rsidR="00094193">
        <w:rPr>
          <w:rFonts w:cs="Times New Roman"/>
          <w:sz w:val="22"/>
          <w:szCs w:val="22"/>
        </w:rPr>
        <w:t xml:space="preserve">power </w:t>
      </w:r>
      <w:r w:rsidR="00A019EF">
        <w:rPr>
          <w:rFonts w:cs="Times New Roman"/>
          <w:sz w:val="22"/>
          <w:szCs w:val="22"/>
        </w:rPr>
        <w:t>electronics</w:t>
      </w:r>
      <w:r w:rsidR="00094193">
        <w:rPr>
          <w:rFonts w:cs="Times New Roman"/>
          <w:sz w:val="22"/>
          <w:szCs w:val="22"/>
        </w:rPr>
        <w:t>, mathematics</w:t>
      </w:r>
      <w:r w:rsidRPr="00381744">
        <w:rPr>
          <w:rFonts w:cs="Times New Roman"/>
          <w:sz w:val="22"/>
          <w:szCs w:val="22"/>
        </w:rPr>
        <w:t xml:space="preserve">. </w:t>
      </w:r>
    </w:p>
    <w:p w:rsidR="00A10B10" w:rsidRPr="00381744" w:rsidRDefault="00A10B10" w:rsidP="009F6639">
      <w:pPr>
        <w:spacing w:line="360" w:lineRule="auto"/>
        <w:rPr>
          <w:rFonts w:cs="Times New Roman"/>
          <w:sz w:val="22"/>
          <w:szCs w:val="22"/>
          <w:u w:val="single"/>
        </w:rPr>
      </w:pPr>
      <w:r w:rsidRPr="00137628">
        <w:rPr>
          <w:rFonts w:cs="Times New Roman"/>
          <w:b/>
          <w:sz w:val="22"/>
          <w:szCs w:val="22"/>
          <w:highlight w:val="lightGray"/>
          <w:u w:val="single"/>
        </w:rPr>
        <w:t>Educational Qualifications</w:t>
      </w:r>
      <w:r w:rsidR="00A56376"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="00A56376"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="00A56376"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="00A56376"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="00A56376"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="00A56376"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="00A56376"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="00A56376"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="00A56376"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="00A56376"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="00A56376" w:rsidRPr="00137628">
        <w:rPr>
          <w:rFonts w:cs="Times New Roman"/>
          <w:b/>
          <w:sz w:val="22"/>
          <w:szCs w:val="22"/>
          <w:highlight w:val="lightGray"/>
          <w:u w:val="single"/>
        </w:rPr>
        <w:tab/>
        <w:t>.</w:t>
      </w:r>
    </w:p>
    <w:p w:rsidR="0050240B" w:rsidRPr="00381744" w:rsidRDefault="0050240B" w:rsidP="00094193">
      <w:pPr>
        <w:numPr>
          <w:ilvl w:val="0"/>
          <w:numId w:val="6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381744">
        <w:rPr>
          <w:rFonts w:cs="Times New Roman"/>
          <w:b/>
          <w:bCs/>
          <w:sz w:val="22"/>
          <w:szCs w:val="22"/>
        </w:rPr>
        <w:t>Ms. C.</w:t>
      </w:r>
      <w:r w:rsidRPr="00381744">
        <w:rPr>
          <w:rFonts w:cs="Times New Roman"/>
          <w:sz w:val="22"/>
          <w:szCs w:val="22"/>
        </w:rPr>
        <w:t xml:space="preserve"> </w:t>
      </w:r>
      <w:r w:rsidR="00094193">
        <w:rPr>
          <w:rFonts w:cs="Times New Roman"/>
          <w:sz w:val="22"/>
          <w:szCs w:val="22"/>
        </w:rPr>
        <w:t>degree in Electrical power</w:t>
      </w:r>
      <w:r w:rsidR="00CF7A80">
        <w:rPr>
          <w:rFonts w:cs="Times New Roman"/>
          <w:sz w:val="22"/>
          <w:szCs w:val="22"/>
        </w:rPr>
        <w:t xml:space="preserve"> Engineering</w:t>
      </w:r>
      <w:r w:rsidR="004143E1" w:rsidRPr="00381744">
        <w:rPr>
          <w:rFonts w:cs="Times New Roman"/>
          <w:sz w:val="22"/>
          <w:szCs w:val="22"/>
        </w:rPr>
        <w:tab/>
      </w:r>
      <w:r w:rsidR="004143E1">
        <w:rPr>
          <w:rFonts w:cs="Times New Roman"/>
          <w:sz w:val="22"/>
          <w:szCs w:val="22"/>
        </w:rPr>
        <w:t>20</w:t>
      </w:r>
      <w:r w:rsidR="00094193">
        <w:rPr>
          <w:rFonts w:cs="Times New Roman"/>
          <w:sz w:val="22"/>
          <w:szCs w:val="22"/>
        </w:rPr>
        <w:t>14</w:t>
      </w:r>
      <w:r w:rsidR="004143E1">
        <w:rPr>
          <w:rFonts w:cs="Times New Roman"/>
          <w:sz w:val="22"/>
          <w:szCs w:val="22"/>
        </w:rPr>
        <w:t xml:space="preserve"> </w:t>
      </w:r>
      <w:r w:rsidR="00A019EF" w:rsidRPr="00A019EF">
        <w:rPr>
          <w:rFonts w:cs="Times New Roman"/>
          <w:sz w:val="22"/>
          <w:szCs w:val="22"/>
        </w:rPr>
        <w:t>University of Technology</w:t>
      </w:r>
      <w:r w:rsidR="00A019EF" w:rsidRPr="00381744">
        <w:rPr>
          <w:rFonts w:cs="Times New Roman"/>
          <w:sz w:val="22"/>
          <w:szCs w:val="22"/>
        </w:rPr>
        <w:t xml:space="preserve"> -</w:t>
      </w:r>
      <w:r w:rsidR="00A019EF">
        <w:rPr>
          <w:rFonts w:cs="Times New Roman"/>
          <w:sz w:val="22"/>
          <w:szCs w:val="22"/>
        </w:rPr>
        <w:t xml:space="preserve"> </w:t>
      </w:r>
      <w:r w:rsidR="00A019EF" w:rsidRPr="00381744">
        <w:rPr>
          <w:rFonts w:cs="Times New Roman"/>
          <w:sz w:val="22"/>
          <w:szCs w:val="22"/>
        </w:rPr>
        <w:t>Iraq</w:t>
      </w:r>
      <w:r w:rsidRPr="00381744">
        <w:rPr>
          <w:rFonts w:cs="Times New Roman"/>
          <w:sz w:val="22"/>
          <w:szCs w:val="22"/>
        </w:rPr>
        <w:t>. (English Curriculum)</w:t>
      </w:r>
      <w:r w:rsidR="00364E13" w:rsidRPr="00381744">
        <w:rPr>
          <w:rFonts w:cs="Times New Roman"/>
          <w:sz w:val="22"/>
          <w:szCs w:val="22"/>
        </w:rPr>
        <w:t>.</w:t>
      </w:r>
    </w:p>
    <w:p w:rsidR="0050240B" w:rsidRPr="00381744" w:rsidRDefault="0050240B" w:rsidP="00094193">
      <w:pPr>
        <w:numPr>
          <w:ilvl w:val="0"/>
          <w:numId w:val="6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381744">
        <w:rPr>
          <w:rFonts w:cs="Times New Roman"/>
          <w:b/>
          <w:bCs/>
          <w:sz w:val="22"/>
          <w:szCs w:val="22"/>
        </w:rPr>
        <w:t>B.Sc.</w:t>
      </w:r>
      <w:r w:rsidRPr="00381744">
        <w:rPr>
          <w:rFonts w:cs="Times New Roman"/>
          <w:sz w:val="22"/>
          <w:szCs w:val="22"/>
        </w:rPr>
        <w:t xml:space="preserve"> </w:t>
      </w:r>
      <w:r w:rsidR="00094193">
        <w:rPr>
          <w:rFonts w:cs="Times New Roman"/>
          <w:sz w:val="22"/>
          <w:szCs w:val="22"/>
        </w:rPr>
        <w:t xml:space="preserve">degree in </w:t>
      </w:r>
      <w:r w:rsidR="00A019EF">
        <w:rPr>
          <w:rFonts w:cs="Times New Roman"/>
          <w:sz w:val="22"/>
          <w:szCs w:val="22"/>
        </w:rPr>
        <w:t xml:space="preserve">Electrical </w:t>
      </w:r>
      <w:r w:rsidR="00094193">
        <w:rPr>
          <w:rFonts w:cs="Times New Roman"/>
          <w:sz w:val="22"/>
          <w:szCs w:val="22"/>
        </w:rPr>
        <w:t>power and machines</w:t>
      </w:r>
      <w:r w:rsidR="00A019EF" w:rsidRPr="00381744">
        <w:rPr>
          <w:rFonts w:cs="Times New Roman"/>
          <w:sz w:val="22"/>
          <w:szCs w:val="22"/>
        </w:rPr>
        <w:t xml:space="preserve"> </w:t>
      </w:r>
      <w:r w:rsidR="004143E1" w:rsidRPr="00381744">
        <w:rPr>
          <w:rFonts w:cs="Times New Roman"/>
          <w:sz w:val="22"/>
          <w:szCs w:val="22"/>
        </w:rPr>
        <w:t>Engineering</w:t>
      </w:r>
      <w:r w:rsidR="004143E1">
        <w:rPr>
          <w:rFonts w:cs="Times New Roman"/>
          <w:sz w:val="22"/>
          <w:szCs w:val="22"/>
        </w:rPr>
        <w:t xml:space="preserve"> 20</w:t>
      </w:r>
      <w:r w:rsidR="00094193">
        <w:rPr>
          <w:rFonts w:cs="Times New Roman"/>
          <w:sz w:val="22"/>
          <w:szCs w:val="22"/>
        </w:rPr>
        <w:t>04</w:t>
      </w:r>
      <w:r w:rsidR="00FB30B6">
        <w:rPr>
          <w:rFonts w:cs="Times New Roman"/>
          <w:sz w:val="22"/>
          <w:szCs w:val="22"/>
        </w:rPr>
        <w:t xml:space="preserve"> </w:t>
      </w:r>
      <w:r w:rsidR="004143E1" w:rsidRPr="00A019EF">
        <w:rPr>
          <w:rFonts w:cs="Times New Roman"/>
          <w:sz w:val="22"/>
          <w:szCs w:val="22"/>
        </w:rPr>
        <w:t>College</w:t>
      </w:r>
      <w:r w:rsidR="00196A56" w:rsidRPr="00A019EF">
        <w:rPr>
          <w:rFonts w:cs="Times New Roman"/>
          <w:sz w:val="22"/>
          <w:szCs w:val="22"/>
        </w:rPr>
        <w:t xml:space="preserve"> of engineering  </w:t>
      </w:r>
      <w:r w:rsidR="00196A56" w:rsidRPr="00381744">
        <w:rPr>
          <w:rFonts w:cs="Times New Roman"/>
          <w:sz w:val="22"/>
          <w:szCs w:val="22"/>
        </w:rPr>
        <w:t>–</w:t>
      </w:r>
      <w:r w:rsidR="00196A56" w:rsidRPr="00A019EF">
        <w:rPr>
          <w:sz w:val="28"/>
          <w:szCs w:val="28"/>
          <w:lang w:bidi="ar-SA"/>
        </w:rPr>
        <w:t xml:space="preserve"> </w:t>
      </w:r>
      <w:r w:rsidR="00196A56" w:rsidRPr="00A019EF">
        <w:rPr>
          <w:rFonts w:cs="Times New Roman"/>
          <w:sz w:val="22"/>
          <w:szCs w:val="22"/>
        </w:rPr>
        <w:t xml:space="preserve">University of </w:t>
      </w:r>
      <w:r w:rsidR="00094193">
        <w:rPr>
          <w:rFonts w:cs="Times New Roman"/>
          <w:sz w:val="22"/>
          <w:szCs w:val="22"/>
        </w:rPr>
        <w:t>diyala</w:t>
      </w:r>
      <w:r w:rsidR="00196A56" w:rsidRPr="00381744">
        <w:rPr>
          <w:rFonts w:cs="Times New Roman"/>
          <w:sz w:val="22"/>
          <w:szCs w:val="22"/>
        </w:rPr>
        <w:t xml:space="preserve"> -</w:t>
      </w:r>
      <w:r w:rsidR="00196A56">
        <w:rPr>
          <w:rFonts w:cs="Times New Roman"/>
          <w:sz w:val="22"/>
          <w:szCs w:val="22"/>
        </w:rPr>
        <w:t xml:space="preserve"> </w:t>
      </w:r>
      <w:r w:rsidR="00196A56" w:rsidRPr="00381744">
        <w:rPr>
          <w:rFonts w:cs="Times New Roman"/>
          <w:sz w:val="22"/>
          <w:szCs w:val="22"/>
        </w:rPr>
        <w:t>Iraq</w:t>
      </w:r>
      <w:r w:rsidRPr="00381744">
        <w:rPr>
          <w:rFonts w:cs="Times New Roman"/>
          <w:sz w:val="22"/>
          <w:szCs w:val="22"/>
        </w:rPr>
        <w:t>. (English Curriculum)</w:t>
      </w:r>
      <w:r w:rsidR="00364E13" w:rsidRPr="00381744">
        <w:rPr>
          <w:rFonts w:cs="Times New Roman"/>
          <w:sz w:val="22"/>
          <w:szCs w:val="22"/>
        </w:rPr>
        <w:t>.</w:t>
      </w:r>
    </w:p>
    <w:p w:rsidR="00A10B10" w:rsidRDefault="00575AAE" w:rsidP="009F6639">
      <w:pPr>
        <w:spacing w:line="360" w:lineRule="auto"/>
        <w:rPr>
          <w:rFonts w:cs="Times New Roman"/>
          <w:b/>
          <w:sz w:val="22"/>
          <w:szCs w:val="22"/>
          <w:u w:val="single"/>
          <w:rtl/>
        </w:rPr>
      </w:pPr>
      <w:r w:rsidRPr="00137628">
        <w:rPr>
          <w:rFonts w:cs="Times New Roman"/>
          <w:b/>
          <w:sz w:val="22"/>
          <w:szCs w:val="22"/>
          <w:highlight w:val="lightGray"/>
          <w:u w:val="single"/>
        </w:rPr>
        <w:t>Memberships</w:t>
      </w:r>
      <w:r w:rsidR="001A78DA" w:rsidRPr="00137628">
        <w:rPr>
          <w:rFonts w:cs="Times New Roman"/>
          <w:b/>
          <w:sz w:val="22"/>
          <w:szCs w:val="22"/>
          <w:highlight w:val="lightGray"/>
          <w:u w:val="single"/>
        </w:rPr>
        <w:t xml:space="preserve"> and Academic positions</w:t>
      </w:r>
      <w:r w:rsidR="00A56376"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="00A56376"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="00A56376"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="00A56376"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="00A56376"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="00A56376"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="00A56376"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="00A56376"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="00A56376" w:rsidRPr="00137628">
        <w:rPr>
          <w:rFonts w:cs="Times New Roman"/>
          <w:b/>
          <w:sz w:val="22"/>
          <w:szCs w:val="22"/>
          <w:highlight w:val="lightGray"/>
          <w:u w:val="single"/>
        </w:rPr>
        <w:tab/>
        <w:t>.</w:t>
      </w:r>
    </w:p>
    <w:p w:rsidR="00A04097" w:rsidRPr="00A04097" w:rsidRDefault="00CD5835" w:rsidP="00CD5835">
      <w:pPr>
        <w:numPr>
          <w:ilvl w:val="0"/>
          <w:numId w:val="7"/>
        </w:num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  <w:lang w:val="en-MY"/>
        </w:rPr>
        <w:t>engineer</w:t>
      </w:r>
      <w:r w:rsidR="00A04097">
        <w:rPr>
          <w:rFonts w:cs="Times New Roman"/>
          <w:sz w:val="22"/>
          <w:szCs w:val="22"/>
          <w:lang w:val="en-MY"/>
        </w:rPr>
        <w:t xml:space="preserve"> </w:t>
      </w:r>
      <w:r>
        <w:rPr>
          <w:rFonts w:cs="Times New Roman"/>
          <w:sz w:val="22"/>
          <w:szCs w:val="22"/>
        </w:rPr>
        <w:t xml:space="preserve">at </w:t>
      </w:r>
      <w:r w:rsidR="00A04097">
        <w:rPr>
          <w:rFonts w:cs="Times New Roman"/>
          <w:sz w:val="22"/>
          <w:szCs w:val="22"/>
        </w:rPr>
        <w:t xml:space="preserve"> Department </w:t>
      </w:r>
      <w:r>
        <w:rPr>
          <w:rFonts w:cs="Times New Roman"/>
          <w:sz w:val="22"/>
          <w:szCs w:val="22"/>
        </w:rPr>
        <w:t xml:space="preserve">of engineering affairs </w:t>
      </w:r>
      <w:r w:rsidR="00A04097">
        <w:rPr>
          <w:rFonts w:cs="Times New Roman"/>
          <w:sz w:val="22"/>
          <w:szCs w:val="22"/>
        </w:rPr>
        <w:t>-</w:t>
      </w:r>
      <w:r w:rsidR="00A04097" w:rsidRPr="00A019EF">
        <w:rPr>
          <w:rFonts w:cs="Times New Roman"/>
          <w:sz w:val="22"/>
          <w:szCs w:val="22"/>
        </w:rPr>
        <w:t xml:space="preserve"> University of </w:t>
      </w:r>
      <w:r>
        <w:rPr>
          <w:rFonts w:cs="Times New Roman"/>
          <w:sz w:val="22"/>
          <w:szCs w:val="22"/>
        </w:rPr>
        <w:t>diyala presidency</w:t>
      </w:r>
      <w:r w:rsidR="00A04097" w:rsidRPr="00381744">
        <w:rPr>
          <w:rFonts w:cs="Times New Roman"/>
          <w:sz w:val="22"/>
          <w:szCs w:val="22"/>
        </w:rPr>
        <w:t xml:space="preserve"> </w:t>
      </w:r>
      <w:r w:rsidR="00A04097">
        <w:rPr>
          <w:rFonts w:cs="Times New Roman"/>
          <w:sz w:val="22"/>
          <w:szCs w:val="22"/>
        </w:rPr>
        <w:t xml:space="preserve">– </w:t>
      </w:r>
      <w:r w:rsidR="00A04097" w:rsidRPr="00381744">
        <w:rPr>
          <w:rFonts w:cs="Times New Roman"/>
          <w:sz w:val="22"/>
          <w:szCs w:val="22"/>
        </w:rPr>
        <w:t>Iraq</w:t>
      </w:r>
      <w:r w:rsidR="00A04097">
        <w:rPr>
          <w:rFonts w:cs="Times New Roman"/>
          <w:sz w:val="22"/>
          <w:szCs w:val="22"/>
        </w:rPr>
        <w:t xml:space="preserve"> from 20</w:t>
      </w:r>
      <w:r>
        <w:rPr>
          <w:rFonts w:cs="Times New Roman"/>
          <w:sz w:val="22"/>
          <w:szCs w:val="22"/>
        </w:rPr>
        <w:t>05</w:t>
      </w:r>
      <w:r w:rsidR="00A04097">
        <w:rPr>
          <w:rFonts w:cs="Times New Roman"/>
          <w:sz w:val="22"/>
          <w:szCs w:val="22"/>
        </w:rPr>
        <w:t xml:space="preserve"> to 20</w:t>
      </w:r>
      <w:r>
        <w:rPr>
          <w:rFonts w:cs="Times New Roman"/>
          <w:sz w:val="22"/>
          <w:szCs w:val="22"/>
        </w:rPr>
        <w:t>15</w:t>
      </w:r>
    </w:p>
    <w:p w:rsidR="00A04097" w:rsidRDefault="00A04097" w:rsidP="00CD5835">
      <w:pPr>
        <w:numPr>
          <w:ilvl w:val="0"/>
          <w:numId w:val="7"/>
        </w:num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  <w:lang w:val="en-MY"/>
        </w:rPr>
        <w:lastRenderedPageBreak/>
        <w:t xml:space="preserve">Lecturer </w:t>
      </w:r>
      <w:r>
        <w:rPr>
          <w:rFonts w:cs="Times New Roman"/>
          <w:sz w:val="22"/>
          <w:szCs w:val="22"/>
        </w:rPr>
        <w:t xml:space="preserve">of Computer and Software Engineering Department - </w:t>
      </w:r>
      <w:r w:rsidRPr="00381744">
        <w:rPr>
          <w:rFonts w:cs="Times New Roman"/>
          <w:sz w:val="22"/>
          <w:szCs w:val="22"/>
        </w:rPr>
        <w:t>College of En</w:t>
      </w:r>
      <w:r>
        <w:rPr>
          <w:rFonts w:cs="Times New Roman"/>
          <w:sz w:val="22"/>
          <w:szCs w:val="22"/>
        </w:rPr>
        <w:t xml:space="preserve">gineering – </w:t>
      </w:r>
      <w:r w:rsidR="004440A5">
        <w:rPr>
          <w:rFonts w:cs="Times New Roman"/>
          <w:sz w:val="22"/>
          <w:szCs w:val="22"/>
        </w:rPr>
        <w:t>University of Diyala</w:t>
      </w:r>
      <w:r w:rsidR="00CD5835">
        <w:rPr>
          <w:rFonts w:cs="Times New Roman"/>
          <w:sz w:val="22"/>
          <w:szCs w:val="22"/>
        </w:rPr>
        <w:t xml:space="preserve"> since 2015</w:t>
      </w:r>
      <w:r>
        <w:rPr>
          <w:rFonts w:cs="Times New Roman"/>
          <w:sz w:val="22"/>
          <w:szCs w:val="22"/>
        </w:rPr>
        <w:t xml:space="preserve">  </w:t>
      </w:r>
      <w:r w:rsidR="004440A5">
        <w:rPr>
          <w:rFonts w:cs="Times New Roman"/>
          <w:sz w:val="22"/>
          <w:szCs w:val="22"/>
        </w:rPr>
        <w:t xml:space="preserve">to </w:t>
      </w:r>
      <w:r w:rsidR="00CD5835">
        <w:rPr>
          <w:rFonts w:cs="Times New Roman"/>
          <w:sz w:val="22"/>
          <w:szCs w:val="22"/>
        </w:rPr>
        <w:t>until now</w:t>
      </w:r>
    </w:p>
    <w:p w:rsidR="00A04097" w:rsidRDefault="00A04097" w:rsidP="00CD5835">
      <w:pPr>
        <w:numPr>
          <w:ilvl w:val="0"/>
          <w:numId w:val="7"/>
        </w:num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Member</w:t>
      </w:r>
      <w:r w:rsidRPr="00240F9B">
        <w:rPr>
          <w:rFonts w:cs="Times New Roman"/>
          <w:sz w:val="22"/>
          <w:szCs w:val="22"/>
        </w:rPr>
        <w:t xml:space="preserve"> of Examination committee and scientific research committee in department of computer and software engineering, Engineering College, </w:t>
      </w:r>
      <w:r w:rsidR="004440A5">
        <w:rPr>
          <w:rFonts w:cs="Times New Roman"/>
          <w:sz w:val="22"/>
          <w:szCs w:val="22"/>
        </w:rPr>
        <w:t>University of Diyala</w:t>
      </w:r>
      <w:r w:rsidRPr="00240F9B">
        <w:rPr>
          <w:rFonts w:cs="Times New Roman"/>
          <w:sz w:val="22"/>
          <w:szCs w:val="22"/>
        </w:rPr>
        <w:t xml:space="preserve"> </w:t>
      </w:r>
      <w:r w:rsidR="00CD5835">
        <w:rPr>
          <w:rFonts w:cs="Times New Roman"/>
          <w:sz w:val="22"/>
          <w:szCs w:val="22"/>
        </w:rPr>
        <w:t>since 2017</w:t>
      </w:r>
      <w:r>
        <w:rPr>
          <w:rFonts w:cs="Times New Roman"/>
          <w:sz w:val="22"/>
          <w:szCs w:val="22"/>
        </w:rPr>
        <w:t xml:space="preserve"> – 201</w:t>
      </w:r>
      <w:r w:rsidR="00CD5835">
        <w:rPr>
          <w:rFonts w:cs="Times New Roman"/>
          <w:sz w:val="22"/>
          <w:szCs w:val="22"/>
        </w:rPr>
        <w:t>9</w:t>
      </w:r>
      <w:r>
        <w:rPr>
          <w:rFonts w:cs="Times New Roman"/>
          <w:sz w:val="22"/>
          <w:szCs w:val="22"/>
        </w:rPr>
        <w:t>.</w:t>
      </w:r>
    </w:p>
    <w:p w:rsidR="00CD5835" w:rsidRDefault="00CD5835" w:rsidP="00CD5835">
      <w:pPr>
        <w:numPr>
          <w:ilvl w:val="0"/>
          <w:numId w:val="7"/>
        </w:num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  <w:lang w:val="en-MY"/>
        </w:rPr>
        <w:t>Rapporteur</w:t>
      </w:r>
      <w:r w:rsidRPr="00240F9B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of Computer and Software Engineering Department - </w:t>
      </w:r>
      <w:r w:rsidRPr="00381744">
        <w:rPr>
          <w:rFonts w:cs="Times New Roman"/>
          <w:sz w:val="22"/>
          <w:szCs w:val="22"/>
        </w:rPr>
        <w:t>College of En</w:t>
      </w:r>
      <w:r>
        <w:rPr>
          <w:rFonts w:cs="Times New Roman"/>
          <w:sz w:val="22"/>
          <w:szCs w:val="22"/>
        </w:rPr>
        <w:t>gineering – University of Diyala since 2017 – 2018.</w:t>
      </w:r>
    </w:p>
    <w:p w:rsidR="00AF3D9F" w:rsidRDefault="00AF3D9F" w:rsidP="00CD5835">
      <w:pPr>
        <w:numPr>
          <w:ilvl w:val="0"/>
          <w:numId w:val="7"/>
        </w:num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Hof the department of planning and studying at the college of engineering \ university of diyala since 2022 till now   </w:t>
      </w:r>
    </w:p>
    <w:p w:rsidR="004F1302" w:rsidRDefault="004F1302" w:rsidP="00B00E1A">
      <w:pPr>
        <w:spacing w:line="360" w:lineRule="auto"/>
        <w:ind w:left="720" w:right="720"/>
        <w:jc w:val="both"/>
        <w:rPr>
          <w:rFonts w:cs="Times New Roman"/>
          <w:sz w:val="22"/>
          <w:szCs w:val="22"/>
        </w:rPr>
      </w:pPr>
    </w:p>
    <w:p w:rsidR="00D27702" w:rsidRPr="00D27702" w:rsidRDefault="00E868C5" w:rsidP="009F6639">
      <w:pPr>
        <w:spacing w:line="360" w:lineRule="auto"/>
        <w:ind w:right="720"/>
        <w:jc w:val="both"/>
        <w:rPr>
          <w:rFonts w:cs="Times New Roman"/>
          <w:b/>
          <w:bCs/>
          <w:sz w:val="22"/>
          <w:szCs w:val="22"/>
          <w:u w:val="single"/>
        </w:rPr>
      </w:pPr>
      <w:r w:rsidRPr="00137628">
        <w:rPr>
          <w:rFonts w:cs="Times New Roman"/>
          <w:b/>
          <w:bCs/>
          <w:sz w:val="22"/>
          <w:szCs w:val="22"/>
          <w:highlight w:val="lightGray"/>
          <w:u w:val="single"/>
        </w:rPr>
        <w:t>Training and Courses</w:t>
      </w:r>
      <w:r w:rsidR="000477DF" w:rsidRPr="00137628">
        <w:rPr>
          <w:rFonts w:cs="Times New Roman"/>
          <w:b/>
          <w:bCs/>
          <w:sz w:val="22"/>
          <w:szCs w:val="22"/>
          <w:highlight w:val="lightGray"/>
          <w:u w:val="single"/>
        </w:rPr>
        <w:tab/>
      </w:r>
      <w:r w:rsidR="000477DF" w:rsidRPr="00137628">
        <w:rPr>
          <w:rFonts w:cs="Times New Roman"/>
          <w:b/>
          <w:bCs/>
          <w:sz w:val="22"/>
          <w:szCs w:val="22"/>
          <w:highlight w:val="lightGray"/>
          <w:u w:val="single"/>
        </w:rPr>
        <w:tab/>
      </w:r>
      <w:r w:rsidR="000477DF" w:rsidRPr="00137628">
        <w:rPr>
          <w:rFonts w:cs="Times New Roman"/>
          <w:b/>
          <w:bCs/>
          <w:sz w:val="22"/>
          <w:szCs w:val="22"/>
          <w:highlight w:val="lightGray"/>
          <w:u w:val="single"/>
        </w:rPr>
        <w:tab/>
      </w:r>
      <w:r w:rsidR="000477DF" w:rsidRPr="00137628">
        <w:rPr>
          <w:rFonts w:cs="Times New Roman"/>
          <w:b/>
          <w:bCs/>
          <w:sz w:val="22"/>
          <w:szCs w:val="22"/>
          <w:highlight w:val="lightGray"/>
          <w:u w:val="single"/>
        </w:rPr>
        <w:tab/>
      </w:r>
      <w:r w:rsidR="000477DF" w:rsidRPr="00137628">
        <w:rPr>
          <w:rFonts w:cs="Times New Roman"/>
          <w:b/>
          <w:bCs/>
          <w:sz w:val="22"/>
          <w:szCs w:val="22"/>
          <w:highlight w:val="lightGray"/>
          <w:u w:val="single"/>
        </w:rPr>
        <w:tab/>
      </w:r>
      <w:r w:rsidR="000477DF" w:rsidRPr="00137628">
        <w:rPr>
          <w:rFonts w:cs="Times New Roman"/>
          <w:b/>
          <w:bCs/>
          <w:sz w:val="22"/>
          <w:szCs w:val="22"/>
          <w:highlight w:val="lightGray"/>
          <w:u w:val="single"/>
        </w:rPr>
        <w:tab/>
      </w:r>
      <w:r w:rsidR="000477DF" w:rsidRPr="00137628">
        <w:rPr>
          <w:rFonts w:cs="Times New Roman"/>
          <w:b/>
          <w:bCs/>
          <w:sz w:val="22"/>
          <w:szCs w:val="22"/>
          <w:highlight w:val="lightGray"/>
          <w:u w:val="single"/>
        </w:rPr>
        <w:tab/>
      </w:r>
      <w:r w:rsidR="000477DF" w:rsidRPr="00137628">
        <w:rPr>
          <w:rFonts w:cs="Times New Roman"/>
          <w:b/>
          <w:bCs/>
          <w:sz w:val="22"/>
          <w:szCs w:val="22"/>
          <w:highlight w:val="lightGray"/>
          <w:u w:val="single"/>
        </w:rPr>
        <w:tab/>
      </w:r>
      <w:r w:rsidR="000477DF" w:rsidRPr="00137628">
        <w:rPr>
          <w:rFonts w:cs="Times New Roman"/>
          <w:b/>
          <w:bCs/>
          <w:sz w:val="22"/>
          <w:szCs w:val="22"/>
          <w:highlight w:val="lightGray"/>
          <w:u w:val="single"/>
        </w:rPr>
        <w:tab/>
      </w:r>
      <w:r w:rsidR="000477DF" w:rsidRPr="00137628">
        <w:rPr>
          <w:rFonts w:cs="Times New Roman"/>
          <w:b/>
          <w:bCs/>
          <w:sz w:val="22"/>
          <w:szCs w:val="22"/>
          <w:highlight w:val="lightGray"/>
          <w:u w:val="single"/>
        </w:rPr>
        <w:tab/>
      </w:r>
      <w:r w:rsidR="000477DF" w:rsidRPr="00137628">
        <w:rPr>
          <w:rFonts w:cs="Times New Roman"/>
          <w:b/>
          <w:bCs/>
          <w:sz w:val="22"/>
          <w:szCs w:val="22"/>
          <w:highlight w:val="lightGray"/>
          <w:u w:val="single"/>
        </w:rPr>
        <w:tab/>
        <w:t xml:space="preserve"> </w:t>
      </w:r>
      <w:r w:rsidRPr="00137628">
        <w:rPr>
          <w:rFonts w:cs="Times New Roman"/>
          <w:b/>
          <w:bCs/>
          <w:sz w:val="22"/>
          <w:szCs w:val="22"/>
          <w:highlight w:val="lightGray"/>
          <w:u w:val="single"/>
        </w:rPr>
        <w:t>.</w:t>
      </w:r>
    </w:p>
    <w:p w:rsidR="003C4757" w:rsidRDefault="003C4757" w:rsidP="00B00E1A">
      <w:pPr>
        <w:numPr>
          <w:ilvl w:val="0"/>
          <w:numId w:val="20"/>
        </w:numPr>
        <w:spacing w:line="360" w:lineRule="auto"/>
        <w:ind w:right="720"/>
        <w:jc w:val="both"/>
        <w:rPr>
          <w:rFonts w:cs="Times New Roman"/>
          <w:sz w:val="22"/>
          <w:szCs w:val="22"/>
        </w:rPr>
      </w:pPr>
      <w:r w:rsidRPr="00381744">
        <w:rPr>
          <w:rFonts w:cs="Times New Roman"/>
          <w:sz w:val="22"/>
          <w:szCs w:val="22"/>
        </w:rPr>
        <w:t>Methods of Teaching Course</w:t>
      </w:r>
      <w:r>
        <w:rPr>
          <w:rFonts w:cs="Times New Roman"/>
          <w:sz w:val="22"/>
          <w:szCs w:val="22"/>
        </w:rPr>
        <w:t xml:space="preserve"> for one month in </w:t>
      </w:r>
      <w:r w:rsidRPr="00A019EF">
        <w:rPr>
          <w:rFonts w:cs="Times New Roman"/>
          <w:sz w:val="22"/>
          <w:szCs w:val="22"/>
        </w:rPr>
        <w:t>University of Technology</w:t>
      </w:r>
      <w:r w:rsidRPr="00381744">
        <w:rPr>
          <w:rFonts w:cs="Times New Roman"/>
          <w:sz w:val="22"/>
          <w:szCs w:val="22"/>
        </w:rPr>
        <w:t xml:space="preserve"> – Iraq</w:t>
      </w:r>
      <w:r>
        <w:rPr>
          <w:rFonts w:cs="Times New Roman"/>
          <w:sz w:val="22"/>
          <w:szCs w:val="22"/>
        </w:rPr>
        <w:t xml:space="preserve"> - 20</w:t>
      </w:r>
      <w:r w:rsidR="00B00E1A">
        <w:rPr>
          <w:rFonts w:cs="Times New Roman"/>
          <w:sz w:val="22"/>
          <w:szCs w:val="22"/>
        </w:rPr>
        <w:t>14</w:t>
      </w:r>
      <w:r w:rsidRPr="00381744">
        <w:rPr>
          <w:rFonts w:cs="Times New Roman"/>
          <w:sz w:val="22"/>
          <w:szCs w:val="22"/>
        </w:rPr>
        <w:t>.</w:t>
      </w:r>
    </w:p>
    <w:p w:rsidR="004B0848" w:rsidRDefault="004B0848" w:rsidP="00B00E1A">
      <w:pPr>
        <w:numPr>
          <w:ilvl w:val="0"/>
          <w:numId w:val="20"/>
        </w:numPr>
        <w:spacing w:line="360" w:lineRule="auto"/>
        <w:ind w:right="720"/>
        <w:jc w:val="both"/>
        <w:rPr>
          <w:rFonts w:cs="Times New Roman"/>
          <w:sz w:val="22"/>
          <w:szCs w:val="22"/>
        </w:rPr>
      </w:pPr>
      <w:r w:rsidRPr="004B0848">
        <w:rPr>
          <w:rFonts w:cs="Times New Roman"/>
          <w:sz w:val="22"/>
          <w:szCs w:val="22"/>
        </w:rPr>
        <w:t xml:space="preserve">Test the safety of the Arabic language </w:t>
      </w:r>
      <w:r>
        <w:rPr>
          <w:rFonts w:cs="Times New Roman"/>
          <w:sz w:val="22"/>
          <w:szCs w:val="22"/>
        </w:rPr>
        <w:t xml:space="preserve">in </w:t>
      </w:r>
      <w:r w:rsidR="004440A5">
        <w:rPr>
          <w:rFonts w:cs="Times New Roman"/>
          <w:sz w:val="22"/>
          <w:szCs w:val="22"/>
        </w:rPr>
        <w:t>University of Diyala</w:t>
      </w:r>
      <w:r w:rsidRPr="00381744">
        <w:rPr>
          <w:rFonts w:cs="Times New Roman"/>
          <w:sz w:val="22"/>
          <w:szCs w:val="22"/>
        </w:rPr>
        <w:t xml:space="preserve"> –</w:t>
      </w:r>
      <w:r>
        <w:rPr>
          <w:rFonts w:cs="Times New Roman"/>
          <w:sz w:val="22"/>
          <w:szCs w:val="22"/>
        </w:rPr>
        <w:t xml:space="preserve"> </w:t>
      </w:r>
      <w:r w:rsidR="00345FD5">
        <w:rPr>
          <w:rFonts w:cs="Times New Roman"/>
          <w:sz w:val="22"/>
          <w:szCs w:val="22"/>
        </w:rPr>
        <w:t>20</w:t>
      </w:r>
      <w:r w:rsidR="00B00E1A">
        <w:rPr>
          <w:rFonts w:cs="Times New Roman"/>
          <w:sz w:val="22"/>
          <w:szCs w:val="22"/>
        </w:rPr>
        <w:t>14</w:t>
      </w:r>
      <w:r>
        <w:rPr>
          <w:rFonts w:cs="Times New Roman"/>
          <w:sz w:val="22"/>
          <w:szCs w:val="22"/>
        </w:rPr>
        <w:t>.</w:t>
      </w:r>
    </w:p>
    <w:p w:rsidR="004B0848" w:rsidRDefault="004B0848" w:rsidP="00B00E1A">
      <w:pPr>
        <w:numPr>
          <w:ilvl w:val="0"/>
          <w:numId w:val="20"/>
        </w:numPr>
        <w:spacing w:line="360" w:lineRule="auto"/>
        <w:ind w:right="720"/>
        <w:jc w:val="both"/>
        <w:rPr>
          <w:rFonts w:cs="Times New Roman"/>
          <w:sz w:val="22"/>
          <w:szCs w:val="22"/>
        </w:rPr>
      </w:pPr>
      <w:r w:rsidRPr="004B0848">
        <w:rPr>
          <w:rFonts w:cs="Times New Roman"/>
          <w:sz w:val="22"/>
          <w:szCs w:val="22"/>
        </w:rPr>
        <w:t>Teaching validity test</w:t>
      </w:r>
      <w:r w:rsidR="00C7487C" w:rsidRPr="00C7487C">
        <w:rPr>
          <w:rFonts w:cs="Times New Roman"/>
          <w:sz w:val="22"/>
          <w:szCs w:val="22"/>
        </w:rPr>
        <w:t xml:space="preserve"> </w:t>
      </w:r>
      <w:r w:rsidR="00C7487C">
        <w:rPr>
          <w:rFonts w:cs="Times New Roman"/>
          <w:sz w:val="22"/>
          <w:szCs w:val="22"/>
        </w:rPr>
        <w:t xml:space="preserve">in </w:t>
      </w:r>
      <w:r w:rsidR="004440A5">
        <w:rPr>
          <w:rFonts w:cs="Times New Roman"/>
          <w:sz w:val="22"/>
          <w:szCs w:val="22"/>
        </w:rPr>
        <w:t>University of Diyala</w:t>
      </w:r>
      <w:r w:rsidR="00C7487C" w:rsidRPr="00381744">
        <w:rPr>
          <w:rFonts w:cs="Times New Roman"/>
          <w:sz w:val="22"/>
          <w:szCs w:val="22"/>
        </w:rPr>
        <w:t xml:space="preserve"> –</w:t>
      </w:r>
      <w:r w:rsidR="00C7487C">
        <w:rPr>
          <w:rFonts w:cs="Times New Roman"/>
          <w:sz w:val="22"/>
          <w:szCs w:val="22"/>
        </w:rPr>
        <w:t xml:space="preserve"> </w:t>
      </w:r>
      <w:r w:rsidR="00345FD5">
        <w:rPr>
          <w:rFonts w:cs="Times New Roman"/>
          <w:sz w:val="22"/>
          <w:szCs w:val="22"/>
        </w:rPr>
        <w:t>20</w:t>
      </w:r>
      <w:r w:rsidR="00B00E1A">
        <w:rPr>
          <w:rFonts w:cs="Times New Roman"/>
          <w:sz w:val="22"/>
          <w:szCs w:val="22"/>
        </w:rPr>
        <w:t>14</w:t>
      </w:r>
      <w:r w:rsidR="00C7487C">
        <w:rPr>
          <w:rFonts w:cs="Times New Roman"/>
          <w:sz w:val="22"/>
          <w:szCs w:val="22"/>
        </w:rPr>
        <w:t>.</w:t>
      </w:r>
    </w:p>
    <w:p w:rsidR="003C4757" w:rsidRDefault="003C4757" w:rsidP="004440A5">
      <w:pPr>
        <w:numPr>
          <w:ilvl w:val="0"/>
          <w:numId w:val="20"/>
        </w:numPr>
        <w:spacing w:line="360" w:lineRule="auto"/>
        <w:ind w:right="72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IC3 in </w:t>
      </w:r>
      <w:r w:rsidR="004440A5" w:rsidRPr="00381744">
        <w:rPr>
          <w:rFonts w:cs="Times New Roman"/>
          <w:sz w:val="22"/>
          <w:szCs w:val="22"/>
        </w:rPr>
        <w:t xml:space="preserve">Computer </w:t>
      </w:r>
      <w:r w:rsidR="004440A5">
        <w:rPr>
          <w:rFonts w:cs="Times New Roman"/>
          <w:sz w:val="22"/>
          <w:szCs w:val="22"/>
        </w:rPr>
        <w:t xml:space="preserve">and Internet Center </w:t>
      </w:r>
      <w:r w:rsidR="004440A5" w:rsidRPr="00381744">
        <w:rPr>
          <w:rFonts w:cs="Times New Roman"/>
          <w:sz w:val="22"/>
          <w:szCs w:val="22"/>
        </w:rPr>
        <w:t>-</w:t>
      </w:r>
      <w:r w:rsidR="004440A5">
        <w:rPr>
          <w:rFonts w:cs="Times New Roman"/>
          <w:sz w:val="22"/>
          <w:szCs w:val="22"/>
        </w:rPr>
        <w:t xml:space="preserve"> </w:t>
      </w:r>
      <w:r w:rsidR="004440A5" w:rsidRPr="00381744">
        <w:rPr>
          <w:rFonts w:cs="Times New Roman"/>
          <w:sz w:val="22"/>
          <w:szCs w:val="22"/>
        </w:rPr>
        <w:t xml:space="preserve">University </w:t>
      </w:r>
      <w:r w:rsidR="004440A5">
        <w:rPr>
          <w:rFonts w:cs="Times New Roman"/>
          <w:sz w:val="22"/>
          <w:szCs w:val="22"/>
        </w:rPr>
        <w:t xml:space="preserve">of </w:t>
      </w:r>
      <w:r w:rsidRPr="00381744">
        <w:rPr>
          <w:rFonts w:cs="Times New Roman"/>
          <w:sz w:val="22"/>
          <w:szCs w:val="22"/>
        </w:rPr>
        <w:t>Diyala–– Iraq</w:t>
      </w:r>
      <w:r>
        <w:rPr>
          <w:rFonts w:cs="Times New Roman"/>
          <w:sz w:val="22"/>
          <w:szCs w:val="22"/>
        </w:rPr>
        <w:t xml:space="preserve"> - 2011</w:t>
      </w:r>
      <w:r w:rsidRPr="00381744">
        <w:rPr>
          <w:rFonts w:cs="Times New Roman"/>
          <w:sz w:val="22"/>
          <w:szCs w:val="22"/>
        </w:rPr>
        <w:t>.</w:t>
      </w:r>
    </w:p>
    <w:p w:rsidR="00AF3D9F" w:rsidRPr="00381744" w:rsidRDefault="00AF3D9F" w:rsidP="00AF3D9F">
      <w:pPr>
        <w:numPr>
          <w:ilvl w:val="0"/>
          <w:numId w:val="20"/>
        </w:numPr>
        <w:spacing w:line="360" w:lineRule="auto"/>
        <w:ind w:right="72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Course in leading skills and management at the university of Diyala. </w:t>
      </w:r>
    </w:p>
    <w:p w:rsidR="00345FD5" w:rsidRPr="00381744" w:rsidRDefault="00345FD5" w:rsidP="00345FD5">
      <w:pPr>
        <w:spacing w:line="360" w:lineRule="auto"/>
        <w:ind w:right="720"/>
        <w:jc w:val="both"/>
        <w:rPr>
          <w:rFonts w:cs="Times New Roman"/>
          <w:sz w:val="22"/>
          <w:szCs w:val="22"/>
        </w:rPr>
      </w:pPr>
    </w:p>
    <w:p w:rsidR="00A10B10" w:rsidRPr="00381744" w:rsidRDefault="00A10B10" w:rsidP="009F6639">
      <w:pPr>
        <w:spacing w:line="360" w:lineRule="auto"/>
        <w:rPr>
          <w:rFonts w:cs="Times New Roman"/>
          <w:sz w:val="22"/>
          <w:szCs w:val="22"/>
          <w:u w:val="single"/>
        </w:rPr>
      </w:pPr>
      <w:r w:rsidRPr="00137628">
        <w:rPr>
          <w:rFonts w:cs="Times New Roman"/>
          <w:b/>
          <w:sz w:val="22"/>
          <w:szCs w:val="22"/>
          <w:highlight w:val="lightGray"/>
          <w:u w:val="single"/>
        </w:rPr>
        <w:t>Languages</w:t>
      </w:r>
      <w:r w:rsidR="00E868C5"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="00E868C5"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="00E868C5"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="00E868C5"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="00E868C5"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="00E868C5"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="00E868C5"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="00E868C5"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="00E868C5"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="00E868C5"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="00E868C5"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="00E868C5" w:rsidRPr="00137628">
        <w:rPr>
          <w:rFonts w:cs="Times New Roman"/>
          <w:b/>
          <w:sz w:val="22"/>
          <w:szCs w:val="22"/>
          <w:highlight w:val="lightGray"/>
          <w:u w:val="single"/>
        </w:rPr>
        <w:tab/>
        <w:t>.</w:t>
      </w:r>
    </w:p>
    <w:p w:rsidR="0050240B" w:rsidRPr="00381744" w:rsidRDefault="0050240B" w:rsidP="009F6639">
      <w:pPr>
        <w:numPr>
          <w:ilvl w:val="0"/>
          <w:numId w:val="9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381744">
        <w:rPr>
          <w:rFonts w:cs="Times New Roman"/>
          <w:sz w:val="22"/>
          <w:szCs w:val="22"/>
        </w:rPr>
        <w:t>Eng</w:t>
      </w:r>
      <w:r w:rsidR="00DF1F83">
        <w:rPr>
          <w:rFonts w:cs="Times New Roman"/>
          <w:sz w:val="22"/>
          <w:szCs w:val="22"/>
        </w:rPr>
        <w:t>lish:</w:t>
      </w:r>
      <w:r w:rsidR="00DF1F83">
        <w:rPr>
          <w:rFonts w:cs="Times New Roman"/>
          <w:sz w:val="22"/>
          <w:szCs w:val="22"/>
        </w:rPr>
        <w:tab/>
      </w:r>
      <w:r w:rsidR="00DF1F83">
        <w:rPr>
          <w:rFonts w:cs="Times New Roman"/>
          <w:sz w:val="22"/>
          <w:szCs w:val="22"/>
        </w:rPr>
        <w:tab/>
        <w:t>Written and spoken (</w:t>
      </w:r>
      <w:r w:rsidRPr="00381744">
        <w:rPr>
          <w:rFonts w:cs="Times New Roman"/>
          <w:sz w:val="22"/>
          <w:szCs w:val="22"/>
        </w:rPr>
        <w:t>good)</w:t>
      </w:r>
    </w:p>
    <w:p w:rsidR="0050240B" w:rsidRPr="00381744" w:rsidRDefault="0050240B" w:rsidP="009F6639">
      <w:pPr>
        <w:numPr>
          <w:ilvl w:val="0"/>
          <w:numId w:val="9"/>
        </w:numPr>
        <w:tabs>
          <w:tab w:val="clear" w:pos="720"/>
          <w:tab w:val="left" w:pos="709"/>
          <w:tab w:val="left" w:pos="1418"/>
          <w:tab w:val="left" w:pos="2127"/>
          <w:tab w:val="left" w:pos="2836"/>
          <w:tab w:val="left" w:pos="3545"/>
          <w:tab w:val="left" w:pos="4245"/>
        </w:tabs>
        <w:spacing w:line="360" w:lineRule="auto"/>
        <w:jc w:val="both"/>
        <w:rPr>
          <w:rFonts w:cs="Times New Roman"/>
          <w:sz w:val="22"/>
          <w:szCs w:val="22"/>
        </w:rPr>
      </w:pPr>
      <w:r w:rsidRPr="00381744">
        <w:rPr>
          <w:rFonts w:cs="Times New Roman"/>
          <w:sz w:val="22"/>
          <w:szCs w:val="22"/>
        </w:rPr>
        <w:t>Arabic:</w:t>
      </w:r>
      <w:r w:rsidRPr="00381744">
        <w:rPr>
          <w:rFonts w:cs="Times New Roman"/>
          <w:sz w:val="22"/>
          <w:szCs w:val="22"/>
        </w:rPr>
        <w:tab/>
      </w:r>
      <w:r w:rsidRPr="00381744">
        <w:rPr>
          <w:rFonts w:cs="Times New Roman"/>
          <w:sz w:val="22"/>
          <w:szCs w:val="22"/>
        </w:rPr>
        <w:tab/>
      </w:r>
      <w:r w:rsidR="00E42614">
        <w:rPr>
          <w:rFonts w:cs="Times New Roman"/>
          <w:sz w:val="22"/>
          <w:szCs w:val="22"/>
        </w:rPr>
        <w:tab/>
      </w:r>
      <w:r w:rsidRPr="00381744">
        <w:rPr>
          <w:rFonts w:cs="Times New Roman"/>
          <w:sz w:val="22"/>
          <w:szCs w:val="22"/>
        </w:rPr>
        <w:t>Mother tongue.</w:t>
      </w:r>
    </w:p>
    <w:p w:rsidR="00A10B10" w:rsidRPr="00381744" w:rsidRDefault="00A10B10" w:rsidP="009F6639">
      <w:pPr>
        <w:spacing w:line="360" w:lineRule="auto"/>
        <w:rPr>
          <w:rFonts w:cs="Times New Roman"/>
          <w:sz w:val="22"/>
          <w:szCs w:val="22"/>
          <w:u w:val="single"/>
        </w:rPr>
      </w:pPr>
      <w:r w:rsidRPr="00137628">
        <w:rPr>
          <w:rFonts w:cs="Times New Roman"/>
          <w:b/>
          <w:sz w:val="22"/>
          <w:szCs w:val="22"/>
          <w:highlight w:val="lightGray"/>
          <w:u w:val="single"/>
        </w:rPr>
        <w:t>Employment History (Academic &amp; Technical)</w:t>
      </w:r>
      <w:r w:rsidR="00E868C5"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="00E868C5"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="00E868C5"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="00E868C5"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="00E868C5"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="00E868C5"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="00E868C5" w:rsidRPr="00137628">
        <w:rPr>
          <w:rFonts w:cs="Times New Roman"/>
          <w:b/>
          <w:sz w:val="22"/>
          <w:szCs w:val="22"/>
          <w:highlight w:val="lightGray"/>
          <w:u w:val="single"/>
        </w:rPr>
        <w:tab/>
        <w:t>.</w:t>
      </w:r>
    </w:p>
    <w:p w:rsidR="0050240B" w:rsidRPr="00381744" w:rsidRDefault="004440A5" w:rsidP="00B00E1A">
      <w:pPr>
        <w:spacing w:line="360" w:lineRule="auto"/>
        <w:jc w:val="both"/>
        <w:rPr>
          <w:rFonts w:cs="Times New Roman"/>
          <w:b/>
          <w:bCs/>
          <w:sz w:val="22"/>
          <w:szCs w:val="22"/>
        </w:rPr>
      </w:pPr>
      <w:r w:rsidRPr="00381744">
        <w:rPr>
          <w:rFonts w:cs="Times New Roman"/>
          <w:b/>
          <w:bCs/>
          <w:sz w:val="22"/>
          <w:szCs w:val="22"/>
        </w:rPr>
        <w:t xml:space="preserve">University </w:t>
      </w:r>
      <w:r>
        <w:rPr>
          <w:rFonts w:cs="Times New Roman"/>
          <w:b/>
          <w:bCs/>
          <w:sz w:val="22"/>
          <w:szCs w:val="22"/>
        </w:rPr>
        <w:t xml:space="preserve">of </w:t>
      </w:r>
      <w:r w:rsidR="0050240B" w:rsidRPr="00381744">
        <w:rPr>
          <w:rFonts w:cs="Times New Roman"/>
          <w:b/>
          <w:bCs/>
          <w:sz w:val="22"/>
          <w:szCs w:val="22"/>
        </w:rPr>
        <w:t>Diyala – College of Engineering</w:t>
      </w:r>
      <w:r w:rsidR="00B52450" w:rsidRPr="00381744">
        <w:rPr>
          <w:rFonts w:cs="Times New Roman"/>
          <w:b/>
          <w:bCs/>
          <w:sz w:val="22"/>
          <w:szCs w:val="22"/>
        </w:rPr>
        <w:tab/>
      </w:r>
      <w:r w:rsidR="00B52450" w:rsidRPr="00381744">
        <w:rPr>
          <w:rFonts w:cs="Times New Roman"/>
          <w:b/>
          <w:bCs/>
          <w:sz w:val="22"/>
          <w:szCs w:val="22"/>
        </w:rPr>
        <w:tab/>
      </w:r>
      <w:r w:rsidR="00B52450" w:rsidRPr="00381744">
        <w:rPr>
          <w:rFonts w:cs="Times New Roman"/>
          <w:b/>
          <w:bCs/>
          <w:sz w:val="22"/>
          <w:szCs w:val="22"/>
        </w:rPr>
        <w:tab/>
      </w:r>
      <w:r w:rsidR="0050240B" w:rsidRPr="00381744">
        <w:rPr>
          <w:rFonts w:cs="Times New Roman"/>
          <w:b/>
          <w:bCs/>
          <w:sz w:val="22"/>
          <w:szCs w:val="22"/>
        </w:rPr>
        <w:tab/>
      </w:r>
      <w:r w:rsidR="00976AAB" w:rsidRPr="00381744">
        <w:rPr>
          <w:rFonts w:cs="Times New Roman"/>
          <w:b/>
          <w:bCs/>
          <w:sz w:val="22"/>
          <w:szCs w:val="22"/>
        </w:rPr>
        <w:tab/>
      </w:r>
      <w:r w:rsidR="00835CDB">
        <w:rPr>
          <w:rFonts w:cs="Times New Roman"/>
          <w:b/>
          <w:bCs/>
          <w:sz w:val="22"/>
          <w:szCs w:val="22"/>
        </w:rPr>
        <w:tab/>
      </w:r>
      <w:r w:rsidR="000F693D">
        <w:rPr>
          <w:rFonts w:cs="Times New Roman"/>
          <w:b/>
          <w:bCs/>
          <w:sz w:val="22"/>
          <w:szCs w:val="22"/>
        </w:rPr>
        <w:t xml:space="preserve">      </w:t>
      </w:r>
      <w:r w:rsidR="0050240B" w:rsidRPr="00381744">
        <w:rPr>
          <w:rFonts w:cs="Times New Roman"/>
          <w:b/>
          <w:bCs/>
          <w:sz w:val="22"/>
          <w:szCs w:val="22"/>
        </w:rPr>
        <w:t>(20</w:t>
      </w:r>
      <w:r w:rsidR="00B00E1A">
        <w:rPr>
          <w:rFonts w:cs="Times New Roman"/>
          <w:b/>
          <w:bCs/>
          <w:sz w:val="22"/>
          <w:szCs w:val="22"/>
        </w:rPr>
        <w:t>15</w:t>
      </w:r>
      <w:r w:rsidR="0050240B" w:rsidRPr="00381744">
        <w:rPr>
          <w:rFonts w:cs="Times New Roman"/>
          <w:b/>
          <w:bCs/>
          <w:sz w:val="22"/>
          <w:szCs w:val="22"/>
        </w:rPr>
        <w:t xml:space="preserve"> – </w:t>
      </w:r>
      <w:r w:rsidR="000F693D">
        <w:rPr>
          <w:rFonts w:cs="Times New Roman"/>
          <w:b/>
          <w:bCs/>
          <w:sz w:val="22"/>
          <w:szCs w:val="22"/>
        </w:rPr>
        <w:t>until</w:t>
      </w:r>
      <w:r w:rsidR="00A24351">
        <w:rPr>
          <w:rFonts w:cs="Times New Roman"/>
          <w:b/>
          <w:bCs/>
          <w:sz w:val="22"/>
          <w:szCs w:val="22"/>
        </w:rPr>
        <w:t xml:space="preserve"> now</w:t>
      </w:r>
      <w:r w:rsidR="0050240B" w:rsidRPr="00381744">
        <w:rPr>
          <w:rFonts w:cs="Times New Roman"/>
          <w:b/>
          <w:bCs/>
          <w:sz w:val="22"/>
          <w:szCs w:val="22"/>
        </w:rPr>
        <w:t>)</w:t>
      </w:r>
    </w:p>
    <w:p w:rsidR="0050240B" w:rsidRPr="00381744" w:rsidRDefault="0050240B" w:rsidP="009F6639">
      <w:pPr>
        <w:spacing w:line="360" w:lineRule="auto"/>
        <w:jc w:val="both"/>
        <w:rPr>
          <w:rFonts w:cs="Times New Roman"/>
          <w:sz w:val="22"/>
          <w:szCs w:val="22"/>
        </w:rPr>
      </w:pPr>
      <w:r w:rsidRPr="00381744">
        <w:rPr>
          <w:rFonts w:cs="Times New Roman"/>
          <w:sz w:val="22"/>
          <w:szCs w:val="22"/>
        </w:rPr>
        <w:t>Location: Diyala – Iraq</w:t>
      </w:r>
    </w:p>
    <w:p w:rsidR="0050240B" w:rsidRPr="00381744" w:rsidRDefault="00F955AE" w:rsidP="0024346C">
      <w:p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Academic degree: </w:t>
      </w:r>
      <w:r w:rsidR="0024346C">
        <w:rPr>
          <w:rFonts w:cs="Times New Roman"/>
          <w:sz w:val="22"/>
          <w:szCs w:val="22"/>
        </w:rPr>
        <w:t>Lecturer</w:t>
      </w:r>
      <w:r w:rsidR="00B10F98">
        <w:rPr>
          <w:rFonts w:cs="Times New Roman"/>
          <w:sz w:val="22"/>
          <w:szCs w:val="22"/>
        </w:rPr>
        <w:t xml:space="preserve"> </w:t>
      </w:r>
      <w:r w:rsidR="000F693D">
        <w:rPr>
          <w:rFonts w:cs="Times New Roman"/>
          <w:sz w:val="22"/>
          <w:szCs w:val="22"/>
        </w:rPr>
        <w:t>Assistance.</w:t>
      </w:r>
    </w:p>
    <w:p w:rsidR="0050240B" w:rsidRPr="00381744" w:rsidRDefault="0050240B" w:rsidP="00B00E1A">
      <w:pPr>
        <w:spacing w:line="360" w:lineRule="auto"/>
        <w:jc w:val="both"/>
        <w:rPr>
          <w:rFonts w:cs="Times New Roman"/>
          <w:sz w:val="22"/>
          <w:szCs w:val="22"/>
        </w:rPr>
      </w:pPr>
      <w:r w:rsidRPr="00381744">
        <w:rPr>
          <w:rFonts w:cs="Times New Roman"/>
          <w:sz w:val="22"/>
          <w:szCs w:val="22"/>
        </w:rPr>
        <w:t xml:space="preserve">Description: </w:t>
      </w:r>
      <w:r w:rsidR="00582CB2">
        <w:rPr>
          <w:rFonts w:cs="Times New Roman"/>
          <w:sz w:val="22"/>
          <w:szCs w:val="22"/>
        </w:rPr>
        <w:t xml:space="preserve"> Teaching </w:t>
      </w:r>
      <w:r w:rsidR="00B00E1A" w:rsidRPr="00B00E1A">
        <w:rPr>
          <w:rFonts w:cs="Times New Roman"/>
          <w:sz w:val="22"/>
          <w:szCs w:val="22"/>
        </w:rPr>
        <w:t>Electrical circuit, control system</w:t>
      </w:r>
      <w:r w:rsidR="0024346C">
        <w:rPr>
          <w:rFonts w:cs="Times New Roman"/>
          <w:sz w:val="22"/>
          <w:szCs w:val="22"/>
        </w:rPr>
        <w:t xml:space="preserve"> </w:t>
      </w:r>
      <w:r w:rsidRPr="00381744">
        <w:rPr>
          <w:rFonts w:cs="Times New Roman"/>
          <w:sz w:val="22"/>
          <w:szCs w:val="22"/>
        </w:rPr>
        <w:t xml:space="preserve">for the </w:t>
      </w:r>
      <w:r w:rsidR="00582CB2">
        <w:rPr>
          <w:rFonts w:cs="Times New Roman"/>
          <w:sz w:val="22"/>
          <w:szCs w:val="22"/>
        </w:rPr>
        <w:t xml:space="preserve">first </w:t>
      </w:r>
      <w:r w:rsidR="00582CB2" w:rsidRPr="00381744">
        <w:rPr>
          <w:rFonts w:cs="Times New Roman"/>
          <w:sz w:val="22"/>
          <w:szCs w:val="22"/>
        </w:rPr>
        <w:t>and</w:t>
      </w:r>
      <w:r w:rsidRPr="00381744">
        <w:rPr>
          <w:rFonts w:cs="Times New Roman"/>
          <w:sz w:val="22"/>
          <w:szCs w:val="22"/>
        </w:rPr>
        <w:t xml:space="preserve"> </w:t>
      </w:r>
      <w:r w:rsidR="00B00E1A">
        <w:rPr>
          <w:rFonts w:cs="Times New Roman"/>
          <w:sz w:val="22"/>
          <w:szCs w:val="22"/>
        </w:rPr>
        <w:t>third</w:t>
      </w:r>
      <w:r w:rsidRPr="00381744">
        <w:rPr>
          <w:rFonts w:cs="Times New Roman"/>
          <w:sz w:val="22"/>
          <w:szCs w:val="22"/>
        </w:rPr>
        <w:t xml:space="preserve"> stages </w:t>
      </w:r>
      <w:r w:rsidR="0024346C">
        <w:rPr>
          <w:rFonts w:cs="Times New Roman"/>
          <w:sz w:val="22"/>
          <w:szCs w:val="22"/>
        </w:rPr>
        <w:t>respectively in Computer Engineering Department</w:t>
      </w:r>
      <w:r w:rsidRPr="00381744">
        <w:rPr>
          <w:rFonts w:cs="Times New Roman"/>
          <w:sz w:val="22"/>
          <w:szCs w:val="22"/>
        </w:rPr>
        <w:t>.</w:t>
      </w:r>
    </w:p>
    <w:p w:rsidR="00E80CE8" w:rsidRPr="00830E77" w:rsidRDefault="0050240B" w:rsidP="007112BC">
      <w:pPr>
        <w:spacing w:line="360" w:lineRule="auto"/>
        <w:jc w:val="both"/>
        <w:rPr>
          <w:rFonts w:cs="Times New Roman"/>
          <w:b/>
          <w:bCs/>
          <w:sz w:val="22"/>
          <w:szCs w:val="22"/>
          <w:u w:val="single"/>
        </w:rPr>
      </w:pPr>
      <w:r w:rsidRPr="00381744">
        <w:rPr>
          <w:rFonts w:cs="Times New Roman"/>
          <w:sz w:val="22"/>
          <w:szCs w:val="22"/>
        </w:rPr>
        <w:t>.</w:t>
      </w:r>
      <w:r w:rsidR="00232836" w:rsidRPr="00137628">
        <w:rPr>
          <w:rFonts w:cs="Times New Roman"/>
          <w:b/>
          <w:bCs/>
          <w:sz w:val="22"/>
          <w:szCs w:val="22"/>
          <w:highlight w:val="lightGray"/>
          <w:u w:val="single"/>
        </w:rPr>
        <w:t>Supervision of Theses</w:t>
      </w:r>
      <w:r w:rsidR="00E80CE8" w:rsidRPr="00137628">
        <w:rPr>
          <w:rFonts w:cs="Times New Roman"/>
          <w:b/>
          <w:bCs/>
          <w:sz w:val="22"/>
          <w:szCs w:val="22"/>
          <w:highlight w:val="lightGray"/>
          <w:u w:val="single"/>
        </w:rPr>
        <w:t xml:space="preserve"> and dissertations    </w:t>
      </w:r>
      <w:r w:rsidR="00E80CE8" w:rsidRPr="00137628">
        <w:rPr>
          <w:rFonts w:cs="Times New Roman"/>
          <w:b/>
          <w:bCs/>
          <w:sz w:val="22"/>
          <w:szCs w:val="22"/>
          <w:highlight w:val="lightGray"/>
          <w:u w:val="single"/>
        </w:rPr>
        <w:tab/>
      </w:r>
      <w:r w:rsidR="00E80CE8" w:rsidRPr="00137628">
        <w:rPr>
          <w:rFonts w:cs="Times New Roman"/>
          <w:b/>
          <w:bCs/>
          <w:sz w:val="22"/>
          <w:szCs w:val="22"/>
          <w:highlight w:val="lightGray"/>
          <w:u w:val="single"/>
        </w:rPr>
        <w:tab/>
      </w:r>
      <w:r w:rsidR="00E80CE8" w:rsidRPr="00137628">
        <w:rPr>
          <w:rFonts w:cs="Times New Roman"/>
          <w:b/>
          <w:bCs/>
          <w:sz w:val="22"/>
          <w:szCs w:val="22"/>
          <w:highlight w:val="lightGray"/>
          <w:u w:val="single"/>
        </w:rPr>
        <w:tab/>
      </w:r>
      <w:r w:rsidR="00E80CE8" w:rsidRPr="00137628">
        <w:rPr>
          <w:rFonts w:cs="Times New Roman"/>
          <w:b/>
          <w:bCs/>
          <w:sz w:val="22"/>
          <w:szCs w:val="22"/>
          <w:highlight w:val="lightGray"/>
          <w:u w:val="single"/>
        </w:rPr>
        <w:tab/>
      </w:r>
      <w:r w:rsidR="00E80CE8" w:rsidRPr="00137628">
        <w:rPr>
          <w:rFonts w:cs="Times New Roman"/>
          <w:b/>
          <w:bCs/>
          <w:sz w:val="22"/>
          <w:szCs w:val="22"/>
          <w:highlight w:val="lightGray"/>
          <w:u w:val="single"/>
        </w:rPr>
        <w:tab/>
      </w:r>
      <w:r w:rsidR="00E80CE8" w:rsidRPr="00137628">
        <w:rPr>
          <w:rFonts w:cs="Times New Roman"/>
          <w:b/>
          <w:bCs/>
          <w:sz w:val="22"/>
          <w:szCs w:val="22"/>
          <w:highlight w:val="lightGray"/>
          <w:u w:val="single"/>
        </w:rPr>
        <w:tab/>
        <w:t xml:space="preserve"> </w:t>
      </w:r>
      <w:r w:rsidR="00E80CE8" w:rsidRPr="00137628">
        <w:rPr>
          <w:rFonts w:cs="Times New Roman"/>
          <w:b/>
          <w:bCs/>
          <w:sz w:val="22"/>
          <w:szCs w:val="22"/>
          <w:highlight w:val="lightGray"/>
          <w:u w:val="single"/>
        </w:rPr>
        <w:tab/>
        <w:t xml:space="preserve">`             </w:t>
      </w:r>
      <w:r w:rsidR="008A6357" w:rsidRPr="00137628">
        <w:rPr>
          <w:rFonts w:cs="Times New Roman"/>
          <w:b/>
          <w:bCs/>
          <w:sz w:val="22"/>
          <w:szCs w:val="22"/>
          <w:highlight w:val="lightGray"/>
          <w:u w:val="single"/>
        </w:rPr>
        <w:tab/>
      </w:r>
    </w:p>
    <w:p w:rsidR="00BD44CF" w:rsidRPr="00232836" w:rsidRDefault="009A3168" w:rsidP="009A3168">
      <w:pPr>
        <w:numPr>
          <w:ilvl w:val="0"/>
          <w:numId w:val="23"/>
        </w:numPr>
        <w:spacing w:line="480" w:lineRule="auto"/>
        <w:jc w:val="both"/>
        <w:rPr>
          <w:rFonts w:cs="Times New Roman"/>
          <w:sz w:val="22"/>
          <w:szCs w:val="22"/>
        </w:rPr>
      </w:pPr>
      <w:r w:rsidRPr="009A3168">
        <w:rPr>
          <w:rFonts w:cs="Times New Roman"/>
          <w:sz w:val="22"/>
          <w:szCs w:val="22"/>
        </w:rPr>
        <w:t>Supervising the graduation projects of the fourth stage in the Department of Computer Engineering</w:t>
      </w:r>
      <w:r w:rsidR="00BD44CF" w:rsidRPr="00232836">
        <w:rPr>
          <w:rFonts w:cs="Times New Roman"/>
          <w:sz w:val="22"/>
          <w:szCs w:val="22"/>
        </w:rPr>
        <w:t>,</w:t>
      </w:r>
      <w:r w:rsidR="00DD7A21">
        <w:rPr>
          <w:rFonts w:cs="Times New Roman"/>
          <w:sz w:val="22"/>
          <w:szCs w:val="22"/>
        </w:rPr>
        <w:t xml:space="preserve"> College of Engineering- University</w:t>
      </w:r>
      <w:r w:rsidR="004440A5">
        <w:rPr>
          <w:rFonts w:cs="Times New Roman"/>
          <w:sz w:val="22"/>
          <w:szCs w:val="22"/>
        </w:rPr>
        <w:t xml:space="preserve"> of Diyala</w:t>
      </w:r>
      <w:r w:rsidR="00BD44CF" w:rsidRPr="00232836">
        <w:rPr>
          <w:rFonts w:cs="Times New Roman"/>
          <w:sz w:val="22"/>
          <w:szCs w:val="22"/>
        </w:rPr>
        <w:t>, Iraq</w:t>
      </w:r>
      <w:r w:rsidR="00E80CE8" w:rsidRPr="00232836">
        <w:rPr>
          <w:rFonts w:cs="Times New Roman"/>
          <w:sz w:val="22"/>
          <w:szCs w:val="22"/>
        </w:rPr>
        <w:t>.</w:t>
      </w:r>
    </w:p>
    <w:p w:rsidR="003000F4" w:rsidRPr="00057182" w:rsidRDefault="003000F4" w:rsidP="003000F4">
      <w:pPr>
        <w:spacing w:line="480" w:lineRule="auto"/>
        <w:jc w:val="both"/>
        <w:rPr>
          <w:rFonts w:cs="Times New Roman"/>
          <w:b/>
          <w:bCs/>
          <w:sz w:val="16"/>
          <w:szCs w:val="16"/>
        </w:rPr>
      </w:pPr>
    </w:p>
    <w:p w:rsidR="00B977EE" w:rsidRPr="00381744" w:rsidRDefault="00B977EE" w:rsidP="00041F24">
      <w:pPr>
        <w:spacing w:line="276" w:lineRule="auto"/>
        <w:rPr>
          <w:rFonts w:cs="Times New Roman"/>
          <w:sz w:val="22"/>
          <w:szCs w:val="22"/>
          <w:u w:val="single"/>
        </w:rPr>
      </w:pPr>
      <w:r w:rsidRPr="00137628">
        <w:rPr>
          <w:rFonts w:cs="Times New Roman"/>
          <w:b/>
          <w:sz w:val="22"/>
          <w:szCs w:val="22"/>
          <w:highlight w:val="lightGray"/>
          <w:u w:val="single"/>
        </w:rPr>
        <w:t xml:space="preserve">Awards and Prizes      </w:t>
      </w:r>
      <w:r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Pr="00137628">
        <w:rPr>
          <w:rFonts w:cs="Times New Roman"/>
          <w:b/>
          <w:sz w:val="22"/>
          <w:szCs w:val="22"/>
          <w:highlight w:val="lightGray"/>
          <w:u w:val="single"/>
        </w:rPr>
        <w:tab/>
        <w:t xml:space="preserve">              </w:t>
      </w:r>
    </w:p>
    <w:p w:rsidR="00582CB2" w:rsidRPr="00582CB2" w:rsidRDefault="0008044A" w:rsidP="00582CB2">
      <w:pPr>
        <w:numPr>
          <w:ilvl w:val="0"/>
          <w:numId w:val="6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(8) Ac</w:t>
      </w:r>
      <w:r w:rsidR="00EF1E6D">
        <w:rPr>
          <w:rFonts w:cs="Times New Roman"/>
          <w:sz w:val="22"/>
          <w:szCs w:val="22"/>
        </w:rPr>
        <w:t>knowle</w:t>
      </w:r>
      <w:r>
        <w:rPr>
          <w:rFonts w:cs="Times New Roman"/>
          <w:sz w:val="22"/>
          <w:szCs w:val="22"/>
        </w:rPr>
        <w:t>dgment ( appreciation) from president of university of diyala.</w:t>
      </w:r>
    </w:p>
    <w:p w:rsidR="00057182" w:rsidRPr="00582CB2" w:rsidRDefault="00232DB2" w:rsidP="00232DB2">
      <w:pPr>
        <w:numPr>
          <w:ilvl w:val="0"/>
          <w:numId w:val="6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(2) A</w:t>
      </w:r>
      <w:r w:rsidR="0008044A">
        <w:rPr>
          <w:rFonts w:cs="Times New Roman"/>
          <w:sz w:val="22"/>
          <w:szCs w:val="22"/>
        </w:rPr>
        <w:t>ppreciation from dean of college of engineering, university of diyala</w:t>
      </w:r>
      <w:r w:rsidR="00582CB2">
        <w:rPr>
          <w:rFonts w:cs="Times New Roman"/>
          <w:lang w:val="en-GB"/>
        </w:rPr>
        <w:t>.</w:t>
      </w:r>
    </w:p>
    <w:p w:rsidR="00582CB2" w:rsidRPr="00801D65" w:rsidRDefault="00582CB2" w:rsidP="00582CB2">
      <w:pPr>
        <w:spacing w:line="276" w:lineRule="auto"/>
        <w:jc w:val="both"/>
        <w:rPr>
          <w:rFonts w:cs="Times New Roman"/>
          <w:sz w:val="22"/>
          <w:szCs w:val="22"/>
        </w:rPr>
      </w:pPr>
    </w:p>
    <w:p w:rsidR="00DB2858" w:rsidRDefault="003000F4" w:rsidP="00DB2858">
      <w:pPr>
        <w:spacing w:line="276" w:lineRule="auto"/>
        <w:jc w:val="both"/>
        <w:rPr>
          <w:rFonts w:cs="Times New Roman"/>
          <w:b/>
          <w:sz w:val="22"/>
          <w:szCs w:val="22"/>
          <w:highlight w:val="lightGray"/>
          <w:u w:val="single"/>
        </w:rPr>
      </w:pPr>
      <w:r w:rsidRPr="00137628">
        <w:rPr>
          <w:rFonts w:cs="Times New Roman"/>
          <w:b/>
          <w:sz w:val="22"/>
          <w:szCs w:val="22"/>
          <w:highlight w:val="lightGray"/>
          <w:u w:val="single"/>
        </w:rPr>
        <w:t>Published Research Papers</w:t>
      </w:r>
      <w:r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Pr="00137628">
        <w:rPr>
          <w:rFonts w:cs="Times New Roman"/>
          <w:b/>
          <w:sz w:val="22"/>
          <w:szCs w:val="22"/>
          <w:highlight w:val="lightGray"/>
          <w:u w:val="single"/>
        </w:rPr>
        <w:tab/>
      </w:r>
      <w:r w:rsidRPr="00137628">
        <w:rPr>
          <w:rFonts w:cs="Times New Roman"/>
          <w:b/>
          <w:sz w:val="22"/>
          <w:szCs w:val="22"/>
          <w:highlight w:val="lightGray"/>
          <w:u w:val="single"/>
        </w:rPr>
        <w:tab/>
        <w:t>.</w:t>
      </w:r>
    </w:p>
    <w:p w:rsidR="00FF5BFD" w:rsidRPr="00DB2858" w:rsidRDefault="00FF5BFD" w:rsidP="00DB2858">
      <w:pPr>
        <w:spacing w:line="276" w:lineRule="auto"/>
        <w:jc w:val="both"/>
        <w:rPr>
          <w:rFonts w:cs="Times New Roman"/>
          <w:b/>
          <w:sz w:val="22"/>
          <w:szCs w:val="22"/>
          <w:highlight w:val="lightGray"/>
          <w:u w:val="single"/>
          <w:rtl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3071"/>
        <w:gridCol w:w="2388"/>
        <w:gridCol w:w="2261"/>
        <w:gridCol w:w="1828"/>
      </w:tblGrid>
      <w:tr w:rsidR="003000F4" w:rsidRPr="002D6C2C" w:rsidTr="004B640C">
        <w:trPr>
          <w:tblHeader/>
        </w:trPr>
        <w:tc>
          <w:tcPr>
            <w:tcW w:w="509" w:type="dxa"/>
            <w:shd w:val="pct10" w:color="auto" w:fill="auto"/>
            <w:vAlign w:val="center"/>
          </w:tcPr>
          <w:p w:rsidR="003000F4" w:rsidRPr="002D6C2C" w:rsidRDefault="003000F4" w:rsidP="004628C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6C2C">
              <w:rPr>
                <w:rFonts w:cs="Times New Roman"/>
                <w:sz w:val="22"/>
                <w:szCs w:val="22"/>
              </w:rPr>
              <w:lastRenderedPageBreak/>
              <w:t>No</w:t>
            </w:r>
          </w:p>
        </w:tc>
        <w:tc>
          <w:tcPr>
            <w:tcW w:w="3156" w:type="dxa"/>
            <w:shd w:val="pct10" w:color="auto" w:fill="auto"/>
            <w:vAlign w:val="center"/>
          </w:tcPr>
          <w:p w:rsidR="003000F4" w:rsidRPr="002D6C2C" w:rsidRDefault="003000F4" w:rsidP="004628C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6C2C">
              <w:rPr>
                <w:rFonts w:cs="Times New Roman"/>
                <w:sz w:val="22"/>
                <w:szCs w:val="22"/>
              </w:rPr>
              <w:t>Title of research</w:t>
            </w:r>
          </w:p>
        </w:tc>
        <w:tc>
          <w:tcPr>
            <w:tcW w:w="2435" w:type="dxa"/>
            <w:shd w:val="pct10" w:color="auto" w:fill="auto"/>
            <w:vAlign w:val="center"/>
          </w:tcPr>
          <w:p w:rsidR="003000F4" w:rsidRPr="002D6C2C" w:rsidRDefault="003000F4" w:rsidP="004628C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6C2C">
              <w:rPr>
                <w:rFonts w:cs="Times New Roman"/>
                <w:sz w:val="22"/>
                <w:szCs w:val="22"/>
              </w:rPr>
              <w:t>Journal name</w:t>
            </w:r>
          </w:p>
        </w:tc>
        <w:tc>
          <w:tcPr>
            <w:tcW w:w="2353" w:type="dxa"/>
            <w:shd w:val="pct10" w:color="auto" w:fill="auto"/>
            <w:vAlign w:val="center"/>
          </w:tcPr>
          <w:p w:rsidR="003000F4" w:rsidRPr="002D6C2C" w:rsidRDefault="003000F4" w:rsidP="004628C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6C2C">
              <w:rPr>
                <w:rFonts w:cs="Times New Roman"/>
                <w:sz w:val="22"/>
                <w:szCs w:val="22"/>
              </w:rPr>
              <w:t>Publisher</w:t>
            </w:r>
            <w:r w:rsidR="000C101C">
              <w:rPr>
                <w:rFonts w:cs="Times New Roman"/>
                <w:sz w:val="22"/>
                <w:szCs w:val="22"/>
              </w:rPr>
              <w:t xml:space="preserve"> or hosting </w:t>
            </w:r>
          </w:p>
        </w:tc>
        <w:tc>
          <w:tcPr>
            <w:tcW w:w="1828" w:type="dxa"/>
            <w:shd w:val="pct10" w:color="auto" w:fill="auto"/>
            <w:vAlign w:val="center"/>
          </w:tcPr>
          <w:p w:rsidR="003000F4" w:rsidRPr="002D6C2C" w:rsidRDefault="003000F4" w:rsidP="004628C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6C2C">
              <w:rPr>
                <w:rFonts w:cs="Times New Roman"/>
                <w:sz w:val="22"/>
                <w:szCs w:val="22"/>
              </w:rPr>
              <w:t>ISSN</w:t>
            </w:r>
          </w:p>
        </w:tc>
      </w:tr>
      <w:tr w:rsidR="009114DA" w:rsidRPr="002D6C2C" w:rsidTr="004B640C">
        <w:trPr>
          <w:trHeight w:val="1304"/>
          <w:tblHeader/>
        </w:trPr>
        <w:tc>
          <w:tcPr>
            <w:tcW w:w="509" w:type="dxa"/>
            <w:vAlign w:val="center"/>
          </w:tcPr>
          <w:p w:rsidR="009114DA" w:rsidRDefault="009114DA" w:rsidP="00612668">
            <w:pPr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56" w:type="dxa"/>
            <w:vAlign w:val="center"/>
          </w:tcPr>
          <w:p w:rsidR="009114DA" w:rsidRPr="00E56C43" w:rsidRDefault="00D33858" w:rsidP="009114DA">
            <w:pPr>
              <w:rPr>
                <w:rFonts w:cs="Times New Roman"/>
                <w:noProof/>
                <w:lang w:val="en-GB"/>
              </w:rPr>
            </w:pPr>
            <w:r>
              <w:rPr>
                <w:rStyle w:val="apple-converted-space"/>
                <w:rFonts w:ascii="Tahoma" w:hAnsi="Tahoma"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ahoma" w:hAnsi="Tahoma"/>
                <w:color w:val="000000"/>
                <w:sz w:val="18"/>
                <w:szCs w:val="18"/>
                <w:shd w:val="clear" w:color="auto" w:fill="FFFFFF"/>
              </w:rPr>
              <w:t>IMPROVEMENT THE DFIG ACTIVE POWER WITH  VARIABLE SPEED WIND USING PARTICLE SWARM  OPTIMIZATION</w:t>
            </w:r>
          </w:p>
        </w:tc>
        <w:tc>
          <w:tcPr>
            <w:tcW w:w="2435" w:type="dxa"/>
            <w:vAlign w:val="center"/>
          </w:tcPr>
          <w:p w:rsidR="009114DA" w:rsidRPr="00E56C43" w:rsidRDefault="00D33858" w:rsidP="00612668">
            <w:pPr>
              <w:jc w:val="center"/>
              <w:rPr>
                <w:rFonts w:cs="Times New Roman"/>
                <w:noProof/>
                <w:lang w:val="en-GB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val="clear" w:color="auto" w:fill="FFFFFF"/>
              </w:rPr>
              <w:t>Diyala Journal of Engineering Sciences</w:t>
            </w:r>
          </w:p>
        </w:tc>
        <w:tc>
          <w:tcPr>
            <w:tcW w:w="2353" w:type="dxa"/>
            <w:vAlign w:val="center"/>
          </w:tcPr>
          <w:p w:rsidR="009114DA" w:rsidRDefault="004B640C" w:rsidP="00612668">
            <w:pPr>
              <w:jc w:val="center"/>
              <w:rPr>
                <w:sz w:val="22"/>
                <w:szCs w:val="22"/>
              </w:rPr>
            </w:pPr>
            <w:r w:rsidRPr="004B640C">
              <w:rPr>
                <w:rFonts w:cs="Times New Roman"/>
                <w:color w:val="222222"/>
                <w:sz w:val="22"/>
                <w:szCs w:val="22"/>
                <w:shd w:val="clear" w:color="auto" w:fill="FFFFFF"/>
              </w:rPr>
              <w:t>University of Diyala, colleg of engineering</w:t>
            </w:r>
          </w:p>
        </w:tc>
        <w:tc>
          <w:tcPr>
            <w:tcW w:w="1828" w:type="dxa"/>
            <w:vAlign w:val="center"/>
          </w:tcPr>
          <w:p w:rsidR="009114DA" w:rsidRDefault="004B640C" w:rsidP="00612668">
            <w:r w:rsidRPr="004B640C">
              <w:rPr>
                <w:rFonts w:cs="Times New Roman"/>
                <w:color w:val="222222"/>
                <w:sz w:val="22"/>
                <w:szCs w:val="22"/>
                <w:shd w:val="clear" w:color="auto" w:fill="FFFFFF"/>
              </w:rPr>
              <w:t>1999-8716</w:t>
            </w:r>
          </w:p>
        </w:tc>
      </w:tr>
      <w:tr w:rsidR="009114DA" w:rsidRPr="002D6C2C" w:rsidTr="004B640C">
        <w:trPr>
          <w:trHeight w:val="1304"/>
          <w:tblHeader/>
        </w:trPr>
        <w:tc>
          <w:tcPr>
            <w:tcW w:w="509" w:type="dxa"/>
            <w:vAlign w:val="center"/>
          </w:tcPr>
          <w:p w:rsidR="009114DA" w:rsidRDefault="009114DA" w:rsidP="00612668">
            <w:pPr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56" w:type="dxa"/>
            <w:vAlign w:val="center"/>
          </w:tcPr>
          <w:p w:rsidR="009114DA" w:rsidRPr="00E56C43" w:rsidRDefault="00D33858" w:rsidP="009114DA">
            <w:pPr>
              <w:rPr>
                <w:rFonts w:cs="Times New Roman"/>
                <w:noProof/>
                <w:lang w:val="en-GB"/>
              </w:rPr>
            </w:pPr>
            <w:r>
              <w:rPr>
                <w:rFonts w:cs="Times New Roman"/>
                <w:noProof/>
                <w:lang w:val="en-GB"/>
              </w:rPr>
              <w:t>Enhancing the Gain and Power of Folded-cascode Amplifier using Atificial Neural Network</w:t>
            </w:r>
          </w:p>
        </w:tc>
        <w:tc>
          <w:tcPr>
            <w:tcW w:w="2435" w:type="dxa"/>
            <w:vAlign w:val="center"/>
          </w:tcPr>
          <w:p w:rsidR="009114DA" w:rsidRPr="00E56C43" w:rsidRDefault="009114DA" w:rsidP="00612668">
            <w:pPr>
              <w:jc w:val="center"/>
              <w:rPr>
                <w:rFonts w:cs="Times New Roman"/>
                <w:noProof/>
                <w:lang w:val="en-GB"/>
              </w:rPr>
            </w:pPr>
            <w:r>
              <w:t>International Journal of Engineering</w:t>
            </w:r>
            <w:r w:rsidR="00B7045F">
              <w:t xml:space="preserve"> Research</w:t>
            </w:r>
            <w:r>
              <w:t xml:space="preserve"> and Technology</w:t>
            </w:r>
          </w:p>
        </w:tc>
        <w:tc>
          <w:tcPr>
            <w:tcW w:w="2353" w:type="dxa"/>
            <w:vAlign w:val="center"/>
          </w:tcPr>
          <w:p w:rsidR="009114DA" w:rsidRPr="009114DA" w:rsidRDefault="00EB42FB" w:rsidP="00612668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color w:val="000000"/>
                <w:sz w:val="20"/>
              </w:rPr>
              <w:t>irphouse.com</w:t>
            </w:r>
          </w:p>
        </w:tc>
        <w:tc>
          <w:tcPr>
            <w:tcW w:w="1828" w:type="dxa"/>
            <w:vAlign w:val="center"/>
          </w:tcPr>
          <w:p w:rsidR="009114DA" w:rsidRDefault="00B7045F" w:rsidP="00B7045F">
            <w:r>
              <w:t>0974</w:t>
            </w:r>
            <w:r w:rsidR="009114DA">
              <w:t>-</w:t>
            </w:r>
            <w:r>
              <w:t>3154</w:t>
            </w:r>
          </w:p>
        </w:tc>
      </w:tr>
      <w:tr w:rsidR="00EB42FB" w:rsidRPr="002D6C2C" w:rsidTr="004B640C">
        <w:trPr>
          <w:trHeight w:val="1304"/>
          <w:tblHeader/>
        </w:trPr>
        <w:tc>
          <w:tcPr>
            <w:tcW w:w="509" w:type="dxa"/>
            <w:vAlign w:val="center"/>
          </w:tcPr>
          <w:p w:rsidR="00EB42FB" w:rsidRDefault="00EB42FB" w:rsidP="006126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56" w:type="dxa"/>
            <w:vAlign w:val="center"/>
          </w:tcPr>
          <w:p w:rsidR="00EB42FB" w:rsidRPr="00EB42FB" w:rsidRDefault="00EB42FB" w:rsidP="00EB42FB">
            <w:pPr>
              <w:jc w:val="mediumKashida"/>
              <w:rPr>
                <w:rFonts w:cs="Times New Roman"/>
                <w:noProof/>
                <w:szCs w:val="24"/>
                <w:lang w:val="en-GB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Characteristics </w:t>
            </w:r>
            <w:r w:rsidRPr="00EB42FB">
              <w:rPr>
                <w:rFonts w:cs="Times New Roman"/>
                <w:color w:val="000000"/>
                <w:szCs w:val="24"/>
              </w:rPr>
              <w:t>of</w:t>
            </w:r>
            <w:r>
              <w:rPr>
                <w:rFonts w:cs="Times New Roman"/>
                <w:color w:val="000000"/>
                <w:szCs w:val="24"/>
              </w:rPr>
              <w:t xml:space="preserve"> </w:t>
            </w:r>
            <w:r w:rsidRPr="00EB42FB">
              <w:rPr>
                <w:rFonts w:cs="Times New Roman"/>
                <w:color w:val="000000"/>
                <w:szCs w:val="24"/>
              </w:rPr>
              <w:t>Earth Electrodes</w:t>
            </w:r>
            <w:r>
              <w:rPr>
                <w:rFonts w:cs="Times New Roman"/>
                <w:color w:val="000000"/>
                <w:szCs w:val="24"/>
              </w:rPr>
              <w:t xml:space="preserve"> </w:t>
            </w:r>
            <w:r w:rsidRPr="00EB42FB">
              <w:rPr>
                <w:rFonts w:cs="Times New Roman"/>
                <w:color w:val="000000"/>
                <w:szCs w:val="24"/>
              </w:rPr>
              <w:t>Under High Frequency</w:t>
            </w:r>
            <w:r w:rsidRPr="00EB42FB">
              <w:rPr>
                <w:rFonts w:cs="Times New Roman"/>
                <w:color w:val="000000"/>
                <w:szCs w:val="24"/>
              </w:rPr>
              <w:br/>
              <w:t>Conditions: Numerical Modelling</w:t>
            </w:r>
          </w:p>
        </w:tc>
        <w:tc>
          <w:tcPr>
            <w:tcW w:w="2435" w:type="dxa"/>
            <w:vAlign w:val="center"/>
          </w:tcPr>
          <w:p w:rsidR="00EB42FB" w:rsidRDefault="00EB42FB" w:rsidP="00612668">
            <w:pPr>
              <w:jc w:val="center"/>
            </w:pPr>
            <w:r w:rsidRPr="00EB42FB">
              <w:rPr>
                <w:rFonts w:cs="Times New Roman"/>
                <w:color w:val="000000"/>
                <w:szCs w:val="24"/>
              </w:rPr>
              <w:t>3rd International Conference on Engineering Sciences, IOP Conf. Series: Materials Science and Engineering 671 (2020) 012043</w:t>
            </w:r>
          </w:p>
        </w:tc>
        <w:tc>
          <w:tcPr>
            <w:tcW w:w="2353" w:type="dxa"/>
            <w:vAlign w:val="center"/>
          </w:tcPr>
          <w:p w:rsidR="00EB42FB" w:rsidRPr="009114DA" w:rsidRDefault="00EB42FB" w:rsidP="00612668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rFonts w:ascii="TimesLTStd-Roman" w:hAnsi="TimesLTStd-Roman"/>
                <w:color w:val="000000"/>
                <w:sz w:val="20"/>
              </w:rPr>
              <w:t>IOP Publishing</w:t>
            </w:r>
          </w:p>
        </w:tc>
        <w:tc>
          <w:tcPr>
            <w:tcW w:w="1828" w:type="dxa"/>
            <w:vAlign w:val="center"/>
          </w:tcPr>
          <w:p w:rsidR="00EB42FB" w:rsidRDefault="00EB42FB" w:rsidP="00B7045F">
            <w:r>
              <w:rPr>
                <w:rFonts w:ascii="TimesLTStd-Roman" w:hAnsi="TimesLTStd-Roman"/>
                <w:color w:val="000000"/>
                <w:sz w:val="20"/>
              </w:rPr>
              <w:t>doi:10.1088/1757-899X/671/1/012043</w:t>
            </w:r>
          </w:p>
        </w:tc>
      </w:tr>
      <w:tr w:rsidR="004B640C" w:rsidRPr="002D6C2C" w:rsidTr="004B640C">
        <w:trPr>
          <w:trHeight w:val="1304"/>
          <w:tblHeader/>
        </w:trPr>
        <w:tc>
          <w:tcPr>
            <w:tcW w:w="509" w:type="dxa"/>
            <w:vAlign w:val="center"/>
          </w:tcPr>
          <w:p w:rsidR="004B640C" w:rsidRDefault="004B640C" w:rsidP="006126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56" w:type="dxa"/>
            <w:vAlign w:val="center"/>
          </w:tcPr>
          <w:p w:rsidR="004B640C" w:rsidRPr="00A3463A" w:rsidRDefault="004B640C" w:rsidP="00A3463A">
            <w:pPr>
              <w:widowControl/>
              <w:shd w:val="clear" w:color="auto" w:fill="FFFFFF"/>
              <w:suppressAutoHyphens w:val="0"/>
              <w:jc w:val="center"/>
              <w:outlineLvl w:val="3"/>
              <w:rPr>
                <w:rFonts w:eastAsia="Times New Roman" w:cs="Times New Roman"/>
                <w:b/>
                <w:bCs/>
                <w:sz w:val="22"/>
                <w:szCs w:val="22"/>
                <w:rtl/>
                <w:lang w:eastAsia="en-US" w:bidi="ar-SA"/>
              </w:rPr>
            </w:pPr>
            <w:r w:rsidRPr="00A3463A">
              <w:rPr>
                <w:rFonts w:eastAsia="Times New Roman" w:cs="Times New Roman"/>
                <w:b/>
                <w:bCs/>
                <w:sz w:val="22"/>
                <w:szCs w:val="22"/>
                <w:lang w:eastAsia="en-US" w:bidi="ar-SA"/>
              </w:rPr>
              <w:t>Evaluation of electrical load estimation in Diyala governorate (Baaquba city) based on fuzzy inference system</w:t>
            </w:r>
          </w:p>
          <w:p w:rsidR="004B640C" w:rsidRPr="00A3463A" w:rsidRDefault="004B640C" w:rsidP="00A3463A">
            <w:pPr>
              <w:widowControl/>
              <w:shd w:val="clear" w:color="auto" w:fill="FFFFFF"/>
              <w:suppressAutoHyphens w:val="0"/>
              <w:jc w:val="center"/>
              <w:outlineLvl w:val="3"/>
              <w:rPr>
                <w:rFonts w:eastAsia="Times New Roman" w:cs="Times New Roman"/>
                <w:b/>
                <w:bCs/>
                <w:sz w:val="22"/>
                <w:szCs w:val="22"/>
                <w:lang w:eastAsia="en-US" w:bidi="ar-SA"/>
              </w:rPr>
            </w:pPr>
            <w:r w:rsidRPr="00A3463A">
              <w:rPr>
                <w:rFonts w:eastAsia="Times New Roman" w:cs="Times New Roman"/>
                <w:b/>
                <w:bCs/>
                <w:sz w:val="22"/>
                <w:szCs w:val="22"/>
                <w:lang w:eastAsia="en-US" w:bidi="ar-SA"/>
              </w:rPr>
              <w:t>Hameed, S.M., AL-Qaysi, H.K., Kaittan, A.S., Ali, M.H.</w:t>
            </w:r>
          </w:p>
          <w:p w:rsidR="004B640C" w:rsidRPr="00A3463A" w:rsidRDefault="004B640C" w:rsidP="00A3463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35" w:type="dxa"/>
            <w:vAlign w:val="center"/>
          </w:tcPr>
          <w:p w:rsidR="004B640C" w:rsidRPr="00A3463A" w:rsidRDefault="004B640C" w:rsidP="00A3463A">
            <w:pPr>
              <w:jc w:val="center"/>
              <w:rPr>
                <w:rStyle w:val="A0"/>
                <w:rFonts w:cs="Times New Roman"/>
                <w:sz w:val="22"/>
                <w:szCs w:val="22"/>
              </w:rPr>
            </w:pPr>
            <w:r w:rsidRPr="00A3463A">
              <w:rPr>
                <w:rStyle w:val="text-bold"/>
                <w:rFonts w:cs="Times New Roman"/>
                <w:color w:val="2E2E2E"/>
                <w:sz w:val="22"/>
                <w:szCs w:val="22"/>
                <w:shd w:val="clear" w:color="auto" w:fill="FFFFFF"/>
              </w:rPr>
              <w:t>International Journal of Electrical and Computer Engineering</w:t>
            </w:r>
            <w:r w:rsidRPr="00A3463A">
              <w:rPr>
                <w:rFonts w:cs="Times New Roman"/>
                <w:color w:val="2E2E2E"/>
                <w:sz w:val="22"/>
                <w:szCs w:val="22"/>
                <w:shd w:val="clear" w:color="auto" w:fill="FFFFFF"/>
              </w:rPr>
              <w:t>, </w:t>
            </w:r>
            <w:r w:rsidRPr="00A3463A">
              <w:rPr>
                <w:rStyle w:val="text-meta"/>
                <w:rFonts w:cs="Times New Roman"/>
                <w:color w:val="2E2E2E"/>
                <w:sz w:val="22"/>
                <w:szCs w:val="22"/>
                <w:shd w:val="clear" w:color="auto" w:fill="FFFFFF"/>
              </w:rPr>
              <w:t>2021, 11(5), pp. 3757–3762</w:t>
            </w:r>
          </w:p>
        </w:tc>
        <w:tc>
          <w:tcPr>
            <w:tcW w:w="2353" w:type="dxa"/>
            <w:vAlign w:val="center"/>
          </w:tcPr>
          <w:p w:rsidR="004B640C" w:rsidRPr="00A3463A" w:rsidRDefault="004B640C" w:rsidP="00A3463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3463A">
              <w:rPr>
                <w:rFonts w:cs="Times New Roman"/>
                <w:color w:val="222222"/>
                <w:sz w:val="22"/>
                <w:szCs w:val="22"/>
                <w:shd w:val="clear" w:color="auto" w:fill="FFFFFF"/>
              </w:rPr>
              <w:t>IAES Institute of Advanced Engineering and Science</w:t>
            </w:r>
          </w:p>
        </w:tc>
        <w:tc>
          <w:tcPr>
            <w:tcW w:w="1828" w:type="dxa"/>
            <w:vAlign w:val="center"/>
          </w:tcPr>
          <w:p w:rsidR="004B640C" w:rsidRPr="00A3463A" w:rsidRDefault="004B640C" w:rsidP="00A3463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3463A">
              <w:rPr>
                <w:rFonts w:cs="Times New Roman"/>
                <w:sz w:val="22"/>
                <w:szCs w:val="22"/>
              </w:rPr>
              <w:t>2088-8708</w:t>
            </w:r>
          </w:p>
        </w:tc>
      </w:tr>
      <w:tr w:rsidR="004B640C" w:rsidRPr="002D6C2C" w:rsidTr="004B640C">
        <w:trPr>
          <w:trHeight w:val="1304"/>
          <w:tblHeader/>
        </w:trPr>
        <w:tc>
          <w:tcPr>
            <w:tcW w:w="509" w:type="dxa"/>
            <w:vAlign w:val="center"/>
          </w:tcPr>
          <w:p w:rsidR="004B640C" w:rsidRDefault="004B640C" w:rsidP="006126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56" w:type="dxa"/>
            <w:vAlign w:val="center"/>
          </w:tcPr>
          <w:p w:rsidR="004B640C" w:rsidRPr="00A3463A" w:rsidRDefault="004B640C" w:rsidP="00A3463A">
            <w:pPr>
              <w:pStyle w:val="Heading4"/>
              <w:shd w:val="clear" w:color="auto" w:fill="FFFFFF"/>
              <w:spacing w:before="0" w:beforeAutospacing="0" w:after="0" w:afterAutospacing="0"/>
              <w:jc w:val="center"/>
              <w:rPr>
                <w:rStyle w:val="list-title"/>
                <w:rFonts w:eastAsia="Arial Unicode MS"/>
                <w:sz w:val="22"/>
                <w:szCs w:val="22"/>
                <w:rtl/>
              </w:rPr>
            </w:pPr>
            <w:r w:rsidRPr="00A3463A">
              <w:rPr>
                <w:rStyle w:val="list-title"/>
                <w:rFonts w:eastAsia="Arial Unicode MS"/>
                <w:sz w:val="22"/>
                <w:szCs w:val="22"/>
              </w:rPr>
              <w:t>Smart management system for monitoring and control of infant baby bed</w:t>
            </w:r>
          </w:p>
          <w:p w:rsidR="004B640C" w:rsidRPr="00A3463A" w:rsidRDefault="004B640C" w:rsidP="00A3463A">
            <w:pPr>
              <w:pStyle w:val="Heading4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463A">
              <w:rPr>
                <w:sz w:val="22"/>
                <w:szCs w:val="22"/>
              </w:rPr>
              <w:t>Kaittan, A.S., Hameed, S.M., Ali, N.K., Ali, M.H.</w:t>
            </w:r>
          </w:p>
          <w:p w:rsidR="004B640C" w:rsidRPr="00A3463A" w:rsidRDefault="004B640C" w:rsidP="00A3463A">
            <w:pPr>
              <w:jc w:val="center"/>
              <w:rPr>
                <w:rFonts w:eastAsia="Times New Roman" w:cs="Times New Roman"/>
                <w:sz w:val="22"/>
                <w:szCs w:val="22"/>
                <w:lang w:eastAsia="en-US" w:bidi="ar-SA"/>
              </w:rPr>
            </w:pPr>
          </w:p>
        </w:tc>
        <w:tc>
          <w:tcPr>
            <w:tcW w:w="2435" w:type="dxa"/>
            <w:vAlign w:val="center"/>
          </w:tcPr>
          <w:p w:rsidR="004B640C" w:rsidRPr="00A3463A" w:rsidRDefault="004B640C" w:rsidP="00A3463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3463A">
              <w:rPr>
                <w:rStyle w:val="text-bold"/>
                <w:rFonts w:cs="Times New Roman"/>
                <w:color w:val="2E2E2E"/>
                <w:sz w:val="22"/>
                <w:szCs w:val="22"/>
                <w:shd w:val="clear" w:color="auto" w:fill="FFFFFF"/>
              </w:rPr>
              <w:t>International Journal of Electrical and Computer Engineering</w:t>
            </w:r>
            <w:r w:rsidRPr="00A3463A">
              <w:rPr>
                <w:rFonts w:cs="Times New Roman"/>
                <w:color w:val="2E2E2E"/>
                <w:sz w:val="22"/>
                <w:szCs w:val="22"/>
                <w:shd w:val="clear" w:color="auto" w:fill="FFFFFF"/>
              </w:rPr>
              <w:t>, </w:t>
            </w:r>
            <w:r w:rsidRPr="00A3463A">
              <w:rPr>
                <w:rStyle w:val="text-meta"/>
                <w:rFonts w:cs="Times New Roman"/>
                <w:color w:val="2E2E2E"/>
                <w:sz w:val="22"/>
                <w:szCs w:val="22"/>
                <w:shd w:val="clear" w:color="auto" w:fill="FFFFFF"/>
              </w:rPr>
              <w:t>2020, 10(5), pp. 5025–5031</w:t>
            </w:r>
          </w:p>
        </w:tc>
        <w:tc>
          <w:tcPr>
            <w:tcW w:w="2353" w:type="dxa"/>
            <w:vAlign w:val="center"/>
          </w:tcPr>
          <w:p w:rsidR="004B640C" w:rsidRPr="00A3463A" w:rsidRDefault="004B640C" w:rsidP="00A3463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3463A">
              <w:rPr>
                <w:rFonts w:cs="Times New Roman"/>
                <w:color w:val="222222"/>
                <w:sz w:val="22"/>
                <w:szCs w:val="22"/>
                <w:shd w:val="clear" w:color="auto" w:fill="FFFFFF"/>
              </w:rPr>
              <w:t>IAES Institute of Advanced Engineering and Science</w:t>
            </w:r>
          </w:p>
        </w:tc>
        <w:tc>
          <w:tcPr>
            <w:tcW w:w="1828" w:type="dxa"/>
            <w:vAlign w:val="center"/>
          </w:tcPr>
          <w:p w:rsidR="004B640C" w:rsidRPr="00A3463A" w:rsidRDefault="004B640C" w:rsidP="00A3463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3463A">
              <w:rPr>
                <w:rFonts w:cs="Times New Roman"/>
                <w:sz w:val="22"/>
                <w:szCs w:val="22"/>
              </w:rPr>
              <w:t>2088-8708</w:t>
            </w:r>
          </w:p>
        </w:tc>
      </w:tr>
      <w:tr w:rsidR="004B640C" w:rsidRPr="002D6C2C" w:rsidTr="004B640C">
        <w:trPr>
          <w:trHeight w:val="1304"/>
          <w:tblHeader/>
        </w:trPr>
        <w:tc>
          <w:tcPr>
            <w:tcW w:w="509" w:type="dxa"/>
            <w:vAlign w:val="center"/>
          </w:tcPr>
          <w:p w:rsidR="004B640C" w:rsidRDefault="004B640C" w:rsidP="006126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56" w:type="dxa"/>
            <w:vAlign w:val="center"/>
          </w:tcPr>
          <w:p w:rsidR="004B640C" w:rsidRPr="00A3463A" w:rsidRDefault="004B640C" w:rsidP="00A3463A">
            <w:pPr>
              <w:pStyle w:val="Heading4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463A">
              <w:rPr>
                <w:rStyle w:val="list-title"/>
                <w:rFonts w:eastAsia="Arial Unicode MS"/>
                <w:sz w:val="22"/>
                <w:szCs w:val="22"/>
              </w:rPr>
              <w:t>Design of very low-voltages and high-performance CMOS gate-driven operational amplifier</w:t>
            </w:r>
          </w:p>
          <w:p w:rsidR="004B640C" w:rsidRPr="00A3463A" w:rsidRDefault="004B640C" w:rsidP="00A3463A">
            <w:pPr>
              <w:pStyle w:val="Heading4"/>
              <w:shd w:val="clear" w:color="auto" w:fill="FFFFFF"/>
              <w:spacing w:before="0" w:beforeAutospacing="0" w:after="0" w:afterAutospacing="0"/>
              <w:jc w:val="center"/>
              <w:rPr>
                <w:rStyle w:val="list-title"/>
                <w:rFonts w:eastAsia="Arial Unicode MS"/>
                <w:sz w:val="22"/>
                <w:szCs w:val="22"/>
              </w:rPr>
            </w:pPr>
            <w:r w:rsidRPr="00A3463A">
              <w:rPr>
                <w:rStyle w:val="list-title"/>
                <w:rFonts w:eastAsia="Arial Unicode MS"/>
                <w:sz w:val="22"/>
                <w:szCs w:val="22"/>
              </w:rPr>
              <w:t>Al-Qaysi, H.K., Jasim, M.M., Hameed, S.M.</w:t>
            </w:r>
          </w:p>
        </w:tc>
        <w:tc>
          <w:tcPr>
            <w:tcW w:w="2435" w:type="dxa"/>
            <w:vAlign w:val="center"/>
          </w:tcPr>
          <w:p w:rsidR="004B640C" w:rsidRPr="00A3463A" w:rsidRDefault="004B640C" w:rsidP="00A3463A">
            <w:pPr>
              <w:jc w:val="center"/>
              <w:rPr>
                <w:rFonts w:cs="Times New Roman"/>
                <w:sz w:val="22"/>
                <w:szCs w:val="22"/>
                <w:rtl/>
              </w:rPr>
            </w:pPr>
            <w:r w:rsidRPr="00A3463A">
              <w:rPr>
                <w:rFonts w:cs="Times New Roman"/>
                <w:sz w:val="22"/>
                <w:szCs w:val="22"/>
              </w:rPr>
              <w:t>Indonesian Journal of Electrical Engineering and Computer Science</w:t>
            </w:r>
          </w:p>
          <w:p w:rsidR="004B640C" w:rsidRPr="00A3463A" w:rsidRDefault="004B640C" w:rsidP="00A3463A">
            <w:pPr>
              <w:jc w:val="center"/>
              <w:rPr>
                <w:rStyle w:val="text-bold"/>
                <w:rFonts w:cs="Times New Roman"/>
                <w:color w:val="2E2E2E"/>
                <w:sz w:val="22"/>
                <w:szCs w:val="22"/>
                <w:shd w:val="clear" w:color="auto" w:fill="FFFFFF"/>
              </w:rPr>
            </w:pPr>
            <w:r w:rsidRPr="00A3463A">
              <w:rPr>
                <w:rFonts w:cs="Times New Roman"/>
                <w:sz w:val="22"/>
                <w:szCs w:val="22"/>
              </w:rPr>
              <w:t>Vol. 20, No. 2, November 2020, pp. 670~679</w:t>
            </w:r>
          </w:p>
        </w:tc>
        <w:tc>
          <w:tcPr>
            <w:tcW w:w="2353" w:type="dxa"/>
            <w:vAlign w:val="center"/>
          </w:tcPr>
          <w:p w:rsidR="004B640C" w:rsidRPr="00A3463A" w:rsidRDefault="004B640C" w:rsidP="00A3463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28" w:type="dxa"/>
            <w:vAlign w:val="center"/>
          </w:tcPr>
          <w:p w:rsidR="004B640C" w:rsidRPr="00A3463A" w:rsidRDefault="004B640C" w:rsidP="00A3463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3463A">
              <w:rPr>
                <w:rFonts w:cs="Times New Roman"/>
                <w:sz w:val="22"/>
                <w:szCs w:val="22"/>
              </w:rPr>
              <w:t>2502-4752</w:t>
            </w:r>
          </w:p>
        </w:tc>
      </w:tr>
    </w:tbl>
    <w:p w:rsidR="00EE31E6" w:rsidRPr="00057182" w:rsidRDefault="00EE31E6" w:rsidP="00057182">
      <w:pPr>
        <w:rPr>
          <w:rFonts w:cs="Times New Roman"/>
          <w:b/>
          <w:bCs/>
          <w:sz w:val="22"/>
          <w:szCs w:val="22"/>
          <w:u w:val="single"/>
        </w:rPr>
      </w:pPr>
    </w:p>
    <w:p w:rsidR="003000F4" w:rsidRPr="00057182" w:rsidRDefault="003000F4" w:rsidP="002866BD">
      <w:pPr>
        <w:spacing w:line="276" w:lineRule="auto"/>
        <w:rPr>
          <w:rFonts w:cs="Times New Roman"/>
          <w:sz w:val="16"/>
          <w:szCs w:val="16"/>
        </w:rPr>
      </w:pPr>
    </w:p>
    <w:p w:rsidR="00753B3B" w:rsidRPr="00753B3B" w:rsidRDefault="00753B3B" w:rsidP="002866BD">
      <w:pPr>
        <w:spacing w:line="276" w:lineRule="auto"/>
        <w:rPr>
          <w:rFonts w:cs="Times New Roman"/>
          <w:sz w:val="22"/>
          <w:szCs w:val="22"/>
        </w:rPr>
      </w:pPr>
      <w:r w:rsidRPr="00137628">
        <w:rPr>
          <w:rFonts w:cs="Times New Roman"/>
          <w:b/>
          <w:bCs/>
          <w:sz w:val="22"/>
          <w:szCs w:val="22"/>
          <w:highlight w:val="lightGray"/>
          <w:u w:val="single"/>
        </w:rPr>
        <w:t>For more information visit the following links of Social and Scientific media</w:t>
      </w:r>
      <w:r w:rsidRPr="00137628">
        <w:rPr>
          <w:rFonts w:cs="Times New Roman"/>
          <w:b/>
          <w:bCs/>
          <w:sz w:val="22"/>
          <w:szCs w:val="22"/>
          <w:highlight w:val="lightGray"/>
          <w:u w:val="single"/>
        </w:rPr>
        <w:tab/>
      </w:r>
      <w:r w:rsidRPr="00137628">
        <w:rPr>
          <w:rFonts w:cs="Times New Roman"/>
          <w:b/>
          <w:bCs/>
          <w:sz w:val="22"/>
          <w:szCs w:val="22"/>
          <w:highlight w:val="lightGray"/>
          <w:u w:val="single"/>
        </w:rPr>
        <w:tab/>
      </w:r>
      <w:r w:rsidRPr="00137628">
        <w:rPr>
          <w:rFonts w:cs="Times New Roman"/>
          <w:b/>
          <w:bCs/>
          <w:sz w:val="22"/>
          <w:szCs w:val="22"/>
          <w:highlight w:val="lightGray"/>
          <w:u w:val="single"/>
        </w:rPr>
        <w:tab/>
      </w:r>
      <w:r w:rsidRPr="00137628">
        <w:rPr>
          <w:rFonts w:cs="Times New Roman"/>
          <w:b/>
          <w:bCs/>
          <w:sz w:val="22"/>
          <w:szCs w:val="22"/>
          <w:highlight w:val="lightGray"/>
          <w:u w:val="single"/>
        </w:rPr>
        <w:tab/>
      </w:r>
      <w:r w:rsidRPr="00753B3B">
        <w:rPr>
          <w:rFonts w:cs="Times New Roman"/>
          <w:sz w:val="22"/>
          <w:szCs w:val="22"/>
        </w:rPr>
        <w:tab/>
        <w:t xml:space="preserve"> </w:t>
      </w:r>
    </w:p>
    <w:tbl>
      <w:tblPr>
        <w:tblW w:w="10728" w:type="dxa"/>
        <w:tblLook w:val="04A0" w:firstRow="1" w:lastRow="0" w:firstColumn="1" w:lastColumn="0" w:noHBand="0" w:noVBand="1"/>
      </w:tblPr>
      <w:tblGrid>
        <w:gridCol w:w="10944"/>
        <w:gridCol w:w="222"/>
      </w:tblGrid>
      <w:tr w:rsidR="003D7CBF" w:rsidRPr="00B237D5" w:rsidTr="00AA3D29">
        <w:trPr>
          <w:trHeight w:val="507"/>
        </w:trPr>
        <w:tc>
          <w:tcPr>
            <w:tcW w:w="2287" w:type="dxa"/>
            <w:shd w:val="clear" w:color="auto" w:fill="auto"/>
            <w:vAlign w:val="center"/>
          </w:tcPr>
          <w:tbl>
            <w:tblPr>
              <w:tblW w:w="10728" w:type="dxa"/>
              <w:tblLook w:val="04A0" w:firstRow="1" w:lastRow="0" w:firstColumn="1" w:lastColumn="0" w:noHBand="0" w:noVBand="1"/>
            </w:tblPr>
            <w:tblGrid>
              <w:gridCol w:w="2287"/>
              <w:gridCol w:w="8441"/>
            </w:tblGrid>
            <w:tr w:rsidR="00E656E7" w:rsidRPr="00B237D5" w:rsidTr="00612668">
              <w:trPr>
                <w:trHeight w:val="507"/>
              </w:trPr>
              <w:tc>
                <w:tcPr>
                  <w:tcW w:w="2287" w:type="dxa"/>
                  <w:shd w:val="clear" w:color="auto" w:fill="auto"/>
                  <w:vAlign w:val="center"/>
                </w:tcPr>
                <w:p w:rsidR="00E656E7" w:rsidRPr="00C44C91" w:rsidRDefault="00E656E7" w:rsidP="00612668">
                  <w:pPr>
                    <w:spacing w:line="360" w:lineRule="auto"/>
                    <w:rPr>
                      <w:rFonts w:cs="Times New Roman"/>
                      <w:b/>
                      <w:bCs/>
                      <w:sz w:val="22"/>
                      <w:szCs w:val="22"/>
                    </w:rPr>
                  </w:pPr>
                  <w:r w:rsidRPr="00C44C91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 xml:space="preserve">Research Gate </w:t>
                  </w:r>
                  <w:r w:rsidR="00BA74B9" w:rsidRPr="00C44C91">
                    <w:rPr>
                      <w:b/>
                      <w:bCs/>
                      <w:noProof/>
                      <w:sz w:val="22"/>
                      <w:szCs w:val="22"/>
                      <w:lang w:eastAsia="en-US" w:bidi="ar-SA"/>
                    </w:rPr>
                    <w:drawing>
                      <wp:inline distT="0" distB="0" distL="0" distR="0">
                        <wp:extent cx="191770" cy="180975"/>
                        <wp:effectExtent l="0" t="0" r="0" b="0"/>
                        <wp:docPr id="7" name="Picture 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77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441" w:type="dxa"/>
                  <w:shd w:val="clear" w:color="auto" w:fill="auto"/>
                </w:tcPr>
                <w:p w:rsidR="00E656E7" w:rsidRPr="00C44C91" w:rsidRDefault="00B7045F" w:rsidP="00B7045F">
                  <w:pPr>
                    <w:spacing w:line="360" w:lineRule="auto"/>
                    <w:rPr>
                      <w:rFonts w:cs="Times New Roman"/>
                      <w:b/>
                      <w:bCs/>
                      <w:color w:val="1F497D"/>
                      <w:sz w:val="22"/>
                      <w:szCs w:val="22"/>
                    </w:rPr>
                  </w:pPr>
                  <w:r w:rsidRPr="00B7045F">
                    <w:rPr>
                      <w:rFonts w:cs="Times New Roman"/>
                      <w:b/>
                      <w:bCs/>
                      <w:color w:val="1F497D"/>
                      <w:sz w:val="22"/>
                      <w:szCs w:val="22"/>
                    </w:rPr>
                    <w:t>https://www.researchgate.net/profile/Siraj_Manhal</w:t>
                  </w:r>
                </w:p>
              </w:tc>
            </w:tr>
            <w:tr w:rsidR="00E656E7" w:rsidRPr="00B237D5" w:rsidTr="00612668">
              <w:trPr>
                <w:trHeight w:val="490"/>
              </w:trPr>
              <w:tc>
                <w:tcPr>
                  <w:tcW w:w="2287" w:type="dxa"/>
                  <w:shd w:val="clear" w:color="auto" w:fill="auto"/>
                  <w:vAlign w:val="center"/>
                </w:tcPr>
                <w:p w:rsidR="00E656E7" w:rsidRPr="00C44C91" w:rsidRDefault="00E656E7" w:rsidP="00612668">
                  <w:pPr>
                    <w:spacing w:line="360" w:lineRule="auto"/>
                    <w:rPr>
                      <w:rFonts w:cs="Times New Roman"/>
                      <w:b/>
                      <w:bCs/>
                      <w:sz w:val="22"/>
                      <w:szCs w:val="22"/>
                    </w:rPr>
                  </w:pPr>
                  <w:r w:rsidRPr="00C44C91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 xml:space="preserve">Acadimeca.edu </w:t>
                  </w:r>
                  <w:r w:rsidR="00BA74B9" w:rsidRPr="00C44C91">
                    <w:rPr>
                      <w:b/>
                      <w:bCs/>
                      <w:noProof/>
                      <w:sz w:val="22"/>
                      <w:szCs w:val="22"/>
                      <w:lang w:eastAsia="en-US" w:bidi="ar-SA"/>
                    </w:rPr>
                    <w:drawing>
                      <wp:inline distT="0" distB="0" distL="0" distR="0">
                        <wp:extent cx="180975" cy="180975"/>
                        <wp:effectExtent l="0" t="0" r="0" b="0"/>
                        <wp:docPr id="6" name="Picture 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441" w:type="dxa"/>
                  <w:shd w:val="clear" w:color="auto" w:fill="auto"/>
                </w:tcPr>
                <w:p w:rsidR="00E656E7" w:rsidRPr="00C44C91" w:rsidRDefault="00B7045F" w:rsidP="00612668">
                  <w:pPr>
                    <w:spacing w:line="360" w:lineRule="auto"/>
                    <w:rPr>
                      <w:rFonts w:cs="Times New Roman"/>
                      <w:b/>
                      <w:bCs/>
                      <w:color w:val="1F497D"/>
                      <w:sz w:val="22"/>
                      <w:szCs w:val="22"/>
                    </w:rPr>
                  </w:pPr>
                  <w:r w:rsidRPr="00B7045F">
                    <w:rPr>
                      <w:rFonts w:cs="Times New Roman"/>
                      <w:b/>
                      <w:bCs/>
                      <w:color w:val="1F497D"/>
                      <w:sz w:val="22"/>
                      <w:szCs w:val="22"/>
                    </w:rPr>
                    <w:t>https://uodiyala.academia.edu/SirajManhal</w:t>
                  </w:r>
                </w:p>
              </w:tc>
            </w:tr>
            <w:tr w:rsidR="00E656E7" w:rsidRPr="00B237D5" w:rsidTr="00612668">
              <w:trPr>
                <w:trHeight w:val="523"/>
              </w:trPr>
              <w:tc>
                <w:tcPr>
                  <w:tcW w:w="2287" w:type="dxa"/>
                  <w:shd w:val="clear" w:color="auto" w:fill="auto"/>
                  <w:vAlign w:val="center"/>
                </w:tcPr>
                <w:p w:rsidR="00E656E7" w:rsidRPr="00C44C91" w:rsidRDefault="00E656E7" w:rsidP="00612668">
                  <w:pPr>
                    <w:spacing w:line="360" w:lineRule="auto"/>
                    <w:rPr>
                      <w:rFonts w:cs="Times New Roman"/>
                      <w:b/>
                      <w:bCs/>
                      <w:sz w:val="22"/>
                      <w:szCs w:val="22"/>
                    </w:rPr>
                  </w:pPr>
                  <w:r w:rsidRPr="00C44C91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 xml:space="preserve">Google Scholar </w:t>
                  </w:r>
                  <w:r w:rsidR="00BA74B9" w:rsidRPr="00C44C91">
                    <w:rPr>
                      <w:b/>
                      <w:bCs/>
                      <w:noProof/>
                      <w:sz w:val="22"/>
                      <w:szCs w:val="22"/>
                      <w:lang w:eastAsia="en-US" w:bidi="ar-SA"/>
                    </w:rPr>
                    <w:drawing>
                      <wp:inline distT="0" distB="0" distL="0" distR="0">
                        <wp:extent cx="191770" cy="191770"/>
                        <wp:effectExtent l="0" t="0" r="0" b="0"/>
                        <wp:docPr id="4" name="Picture 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770" cy="1917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441" w:type="dxa"/>
                  <w:shd w:val="clear" w:color="auto" w:fill="auto"/>
                </w:tcPr>
                <w:p w:rsidR="00E656E7" w:rsidRPr="00C44C91" w:rsidRDefault="00B7045F" w:rsidP="00612668">
                  <w:pPr>
                    <w:spacing w:line="360" w:lineRule="auto"/>
                    <w:rPr>
                      <w:b/>
                      <w:bCs/>
                      <w:color w:val="1F497D"/>
                      <w:sz w:val="22"/>
                      <w:szCs w:val="22"/>
                    </w:rPr>
                  </w:pPr>
                  <w:r w:rsidRPr="00B7045F">
                    <w:rPr>
                      <w:b/>
                      <w:bCs/>
                      <w:color w:val="1F497D"/>
                      <w:sz w:val="22"/>
                      <w:szCs w:val="22"/>
                    </w:rPr>
                    <w:t>https://scholar.google.com/citations?user=gZXqzOEAAAAJ&amp;hl=en</w:t>
                  </w:r>
                </w:p>
              </w:tc>
            </w:tr>
            <w:tr w:rsidR="00E656E7" w:rsidRPr="00B237D5" w:rsidTr="00612668">
              <w:trPr>
                <w:trHeight w:val="490"/>
              </w:trPr>
              <w:tc>
                <w:tcPr>
                  <w:tcW w:w="2287" w:type="dxa"/>
                  <w:shd w:val="clear" w:color="auto" w:fill="auto"/>
                  <w:vAlign w:val="center"/>
                </w:tcPr>
                <w:p w:rsidR="00E656E7" w:rsidRPr="00C44C91" w:rsidRDefault="00E656E7" w:rsidP="00612668">
                  <w:pPr>
                    <w:spacing w:line="360" w:lineRule="auto"/>
                    <w:rPr>
                      <w:rFonts w:cs="Times New Roman"/>
                      <w:b/>
                      <w:bCs/>
                      <w:sz w:val="22"/>
                      <w:szCs w:val="22"/>
                    </w:rPr>
                  </w:pPr>
                  <w:r w:rsidRPr="00C44C91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 xml:space="preserve">Publons  </w:t>
                  </w:r>
                  <w:r w:rsidR="00BA74B9" w:rsidRPr="00C44C91">
                    <w:rPr>
                      <w:b/>
                      <w:bCs/>
                      <w:noProof/>
                      <w:lang w:eastAsia="en-US" w:bidi="ar-SA"/>
                    </w:rPr>
                    <w:drawing>
                      <wp:inline distT="0" distB="0" distL="0" distR="0">
                        <wp:extent cx="496570" cy="219710"/>
                        <wp:effectExtent l="0" t="0" r="0" b="0"/>
                        <wp:docPr id="5" name="Picture 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6570" cy="2197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cs"/>
                      <w:b/>
                      <w:bCs/>
                      <w:noProof/>
                      <w:rtl/>
                      <w:lang w:eastAsia="en-US" w:bidi="ar-SA"/>
                    </w:rPr>
                    <w:t xml:space="preserve"> </w:t>
                  </w:r>
                </w:p>
              </w:tc>
              <w:tc>
                <w:tcPr>
                  <w:tcW w:w="8441" w:type="dxa"/>
                  <w:shd w:val="clear" w:color="auto" w:fill="auto"/>
                </w:tcPr>
                <w:p w:rsidR="00E656E7" w:rsidRPr="00C50684" w:rsidRDefault="00B7045F" w:rsidP="00612668">
                  <w:pPr>
                    <w:spacing w:line="360" w:lineRule="auto"/>
                    <w:rPr>
                      <w:rFonts w:cs="Times New Roman"/>
                      <w:b/>
                      <w:bCs/>
                      <w:color w:val="1F497D"/>
                      <w:sz w:val="22"/>
                      <w:szCs w:val="22"/>
                    </w:rPr>
                  </w:pPr>
                  <w:r w:rsidRPr="00B7045F">
                    <w:rPr>
                      <w:rFonts w:cs="Times New Roman"/>
                      <w:b/>
                      <w:bCs/>
                      <w:color w:val="1F497D"/>
                      <w:sz w:val="22"/>
                      <w:szCs w:val="22"/>
                    </w:rPr>
                    <w:t>https://publons.com/researcher/1231308/siraj-manhal/</w:t>
                  </w:r>
                </w:p>
              </w:tc>
            </w:tr>
          </w:tbl>
          <w:p w:rsidR="003D7CBF" w:rsidRPr="00C44C91" w:rsidRDefault="003D7CBF" w:rsidP="00AA3D29">
            <w:pPr>
              <w:spacing w:line="360" w:lineRule="auto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441" w:type="dxa"/>
            <w:shd w:val="clear" w:color="auto" w:fill="auto"/>
          </w:tcPr>
          <w:p w:rsidR="003D7CBF" w:rsidRPr="00C44C91" w:rsidRDefault="003D7CBF" w:rsidP="00AA3D29">
            <w:pPr>
              <w:spacing w:line="360" w:lineRule="auto"/>
              <w:rPr>
                <w:rFonts w:cs="Times New Roman"/>
                <w:b/>
                <w:bCs/>
                <w:color w:val="1F497D"/>
                <w:sz w:val="22"/>
                <w:szCs w:val="22"/>
              </w:rPr>
            </w:pPr>
          </w:p>
        </w:tc>
      </w:tr>
    </w:tbl>
    <w:p w:rsidR="007B5F72" w:rsidRPr="00CE0D86" w:rsidRDefault="00B37D2D" w:rsidP="00CE0D86">
      <w:pPr>
        <w:tabs>
          <w:tab w:val="left" w:pos="4575"/>
        </w:tabs>
      </w:pPr>
      <w:r>
        <w:t xml:space="preserve">Scopus preview      </w:t>
      </w:r>
      <w:hyperlink r:id="rId16" w:history="1">
        <w:r w:rsidRPr="00EE0C06">
          <w:rPr>
            <w:rStyle w:val="Hyperlink"/>
          </w:rPr>
          <w:t>https://www.scopus.com/authid/detail.uri?authorId=57210256462</w:t>
        </w:r>
      </w:hyperlink>
      <w:r>
        <w:t xml:space="preserve"> </w:t>
      </w:r>
    </w:p>
    <w:sectPr w:rsidR="007B5F72" w:rsidRPr="00CE0D8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footnotePr>
        <w:pos w:val="beneathText"/>
      </w:footnotePr>
      <w:pgSz w:w="12240" w:h="15840"/>
      <w:pgMar w:top="1134" w:right="1041" w:bottom="1134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8EB" w:rsidRDefault="003858EB">
      <w:r>
        <w:separator/>
      </w:r>
    </w:p>
  </w:endnote>
  <w:endnote w:type="continuationSeparator" w:id="0">
    <w:p w:rsidR="003858EB" w:rsidRDefault="00385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LTStd-Roman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otum">
    <w:altName w:val="Arial Unicode MS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1BF" w:rsidRDefault="002321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21BF" w:rsidRDefault="002321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1BF" w:rsidRPr="00DF1F83" w:rsidRDefault="002321BF" w:rsidP="00C909ED">
    <w:pPr>
      <w:pStyle w:val="Footer"/>
      <w:framePr w:wrap="around" w:vAnchor="text" w:hAnchor="margin" w:xAlign="right" w:y="1"/>
      <w:rPr>
        <w:rStyle w:val="PageNumber"/>
      </w:rPr>
    </w:pPr>
    <w:r w:rsidRPr="00DF1F83">
      <w:rPr>
        <w:rStyle w:val="PageNumber"/>
      </w:rPr>
      <w:fldChar w:fldCharType="begin"/>
    </w:r>
    <w:r w:rsidRPr="00DF1F83">
      <w:rPr>
        <w:rStyle w:val="PageNumber"/>
      </w:rPr>
      <w:instrText xml:space="preserve">PAGE  </w:instrText>
    </w:r>
    <w:r w:rsidRPr="00DF1F83">
      <w:rPr>
        <w:rStyle w:val="PageNumber"/>
      </w:rPr>
      <w:fldChar w:fldCharType="separate"/>
    </w:r>
    <w:r w:rsidR="00605701">
      <w:rPr>
        <w:rStyle w:val="PageNumber"/>
        <w:noProof/>
      </w:rPr>
      <w:t>1</w:t>
    </w:r>
    <w:r w:rsidRPr="00DF1F83">
      <w:rPr>
        <w:rStyle w:val="PageNumber"/>
      </w:rPr>
      <w:fldChar w:fldCharType="end"/>
    </w:r>
    <w:r w:rsidR="00220AB0" w:rsidRPr="00DF1F83">
      <w:rPr>
        <w:rStyle w:val="PageNumber"/>
      </w:rPr>
      <w:t xml:space="preserve">- </w:t>
    </w:r>
    <w:r w:rsidR="00C909ED">
      <w:rPr>
        <w:rStyle w:val="PageNumber"/>
      </w:rPr>
      <w:t>4</w:t>
    </w:r>
  </w:p>
  <w:p w:rsidR="002321BF" w:rsidRPr="00957C60" w:rsidRDefault="002321BF" w:rsidP="002E589D">
    <w:pPr>
      <w:spacing w:line="300" w:lineRule="atLeast"/>
      <w:ind w:right="360"/>
      <w:rPr>
        <w:rFonts w:ascii="Bookman Old Style" w:eastAsia="Dotum" w:hAnsi="Bookman Old Style" w:cs="Tunga"/>
        <w:i/>
        <w:iCs/>
        <w:color w:val="000000"/>
        <w:sz w:val="16"/>
        <w:szCs w:val="16"/>
        <w:u w:val="single"/>
        <w:lang w:val="en-NZ"/>
      </w:rPr>
    </w:pPr>
    <w:r w:rsidRPr="00957C60">
      <w:rPr>
        <w:rFonts w:ascii="Bookman Old Style" w:eastAsia="Dotum" w:hAnsi="Bookman Old Style" w:cs="Tunga"/>
        <w:b/>
        <w:bCs/>
        <w:i/>
        <w:iCs/>
        <w:color w:val="000000"/>
        <w:sz w:val="16"/>
        <w:szCs w:val="16"/>
        <w:u w:val="single"/>
        <w:lang w:val="en-NZ"/>
      </w:rPr>
      <w:t xml:space="preserve">Updated: </w:t>
    </w:r>
    <w:r w:rsidR="002E589D">
      <w:rPr>
        <w:rFonts w:ascii="Bookman Old Style" w:eastAsia="Dotum" w:hAnsi="Bookman Old Style" w:cs="Tunga"/>
        <w:i/>
        <w:iCs/>
        <w:color w:val="000000"/>
        <w:sz w:val="16"/>
        <w:szCs w:val="16"/>
        <w:u w:val="single"/>
        <w:lang w:val="en-NZ"/>
      </w:rPr>
      <w:t>sept</w:t>
    </w:r>
    <w:r w:rsidR="009849EC">
      <w:rPr>
        <w:rFonts w:ascii="Bookman Old Style" w:eastAsia="Dotum" w:hAnsi="Bookman Old Style" w:cs="Tunga"/>
        <w:i/>
        <w:iCs/>
        <w:color w:val="000000"/>
        <w:sz w:val="16"/>
        <w:szCs w:val="16"/>
        <w:u w:val="single"/>
        <w:lang w:val="en-NZ"/>
      </w:rPr>
      <w:t xml:space="preserve">, </w:t>
    </w:r>
    <w:r w:rsidR="00AD6A39">
      <w:rPr>
        <w:rFonts w:ascii="Bookman Old Style" w:eastAsia="Dotum" w:hAnsi="Bookman Old Style" w:cs="Tunga"/>
        <w:i/>
        <w:iCs/>
        <w:color w:val="000000"/>
        <w:sz w:val="16"/>
        <w:szCs w:val="16"/>
        <w:u w:val="single"/>
        <w:lang w:val="en-NZ"/>
      </w:rPr>
      <w:t xml:space="preserve"> 201</w:t>
    </w:r>
    <w:r w:rsidR="002E589D">
      <w:rPr>
        <w:rFonts w:ascii="Bookman Old Style" w:eastAsia="Dotum" w:hAnsi="Bookman Old Style" w:cs="Tunga"/>
        <w:i/>
        <w:iCs/>
        <w:color w:val="000000"/>
        <w:sz w:val="16"/>
        <w:szCs w:val="16"/>
        <w:u w:val="single"/>
        <w:lang w:val="en-NZ"/>
      </w:rPr>
      <w:t>9</w:t>
    </w:r>
    <w:r w:rsidR="008517F7">
      <w:rPr>
        <w:rFonts w:ascii="Bookman Old Style" w:eastAsia="Dotum" w:hAnsi="Bookman Old Style" w:cs="Tunga"/>
        <w:b/>
        <w:bCs/>
        <w:i/>
        <w:iCs/>
        <w:color w:val="000000"/>
        <w:sz w:val="16"/>
        <w:szCs w:val="16"/>
        <w:u w:val="single"/>
        <w:lang w:val="en-NZ"/>
      </w:rPr>
      <w:tab/>
    </w:r>
    <w:r w:rsidR="008517F7">
      <w:rPr>
        <w:rFonts w:ascii="Bookman Old Style" w:eastAsia="Dotum" w:hAnsi="Bookman Old Style" w:cs="Tunga"/>
        <w:b/>
        <w:bCs/>
        <w:i/>
        <w:iCs/>
        <w:color w:val="000000"/>
        <w:sz w:val="16"/>
        <w:szCs w:val="16"/>
        <w:u w:val="single"/>
        <w:lang w:val="en-NZ"/>
      </w:rPr>
      <w:tab/>
    </w:r>
    <w:r w:rsidR="008517F7">
      <w:rPr>
        <w:rFonts w:ascii="Bookman Old Style" w:eastAsia="Dotum" w:hAnsi="Bookman Old Style" w:cs="Tunga"/>
        <w:b/>
        <w:bCs/>
        <w:i/>
        <w:iCs/>
        <w:color w:val="000000"/>
        <w:sz w:val="16"/>
        <w:szCs w:val="16"/>
        <w:u w:val="single"/>
        <w:lang w:val="en-NZ"/>
      </w:rPr>
      <w:tab/>
    </w:r>
    <w:r w:rsidR="008517F7">
      <w:rPr>
        <w:rFonts w:ascii="Bookman Old Style" w:eastAsia="Dotum" w:hAnsi="Bookman Old Style" w:cs="Tunga"/>
        <w:b/>
        <w:bCs/>
        <w:i/>
        <w:iCs/>
        <w:color w:val="000000"/>
        <w:sz w:val="16"/>
        <w:szCs w:val="16"/>
        <w:u w:val="single"/>
        <w:lang w:val="en-NZ"/>
      </w:rPr>
      <w:tab/>
    </w:r>
    <w:r w:rsidR="008517F7">
      <w:rPr>
        <w:rFonts w:ascii="Bookman Old Style" w:eastAsia="Dotum" w:hAnsi="Bookman Old Style" w:cs="Tunga"/>
        <w:b/>
        <w:bCs/>
        <w:i/>
        <w:iCs/>
        <w:color w:val="000000"/>
        <w:sz w:val="16"/>
        <w:szCs w:val="16"/>
        <w:u w:val="single"/>
        <w:lang w:val="en-NZ"/>
      </w:rPr>
      <w:tab/>
    </w:r>
    <w:r w:rsidR="008517F7">
      <w:rPr>
        <w:rFonts w:ascii="Bookman Old Style" w:eastAsia="Dotum" w:hAnsi="Bookman Old Style" w:cs="Tunga"/>
        <w:b/>
        <w:bCs/>
        <w:i/>
        <w:iCs/>
        <w:color w:val="000000"/>
        <w:sz w:val="16"/>
        <w:szCs w:val="16"/>
        <w:u w:val="single"/>
        <w:lang w:val="en-NZ"/>
      </w:rPr>
      <w:tab/>
    </w:r>
    <w:r w:rsidR="008517F7">
      <w:rPr>
        <w:rFonts w:ascii="Bookman Old Style" w:eastAsia="Dotum" w:hAnsi="Bookman Old Style" w:cs="Tunga"/>
        <w:b/>
        <w:bCs/>
        <w:i/>
        <w:iCs/>
        <w:color w:val="000000"/>
        <w:sz w:val="16"/>
        <w:szCs w:val="16"/>
        <w:u w:val="single"/>
        <w:lang w:val="en-NZ"/>
      </w:rPr>
      <w:tab/>
    </w:r>
    <w:r w:rsidR="008517F7">
      <w:rPr>
        <w:rFonts w:ascii="Bookman Old Style" w:eastAsia="Dotum" w:hAnsi="Bookman Old Style" w:cs="Tunga"/>
        <w:b/>
        <w:bCs/>
        <w:i/>
        <w:iCs/>
        <w:color w:val="000000"/>
        <w:sz w:val="16"/>
        <w:szCs w:val="16"/>
        <w:u w:val="single"/>
        <w:lang w:val="en-NZ"/>
      </w:rPr>
      <w:tab/>
    </w:r>
    <w:r w:rsidR="008517F7">
      <w:rPr>
        <w:rFonts w:ascii="Bookman Old Style" w:eastAsia="Dotum" w:hAnsi="Bookman Old Style" w:cs="Tunga"/>
        <w:b/>
        <w:bCs/>
        <w:i/>
        <w:iCs/>
        <w:color w:val="000000"/>
        <w:sz w:val="16"/>
        <w:szCs w:val="16"/>
        <w:u w:val="single"/>
        <w:lang w:val="en-NZ"/>
      </w:rPr>
      <w:tab/>
      <w:t xml:space="preserve">                    </w:t>
    </w:r>
    <w:r w:rsidR="00DF1F83">
      <w:rPr>
        <w:rFonts w:ascii="Bookman Old Style" w:eastAsia="Dotum" w:hAnsi="Bookman Old Style" w:cs="Tunga"/>
        <w:b/>
        <w:bCs/>
        <w:i/>
        <w:iCs/>
        <w:color w:val="000000"/>
        <w:sz w:val="16"/>
        <w:szCs w:val="16"/>
        <w:u w:val="single"/>
        <w:lang w:val="en-NZ"/>
      </w:rPr>
      <w:t xml:space="preserve">        </w:t>
    </w:r>
    <w:r w:rsidR="008517F7">
      <w:rPr>
        <w:rFonts w:ascii="Bookman Old Style" w:eastAsia="Dotum" w:hAnsi="Bookman Old Style" w:cs="Tunga"/>
        <w:b/>
        <w:bCs/>
        <w:i/>
        <w:iCs/>
        <w:color w:val="000000"/>
        <w:sz w:val="16"/>
        <w:szCs w:val="16"/>
        <w:u w:val="single"/>
        <w:lang w:val="en-NZ"/>
      </w:rPr>
      <w:t xml:space="preserve">  </w:t>
    </w:r>
  </w:p>
  <w:p w:rsidR="002321BF" w:rsidRDefault="002321BF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4B9" w:rsidRDefault="00BA74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8EB" w:rsidRDefault="003858EB">
      <w:r>
        <w:separator/>
      </w:r>
    </w:p>
  </w:footnote>
  <w:footnote w:type="continuationSeparator" w:id="0">
    <w:p w:rsidR="003858EB" w:rsidRDefault="00385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4B9" w:rsidRDefault="00BA74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1BF" w:rsidRDefault="00F11FC0" w:rsidP="000A256A">
    <w:pPr>
      <w:pStyle w:val="Header"/>
      <w:jc w:val="lowKashida"/>
      <w:rPr>
        <w:b/>
        <w:bCs/>
        <w:i/>
        <w:iCs/>
        <w:sz w:val="16"/>
        <w:szCs w:val="16"/>
        <w:u w:val="single"/>
      </w:rPr>
    </w:pPr>
    <w:r>
      <w:rPr>
        <w:b/>
        <w:bCs/>
        <w:i/>
        <w:iCs/>
        <w:sz w:val="16"/>
        <w:szCs w:val="16"/>
        <w:u w:val="single"/>
      </w:rPr>
      <w:t>SirajManhalHameed</w:t>
    </w:r>
    <w:r w:rsidR="00C629F6">
      <w:rPr>
        <w:b/>
        <w:bCs/>
        <w:i/>
        <w:iCs/>
        <w:sz w:val="16"/>
        <w:szCs w:val="16"/>
        <w:u w:val="single"/>
      </w:rPr>
      <w:t xml:space="preserve">            </w:t>
    </w:r>
    <w:r w:rsidR="002321BF">
      <w:rPr>
        <w:b/>
        <w:bCs/>
        <w:i/>
        <w:iCs/>
        <w:sz w:val="16"/>
        <w:szCs w:val="16"/>
        <w:u w:val="single"/>
      </w:rPr>
      <w:t xml:space="preserve">        </w:t>
    </w:r>
    <w:r w:rsidR="00C94CC9">
      <w:rPr>
        <w:b/>
        <w:bCs/>
        <w:i/>
        <w:iCs/>
        <w:sz w:val="16"/>
        <w:szCs w:val="16"/>
        <w:u w:val="single"/>
      </w:rPr>
      <w:t xml:space="preserve">                        </w:t>
    </w:r>
    <w:r w:rsidR="002321BF">
      <w:rPr>
        <w:b/>
        <w:bCs/>
        <w:i/>
        <w:iCs/>
        <w:sz w:val="16"/>
        <w:szCs w:val="16"/>
        <w:u w:val="single"/>
      </w:rPr>
      <w:t xml:space="preserve">                                                                                   </w:t>
    </w:r>
    <w:r>
      <w:rPr>
        <w:b/>
        <w:bCs/>
        <w:i/>
        <w:iCs/>
        <w:sz w:val="16"/>
        <w:szCs w:val="16"/>
        <w:u w:val="single"/>
      </w:rPr>
      <w:t xml:space="preserve">                             </w:t>
    </w:r>
    <w:r w:rsidR="002321BF">
      <w:rPr>
        <w:b/>
        <w:bCs/>
        <w:i/>
        <w:iCs/>
        <w:sz w:val="16"/>
        <w:szCs w:val="16"/>
        <w:u w:val="single"/>
      </w:rPr>
      <w:t xml:space="preserve">                                                   </w:t>
    </w:r>
    <w:r w:rsidR="00C629F6">
      <w:rPr>
        <w:b/>
        <w:bCs/>
        <w:i/>
        <w:iCs/>
        <w:sz w:val="16"/>
        <w:szCs w:val="16"/>
        <w:u w:val="single"/>
      </w:rPr>
      <w:t xml:space="preserve">  </w:t>
    </w:r>
    <w:r w:rsidR="002321BF">
      <w:rPr>
        <w:b/>
        <w:bCs/>
        <w:i/>
        <w:iCs/>
        <w:sz w:val="16"/>
        <w:szCs w:val="16"/>
        <w:u w:val="single"/>
      </w:rPr>
      <w:t xml:space="preserve"> CV</w:t>
    </w:r>
    <w:r w:rsidR="002321BF">
      <w:rPr>
        <w:b/>
        <w:bCs/>
        <w:i/>
        <w:iCs/>
        <w:u w:val="single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4B9" w:rsidRDefault="00BA74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27A9"/>
    <w:multiLevelType w:val="hybridMultilevel"/>
    <w:tmpl w:val="5D2CE1A8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 w15:restartNumberingAfterBreak="0">
    <w:nsid w:val="0D8F5CC1"/>
    <w:multiLevelType w:val="hybridMultilevel"/>
    <w:tmpl w:val="3ADEE2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" w15:restartNumberingAfterBreak="0">
    <w:nsid w:val="14135FA9"/>
    <w:multiLevelType w:val="hybridMultilevel"/>
    <w:tmpl w:val="F49A7CA0"/>
    <w:lvl w:ilvl="0" w:tplc="6BB8D9F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7F4908"/>
    <w:multiLevelType w:val="hybridMultilevel"/>
    <w:tmpl w:val="0D3C0D4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AB54126"/>
    <w:multiLevelType w:val="hybridMultilevel"/>
    <w:tmpl w:val="28DE1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43662"/>
    <w:multiLevelType w:val="hybridMultilevel"/>
    <w:tmpl w:val="0A7ED8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6" w15:restartNumberingAfterBreak="0">
    <w:nsid w:val="204D65A9"/>
    <w:multiLevelType w:val="hybridMultilevel"/>
    <w:tmpl w:val="27A093D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DE51F0"/>
    <w:multiLevelType w:val="hybridMultilevel"/>
    <w:tmpl w:val="BBDA1D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8" w15:restartNumberingAfterBreak="0">
    <w:nsid w:val="2AE543FA"/>
    <w:multiLevelType w:val="hybridMultilevel"/>
    <w:tmpl w:val="2D86ED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9" w15:restartNumberingAfterBreak="0">
    <w:nsid w:val="2CBD01A9"/>
    <w:multiLevelType w:val="hybridMultilevel"/>
    <w:tmpl w:val="E1EE04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0" w15:restartNumberingAfterBreak="0">
    <w:nsid w:val="41907BFA"/>
    <w:multiLevelType w:val="hybridMultilevel"/>
    <w:tmpl w:val="D5F01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311A00"/>
    <w:multiLevelType w:val="hybridMultilevel"/>
    <w:tmpl w:val="D88C2AAE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2" w15:restartNumberingAfterBreak="0">
    <w:nsid w:val="477921B4"/>
    <w:multiLevelType w:val="hybridMultilevel"/>
    <w:tmpl w:val="3E385EDE"/>
    <w:lvl w:ilvl="0" w:tplc="04767A96">
      <w:start w:val="2000"/>
      <w:numFmt w:val="decimal"/>
      <w:lvlText w:val="%1"/>
      <w:lvlJc w:val="left"/>
      <w:pPr>
        <w:tabs>
          <w:tab w:val="num" w:pos="900"/>
        </w:tabs>
        <w:ind w:left="900" w:right="900" w:hanging="54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3" w15:restartNumberingAfterBreak="0">
    <w:nsid w:val="481932C2"/>
    <w:multiLevelType w:val="multilevel"/>
    <w:tmpl w:val="5622DCD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BA7AA0"/>
    <w:multiLevelType w:val="hybridMultilevel"/>
    <w:tmpl w:val="5FBAEB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5" w15:restartNumberingAfterBreak="0">
    <w:nsid w:val="55FA2444"/>
    <w:multiLevelType w:val="hybridMultilevel"/>
    <w:tmpl w:val="DCBE0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2F0B28"/>
    <w:multiLevelType w:val="hybridMultilevel"/>
    <w:tmpl w:val="4B86B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36704F"/>
    <w:multiLevelType w:val="hybridMultilevel"/>
    <w:tmpl w:val="AB0672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791CB3F8">
      <w:start w:val="6"/>
      <w:numFmt w:val="decimal"/>
      <w:lvlText w:val="%2.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8" w15:restartNumberingAfterBreak="0">
    <w:nsid w:val="5B644B88"/>
    <w:multiLevelType w:val="hybridMultilevel"/>
    <w:tmpl w:val="0D2A4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A07729"/>
    <w:multiLevelType w:val="hybridMultilevel"/>
    <w:tmpl w:val="2F146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DC7880"/>
    <w:multiLevelType w:val="multilevel"/>
    <w:tmpl w:val="32428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A85791"/>
    <w:multiLevelType w:val="hybridMultilevel"/>
    <w:tmpl w:val="5378A58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B6E2128"/>
    <w:multiLevelType w:val="hybridMultilevel"/>
    <w:tmpl w:val="6FBC1E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3" w15:restartNumberingAfterBreak="0">
    <w:nsid w:val="6B85245C"/>
    <w:multiLevelType w:val="multilevel"/>
    <w:tmpl w:val="5378A5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BAA3280"/>
    <w:multiLevelType w:val="multilevel"/>
    <w:tmpl w:val="D88C2AAE"/>
    <w:lvl w:ilvl="0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5" w15:restartNumberingAfterBreak="0">
    <w:nsid w:val="6C4269FD"/>
    <w:multiLevelType w:val="hybridMultilevel"/>
    <w:tmpl w:val="4D6A6860"/>
    <w:lvl w:ilvl="0" w:tplc="90F0F0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D763AA"/>
    <w:multiLevelType w:val="hybridMultilevel"/>
    <w:tmpl w:val="C4E4D44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D3A7D27"/>
    <w:multiLevelType w:val="hybridMultilevel"/>
    <w:tmpl w:val="94D09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"/>
  </w:num>
  <w:num w:numId="4">
    <w:abstractNumId w:val="9"/>
  </w:num>
  <w:num w:numId="5">
    <w:abstractNumId w:val="7"/>
  </w:num>
  <w:num w:numId="6">
    <w:abstractNumId w:val="5"/>
  </w:num>
  <w:num w:numId="7">
    <w:abstractNumId w:val="14"/>
  </w:num>
  <w:num w:numId="8">
    <w:abstractNumId w:val="12"/>
  </w:num>
  <w:num w:numId="9">
    <w:abstractNumId w:val="22"/>
  </w:num>
  <w:num w:numId="10">
    <w:abstractNumId w:val="0"/>
  </w:num>
  <w:num w:numId="11">
    <w:abstractNumId w:val="11"/>
  </w:num>
  <w:num w:numId="12">
    <w:abstractNumId w:val="24"/>
  </w:num>
  <w:num w:numId="13">
    <w:abstractNumId w:val="6"/>
  </w:num>
  <w:num w:numId="14">
    <w:abstractNumId w:val="3"/>
  </w:num>
  <w:num w:numId="15">
    <w:abstractNumId w:val="26"/>
  </w:num>
  <w:num w:numId="16">
    <w:abstractNumId w:val="21"/>
  </w:num>
  <w:num w:numId="17">
    <w:abstractNumId w:val="23"/>
  </w:num>
  <w:num w:numId="18">
    <w:abstractNumId w:val="2"/>
  </w:num>
  <w:num w:numId="19">
    <w:abstractNumId w:val="13"/>
  </w:num>
  <w:num w:numId="20">
    <w:abstractNumId w:val="16"/>
  </w:num>
  <w:num w:numId="21">
    <w:abstractNumId w:val="19"/>
  </w:num>
  <w:num w:numId="22">
    <w:abstractNumId w:val="27"/>
  </w:num>
  <w:num w:numId="23">
    <w:abstractNumId w:val="25"/>
  </w:num>
  <w:num w:numId="24">
    <w:abstractNumId w:val="20"/>
  </w:num>
  <w:num w:numId="25">
    <w:abstractNumId w:val="18"/>
  </w:num>
  <w:num w:numId="26">
    <w:abstractNumId w:val="10"/>
  </w:num>
  <w:num w:numId="27">
    <w:abstractNumId w:val="15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44A"/>
    <w:rsid w:val="000001DA"/>
    <w:rsid w:val="00006B9D"/>
    <w:rsid w:val="00011C76"/>
    <w:rsid w:val="00012EC4"/>
    <w:rsid w:val="00015A6A"/>
    <w:rsid w:val="000251CC"/>
    <w:rsid w:val="00034BEE"/>
    <w:rsid w:val="00035583"/>
    <w:rsid w:val="00036B45"/>
    <w:rsid w:val="00041563"/>
    <w:rsid w:val="00041F24"/>
    <w:rsid w:val="00042498"/>
    <w:rsid w:val="000442E8"/>
    <w:rsid w:val="000477DF"/>
    <w:rsid w:val="00051C2B"/>
    <w:rsid w:val="000534A3"/>
    <w:rsid w:val="00057182"/>
    <w:rsid w:val="000621EF"/>
    <w:rsid w:val="00064515"/>
    <w:rsid w:val="00064DCA"/>
    <w:rsid w:val="0006571A"/>
    <w:rsid w:val="00066503"/>
    <w:rsid w:val="00067BD7"/>
    <w:rsid w:val="0007310B"/>
    <w:rsid w:val="000738C6"/>
    <w:rsid w:val="00076240"/>
    <w:rsid w:val="0008044A"/>
    <w:rsid w:val="0008302B"/>
    <w:rsid w:val="0009344E"/>
    <w:rsid w:val="00094193"/>
    <w:rsid w:val="000A1F69"/>
    <w:rsid w:val="000A256A"/>
    <w:rsid w:val="000A43E5"/>
    <w:rsid w:val="000B0DCF"/>
    <w:rsid w:val="000B1038"/>
    <w:rsid w:val="000B3C02"/>
    <w:rsid w:val="000C101C"/>
    <w:rsid w:val="000C466B"/>
    <w:rsid w:val="000D0327"/>
    <w:rsid w:val="000D35C4"/>
    <w:rsid w:val="000D39F8"/>
    <w:rsid w:val="000E10F5"/>
    <w:rsid w:val="000E1A41"/>
    <w:rsid w:val="000E4019"/>
    <w:rsid w:val="000E53F5"/>
    <w:rsid w:val="000E70DE"/>
    <w:rsid w:val="000F2738"/>
    <w:rsid w:val="000F5518"/>
    <w:rsid w:val="000F693D"/>
    <w:rsid w:val="0010107D"/>
    <w:rsid w:val="001056DB"/>
    <w:rsid w:val="00116FBE"/>
    <w:rsid w:val="00122E0A"/>
    <w:rsid w:val="001242EC"/>
    <w:rsid w:val="00126978"/>
    <w:rsid w:val="00126E8A"/>
    <w:rsid w:val="0013091E"/>
    <w:rsid w:val="00137628"/>
    <w:rsid w:val="00143F38"/>
    <w:rsid w:val="0015781C"/>
    <w:rsid w:val="00165CCE"/>
    <w:rsid w:val="00166164"/>
    <w:rsid w:val="00170577"/>
    <w:rsid w:val="001730FE"/>
    <w:rsid w:val="00180E0E"/>
    <w:rsid w:val="00181FFC"/>
    <w:rsid w:val="00182205"/>
    <w:rsid w:val="001847EF"/>
    <w:rsid w:val="00187223"/>
    <w:rsid w:val="00192602"/>
    <w:rsid w:val="00196A56"/>
    <w:rsid w:val="00197645"/>
    <w:rsid w:val="001A2497"/>
    <w:rsid w:val="001A2833"/>
    <w:rsid w:val="001A2A57"/>
    <w:rsid w:val="001A37AC"/>
    <w:rsid w:val="001A4DA7"/>
    <w:rsid w:val="001A78DA"/>
    <w:rsid w:val="001B6F5E"/>
    <w:rsid w:val="001C023B"/>
    <w:rsid w:val="001C13F1"/>
    <w:rsid w:val="001C1626"/>
    <w:rsid w:val="001C2278"/>
    <w:rsid w:val="001C26B2"/>
    <w:rsid w:val="001C56D8"/>
    <w:rsid w:val="001C622E"/>
    <w:rsid w:val="001C7C92"/>
    <w:rsid w:val="001D0814"/>
    <w:rsid w:val="001D3918"/>
    <w:rsid w:val="001E29C1"/>
    <w:rsid w:val="001F0850"/>
    <w:rsid w:val="001F1C47"/>
    <w:rsid w:val="001F3938"/>
    <w:rsid w:val="001F444F"/>
    <w:rsid w:val="001F4E0B"/>
    <w:rsid w:val="0020147E"/>
    <w:rsid w:val="00203840"/>
    <w:rsid w:val="00205EEA"/>
    <w:rsid w:val="0020722F"/>
    <w:rsid w:val="00207E3A"/>
    <w:rsid w:val="002125F0"/>
    <w:rsid w:val="00212EBF"/>
    <w:rsid w:val="0021501C"/>
    <w:rsid w:val="0021697A"/>
    <w:rsid w:val="00220AB0"/>
    <w:rsid w:val="00222EAC"/>
    <w:rsid w:val="002240F0"/>
    <w:rsid w:val="00225622"/>
    <w:rsid w:val="002321BF"/>
    <w:rsid w:val="002324CB"/>
    <w:rsid w:val="00232836"/>
    <w:rsid w:val="00232DB2"/>
    <w:rsid w:val="00240679"/>
    <w:rsid w:val="00240F9B"/>
    <w:rsid w:val="002411CE"/>
    <w:rsid w:val="0024346C"/>
    <w:rsid w:val="00244A42"/>
    <w:rsid w:val="0024592F"/>
    <w:rsid w:val="002521CE"/>
    <w:rsid w:val="00254464"/>
    <w:rsid w:val="00254F42"/>
    <w:rsid w:val="00257E35"/>
    <w:rsid w:val="002606B8"/>
    <w:rsid w:val="00266D3C"/>
    <w:rsid w:val="00266DBC"/>
    <w:rsid w:val="00267A18"/>
    <w:rsid w:val="00280518"/>
    <w:rsid w:val="00280EB5"/>
    <w:rsid w:val="00282412"/>
    <w:rsid w:val="002837C1"/>
    <w:rsid w:val="002866BD"/>
    <w:rsid w:val="00293791"/>
    <w:rsid w:val="002A3D3F"/>
    <w:rsid w:val="002B145A"/>
    <w:rsid w:val="002B156F"/>
    <w:rsid w:val="002B2766"/>
    <w:rsid w:val="002B5B08"/>
    <w:rsid w:val="002C5A09"/>
    <w:rsid w:val="002D27B4"/>
    <w:rsid w:val="002D465B"/>
    <w:rsid w:val="002D4CA1"/>
    <w:rsid w:val="002D4D92"/>
    <w:rsid w:val="002D6C2C"/>
    <w:rsid w:val="002E2DB8"/>
    <w:rsid w:val="002E589D"/>
    <w:rsid w:val="002E76C6"/>
    <w:rsid w:val="002F344C"/>
    <w:rsid w:val="002F6FCF"/>
    <w:rsid w:val="003000F4"/>
    <w:rsid w:val="00300800"/>
    <w:rsid w:val="00300C98"/>
    <w:rsid w:val="0030260C"/>
    <w:rsid w:val="00304FD9"/>
    <w:rsid w:val="00305E63"/>
    <w:rsid w:val="00310DA8"/>
    <w:rsid w:val="00314AB7"/>
    <w:rsid w:val="0033152B"/>
    <w:rsid w:val="003371F3"/>
    <w:rsid w:val="00337FCE"/>
    <w:rsid w:val="003402D3"/>
    <w:rsid w:val="00342690"/>
    <w:rsid w:val="00342D08"/>
    <w:rsid w:val="00343C2E"/>
    <w:rsid w:val="003454D0"/>
    <w:rsid w:val="00345FD5"/>
    <w:rsid w:val="0034640E"/>
    <w:rsid w:val="00346576"/>
    <w:rsid w:val="00346A33"/>
    <w:rsid w:val="00351996"/>
    <w:rsid w:val="0035493C"/>
    <w:rsid w:val="00356F24"/>
    <w:rsid w:val="00363A42"/>
    <w:rsid w:val="00364E13"/>
    <w:rsid w:val="00365016"/>
    <w:rsid w:val="003706D2"/>
    <w:rsid w:val="00374018"/>
    <w:rsid w:val="003749E5"/>
    <w:rsid w:val="00381744"/>
    <w:rsid w:val="00384829"/>
    <w:rsid w:val="0038496E"/>
    <w:rsid w:val="003858EB"/>
    <w:rsid w:val="0038614D"/>
    <w:rsid w:val="00387848"/>
    <w:rsid w:val="00396B99"/>
    <w:rsid w:val="003A06B1"/>
    <w:rsid w:val="003A5C62"/>
    <w:rsid w:val="003B07E4"/>
    <w:rsid w:val="003B1EBC"/>
    <w:rsid w:val="003C4757"/>
    <w:rsid w:val="003D7048"/>
    <w:rsid w:val="003D7265"/>
    <w:rsid w:val="003D7CBF"/>
    <w:rsid w:val="003E4701"/>
    <w:rsid w:val="003E568B"/>
    <w:rsid w:val="003E61A3"/>
    <w:rsid w:val="003F0070"/>
    <w:rsid w:val="00402051"/>
    <w:rsid w:val="0040379A"/>
    <w:rsid w:val="004041E4"/>
    <w:rsid w:val="0040553A"/>
    <w:rsid w:val="00405805"/>
    <w:rsid w:val="004076DB"/>
    <w:rsid w:val="00410B0B"/>
    <w:rsid w:val="004143E1"/>
    <w:rsid w:val="00420183"/>
    <w:rsid w:val="00421D14"/>
    <w:rsid w:val="00424F3F"/>
    <w:rsid w:val="00425C4C"/>
    <w:rsid w:val="004335AF"/>
    <w:rsid w:val="00433756"/>
    <w:rsid w:val="00435ECA"/>
    <w:rsid w:val="00443BEA"/>
    <w:rsid w:val="004440A5"/>
    <w:rsid w:val="004526EB"/>
    <w:rsid w:val="0045525E"/>
    <w:rsid w:val="0046035C"/>
    <w:rsid w:val="004628C3"/>
    <w:rsid w:val="00466036"/>
    <w:rsid w:val="00466E73"/>
    <w:rsid w:val="00473A5C"/>
    <w:rsid w:val="004807F1"/>
    <w:rsid w:val="00485CD7"/>
    <w:rsid w:val="004906CD"/>
    <w:rsid w:val="00493621"/>
    <w:rsid w:val="00497E72"/>
    <w:rsid w:val="004A144A"/>
    <w:rsid w:val="004A2772"/>
    <w:rsid w:val="004A4751"/>
    <w:rsid w:val="004B0848"/>
    <w:rsid w:val="004B387C"/>
    <w:rsid w:val="004B4E85"/>
    <w:rsid w:val="004B640C"/>
    <w:rsid w:val="004C308A"/>
    <w:rsid w:val="004C5042"/>
    <w:rsid w:val="004C7783"/>
    <w:rsid w:val="004D1F77"/>
    <w:rsid w:val="004E7275"/>
    <w:rsid w:val="004F1152"/>
    <w:rsid w:val="004F1302"/>
    <w:rsid w:val="004F5FE9"/>
    <w:rsid w:val="004F6DC4"/>
    <w:rsid w:val="0050240B"/>
    <w:rsid w:val="00502B84"/>
    <w:rsid w:val="00505BE8"/>
    <w:rsid w:val="0051733D"/>
    <w:rsid w:val="00530336"/>
    <w:rsid w:val="00532319"/>
    <w:rsid w:val="00535B7A"/>
    <w:rsid w:val="00540F70"/>
    <w:rsid w:val="00554759"/>
    <w:rsid w:val="005571F8"/>
    <w:rsid w:val="0056526C"/>
    <w:rsid w:val="00565363"/>
    <w:rsid w:val="00574B76"/>
    <w:rsid w:val="00575AAE"/>
    <w:rsid w:val="00577813"/>
    <w:rsid w:val="00581712"/>
    <w:rsid w:val="00582CB2"/>
    <w:rsid w:val="0058328A"/>
    <w:rsid w:val="00583AAD"/>
    <w:rsid w:val="00585E89"/>
    <w:rsid w:val="00591DC5"/>
    <w:rsid w:val="00593DC8"/>
    <w:rsid w:val="0059505A"/>
    <w:rsid w:val="00595FCC"/>
    <w:rsid w:val="00597CA4"/>
    <w:rsid w:val="005A3167"/>
    <w:rsid w:val="005B2379"/>
    <w:rsid w:val="005B4F6B"/>
    <w:rsid w:val="005B5531"/>
    <w:rsid w:val="005B7178"/>
    <w:rsid w:val="005C0B7F"/>
    <w:rsid w:val="005C0C04"/>
    <w:rsid w:val="005C2D97"/>
    <w:rsid w:val="005C32A7"/>
    <w:rsid w:val="005C7B58"/>
    <w:rsid w:val="005D1B6C"/>
    <w:rsid w:val="005D3945"/>
    <w:rsid w:val="005D3EA5"/>
    <w:rsid w:val="005D59F2"/>
    <w:rsid w:val="005E099D"/>
    <w:rsid w:val="005E1925"/>
    <w:rsid w:val="005E317A"/>
    <w:rsid w:val="005E6DFB"/>
    <w:rsid w:val="005F320B"/>
    <w:rsid w:val="005F597E"/>
    <w:rsid w:val="005F6ABE"/>
    <w:rsid w:val="005F764F"/>
    <w:rsid w:val="006037E9"/>
    <w:rsid w:val="00605701"/>
    <w:rsid w:val="006064D5"/>
    <w:rsid w:val="00607221"/>
    <w:rsid w:val="00611AF0"/>
    <w:rsid w:val="00612668"/>
    <w:rsid w:val="00616090"/>
    <w:rsid w:val="00616B01"/>
    <w:rsid w:val="00617C31"/>
    <w:rsid w:val="0062129B"/>
    <w:rsid w:val="0062192A"/>
    <w:rsid w:val="006223C1"/>
    <w:rsid w:val="00623B7B"/>
    <w:rsid w:val="00626303"/>
    <w:rsid w:val="00627495"/>
    <w:rsid w:val="00627DB9"/>
    <w:rsid w:val="006351DF"/>
    <w:rsid w:val="00643518"/>
    <w:rsid w:val="006477F8"/>
    <w:rsid w:val="00651875"/>
    <w:rsid w:val="00653218"/>
    <w:rsid w:val="006553DC"/>
    <w:rsid w:val="006563FE"/>
    <w:rsid w:val="006651F6"/>
    <w:rsid w:val="00672F74"/>
    <w:rsid w:val="00673CE1"/>
    <w:rsid w:val="00675890"/>
    <w:rsid w:val="00686A23"/>
    <w:rsid w:val="0068794E"/>
    <w:rsid w:val="00692618"/>
    <w:rsid w:val="00697BD4"/>
    <w:rsid w:val="006A1AEC"/>
    <w:rsid w:val="006B0DC0"/>
    <w:rsid w:val="006B2481"/>
    <w:rsid w:val="006B24FF"/>
    <w:rsid w:val="006B3561"/>
    <w:rsid w:val="006C4EC3"/>
    <w:rsid w:val="006C6D0C"/>
    <w:rsid w:val="006D66B4"/>
    <w:rsid w:val="006E3256"/>
    <w:rsid w:val="006E3643"/>
    <w:rsid w:val="006E57F3"/>
    <w:rsid w:val="006E6C1A"/>
    <w:rsid w:val="006F4138"/>
    <w:rsid w:val="006F41F1"/>
    <w:rsid w:val="006F5FC4"/>
    <w:rsid w:val="006F6853"/>
    <w:rsid w:val="00703576"/>
    <w:rsid w:val="007112BC"/>
    <w:rsid w:val="00733A0E"/>
    <w:rsid w:val="0074535F"/>
    <w:rsid w:val="007457F1"/>
    <w:rsid w:val="00745EB8"/>
    <w:rsid w:val="007471A4"/>
    <w:rsid w:val="00747449"/>
    <w:rsid w:val="00750DBE"/>
    <w:rsid w:val="00751FB7"/>
    <w:rsid w:val="00753B3B"/>
    <w:rsid w:val="00754E73"/>
    <w:rsid w:val="00756AF0"/>
    <w:rsid w:val="00757934"/>
    <w:rsid w:val="007605CF"/>
    <w:rsid w:val="00762953"/>
    <w:rsid w:val="00763016"/>
    <w:rsid w:val="00763B7D"/>
    <w:rsid w:val="00764949"/>
    <w:rsid w:val="007674F3"/>
    <w:rsid w:val="007743AF"/>
    <w:rsid w:val="007771A6"/>
    <w:rsid w:val="00777472"/>
    <w:rsid w:val="0078045B"/>
    <w:rsid w:val="007849A4"/>
    <w:rsid w:val="00785422"/>
    <w:rsid w:val="00787698"/>
    <w:rsid w:val="0079161C"/>
    <w:rsid w:val="007950A2"/>
    <w:rsid w:val="007A275E"/>
    <w:rsid w:val="007A4457"/>
    <w:rsid w:val="007B087B"/>
    <w:rsid w:val="007B2199"/>
    <w:rsid w:val="007B3333"/>
    <w:rsid w:val="007B5147"/>
    <w:rsid w:val="007B58AA"/>
    <w:rsid w:val="007B5F72"/>
    <w:rsid w:val="007C0B6C"/>
    <w:rsid w:val="007C1964"/>
    <w:rsid w:val="007C7A8C"/>
    <w:rsid w:val="007D0889"/>
    <w:rsid w:val="007D1011"/>
    <w:rsid w:val="007D437D"/>
    <w:rsid w:val="007D584A"/>
    <w:rsid w:val="007D6D7F"/>
    <w:rsid w:val="007E25F8"/>
    <w:rsid w:val="007F02B4"/>
    <w:rsid w:val="007F128C"/>
    <w:rsid w:val="007F6F09"/>
    <w:rsid w:val="00800969"/>
    <w:rsid w:val="00801D65"/>
    <w:rsid w:val="00806339"/>
    <w:rsid w:val="00807700"/>
    <w:rsid w:val="00810337"/>
    <w:rsid w:val="0081410B"/>
    <w:rsid w:val="00815A09"/>
    <w:rsid w:val="008165C6"/>
    <w:rsid w:val="00824244"/>
    <w:rsid w:val="0082439B"/>
    <w:rsid w:val="008263B7"/>
    <w:rsid w:val="008275BE"/>
    <w:rsid w:val="00827B3F"/>
    <w:rsid w:val="00830E77"/>
    <w:rsid w:val="00832D6F"/>
    <w:rsid w:val="00835CDB"/>
    <w:rsid w:val="00836212"/>
    <w:rsid w:val="0084102E"/>
    <w:rsid w:val="00841C30"/>
    <w:rsid w:val="00847B21"/>
    <w:rsid w:val="008513D8"/>
    <w:rsid w:val="00851549"/>
    <w:rsid w:val="008517F7"/>
    <w:rsid w:val="00854E39"/>
    <w:rsid w:val="00861CC1"/>
    <w:rsid w:val="00863B39"/>
    <w:rsid w:val="00866EF3"/>
    <w:rsid w:val="00884799"/>
    <w:rsid w:val="00890167"/>
    <w:rsid w:val="00891071"/>
    <w:rsid w:val="0089283F"/>
    <w:rsid w:val="0089409F"/>
    <w:rsid w:val="00896BB9"/>
    <w:rsid w:val="008A31D1"/>
    <w:rsid w:val="008A43B9"/>
    <w:rsid w:val="008A5383"/>
    <w:rsid w:val="008A6357"/>
    <w:rsid w:val="008B33D2"/>
    <w:rsid w:val="008B4F64"/>
    <w:rsid w:val="008B5209"/>
    <w:rsid w:val="008B79D8"/>
    <w:rsid w:val="008C4CD6"/>
    <w:rsid w:val="008E29DA"/>
    <w:rsid w:val="008E3F3F"/>
    <w:rsid w:val="008E5040"/>
    <w:rsid w:val="008E51F8"/>
    <w:rsid w:val="008E5F56"/>
    <w:rsid w:val="008E6041"/>
    <w:rsid w:val="008F4C8B"/>
    <w:rsid w:val="00904774"/>
    <w:rsid w:val="00905F77"/>
    <w:rsid w:val="00906ECD"/>
    <w:rsid w:val="00907738"/>
    <w:rsid w:val="009106F0"/>
    <w:rsid w:val="009114DA"/>
    <w:rsid w:val="00921BF2"/>
    <w:rsid w:val="00924132"/>
    <w:rsid w:val="0092493C"/>
    <w:rsid w:val="009300F4"/>
    <w:rsid w:val="00930E57"/>
    <w:rsid w:val="00931DD8"/>
    <w:rsid w:val="00932DBB"/>
    <w:rsid w:val="00934654"/>
    <w:rsid w:val="00946550"/>
    <w:rsid w:val="0095196C"/>
    <w:rsid w:val="009523C7"/>
    <w:rsid w:val="00953D07"/>
    <w:rsid w:val="00954C43"/>
    <w:rsid w:val="009561FD"/>
    <w:rsid w:val="00957C60"/>
    <w:rsid w:val="00961AF9"/>
    <w:rsid w:val="0096276E"/>
    <w:rsid w:val="00962DBC"/>
    <w:rsid w:val="00967D34"/>
    <w:rsid w:val="00971692"/>
    <w:rsid w:val="0097474A"/>
    <w:rsid w:val="00976AAB"/>
    <w:rsid w:val="00980BA2"/>
    <w:rsid w:val="0098198A"/>
    <w:rsid w:val="009849EC"/>
    <w:rsid w:val="00987157"/>
    <w:rsid w:val="009921FA"/>
    <w:rsid w:val="0099288D"/>
    <w:rsid w:val="00992ED1"/>
    <w:rsid w:val="0099374B"/>
    <w:rsid w:val="00996B8A"/>
    <w:rsid w:val="00996E1D"/>
    <w:rsid w:val="009A3168"/>
    <w:rsid w:val="009A3190"/>
    <w:rsid w:val="009A3851"/>
    <w:rsid w:val="009A4D38"/>
    <w:rsid w:val="009B2150"/>
    <w:rsid w:val="009B2207"/>
    <w:rsid w:val="009B26C5"/>
    <w:rsid w:val="009B2F08"/>
    <w:rsid w:val="009B4CA2"/>
    <w:rsid w:val="009B59ED"/>
    <w:rsid w:val="009B6E02"/>
    <w:rsid w:val="009B7E8A"/>
    <w:rsid w:val="009C2B33"/>
    <w:rsid w:val="009C3B83"/>
    <w:rsid w:val="009C6C1A"/>
    <w:rsid w:val="009C7ADB"/>
    <w:rsid w:val="009D4B26"/>
    <w:rsid w:val="009D6F36"/>
    <w:rsid w:val="009E2100"/>
    <w:rsid w:val="009E69BB"/>
    <w:rsid w:val="009E74B4"/>
    <w:rsid w:val="009F053E"/>
    <w:rsid w:val="009F0924"/>
    <w:rsid w:val="009F10C2"/>
    <w:rsid w:val="009F3145"/>
    <w:rsid w:val="009F35FD"/>
    <w:rsid w:val="009F6639"/>
    <w:rsid w:val="00A016BF"/>
    <w:rsid w:val="00A019EF"/>
    <w:rsid w:val="00A04097"/>
    <w:rsid w:val="00A0644E"/>
    <w:rsid w:val="00A10B10"/>
    <w:rsid w:val="00A1152D"/>
    <w:rsid w:val="00A1365A"/>
    <w:rsid w:val="00A13893"/>
    <w:rsid w:val="00A15E6C"/>
    <w:rsid w:val="00A17C4A"/>
    <w:rsid w:val="00A24351"/>
    <w:rsid w:val="00A26FA2"/>
    <w:rsid w:val="00A337B3"/>
    <w:rsid w:val="00A3463A"/>
    <w:rsid w:val="00A430DB"/>
    <w:rsid w:val="00A460E3"/>
    <w:rsid w:val="00A47B86"/>
    <w:rsid w:val="00A47B88"/>
    <w:rsid w:val="00A5010C"/>
    <w:rsid w:val="00A5282B"/>
    <w:rsid w:val="00A53F0A"/>
    <w:rsid w:val="00A551B3"/>
    <w:rsid w:val="00A56376"/>
    <w:rsid w:val="00A657C6"/>
    <w:rsid w:val="00A75437"/>
    <w:rsid w:val="00A76CA2"/>
    <w:rsid w:val="00A8021B"/>
    <w:rsid w:val="00A84170"/>
    <w:rsid w:val="00A91318"/>
    <w:rsid w:val="00AA072C"/>
    <w:rsid w:val="00AA15B7"/>
    <w:rsid w:val="00AA296A"/>
    <w:rsid w:val="00AA3D29"/>
    <w:rsid w:val="00AA76EF"/>
    <w:rsid w:val="00AB2466"/>
    <w:rsid w:val="00AC3D8D"/>
    <w:rsid w:val="00AC4EA9"/>
    <w:rsid w:val="00AD032D"/>
    <w:rsid w:val="00AD229C"/>
    <w:rsid w:val="00AD4006"/>
    <w:rsid w:val="00AD57C4"/>
    <w:rsid w:val="00AD5D6B"/>
    <w:rsid w:val="00AD6A39"/>
    <w:rsid w:val="00AE0046"/>
    <w:rsid w:val="00AE05B9"/>
    <w:rsid w:val="00AE1105"/>
    <w:rsid w:val="00AF12E5"/>
    <w:rsid w:val="00AF3D9F"/>
    <w:rsid w:val="00AF41F6"/>
    <w:rsid w:val="00AF56D3"/>
    <w:rsid w:val="00AF58DA"/>
    <w:rsid w:val="00AF60E9"/>
    <w:rsid w:val="00B00E1A"/>
    <w:rsid w:val="00B0258B"/>
    <w:rsid w:val="00B10F98"/>
    <w:rsid w:val="00B11151"/>
    <w:rsid w:val="00B11E1A"/>
    <w:rsid w:val="00B237D5"/>
    <w:rsid w:val="00B24902"/>
    <w:rsid w:val="00B24E01"/>
    <w:rsid w:val="00B25C46"/>
    <w:rsid w:val="00B31058"/>
    <w:rsid w:val="00B36CED"/>
    <w:rsid w:val="00B37D2D"/>
    <w:rsid w:val="00B417D5"/>
    <w:rsid w:val="00B42D8D"/>
    <w:rsid w:val="00B43A1E"/>
    <w:rsid w:val="00B44B1E"/>
    <w:rsid w:val="00B51ADD"/>
    <w:rsid w:val="00B52450"/>
    <w:rsid w:val="00B52CAC"/>
    <w:rsid w:val="00B63B1C"/>
    <w:rsid w:val="00B63FBA"/>
    <w:rsid w:val="00B7045F"/>
    <w:rsid w:val="00B74C94"/>
    <w:rsid w:val="00B83F56"/>
    <w:rsid w:val="00B8678D"/>
    <w:rsid w:val="00B94190"/>
    <w:rsid w:val="00B94324"/>
    <w:rsid w:val="00B977EE"/>
    <w:rsid w:val="00BA2573"/>
    <w:rsid w:val="00BA5C1F"/>
    <w:rsid w:val="00BA74B9"/>
    <w:rsid w:val="00BB0DC2"/>
    <w:rsid w:val="00BB11AA"/>
    <w:rsid w:val="00BB3D1C"/>
    <w:rsid w:val="00BB7B19"/>
    <w:rsid w:val="00BC5E09"/>
    <w:rsid w:val="00BD07C4"/>
    <w:rsid w:val="00BD44CF"/>
    <w:rsid w:val="00BE507D"/>
    <w:rsid w:val="00BE654C"/>
    <w:rsid w:val="00BF0073"/>
    <w:rsid w:val="00BF3250"/>
    <w:rsid w:val="00BF3AA1"/>
    <w:rsid w:val="00C108FB"/>
    <w:rsid w:val="00C14C7E"/>
    <w:rsid w:val="00C2449D"/>
    <w:rsid w:val="00C27342"/>
    <w:rsid w:val="00C323B8"/>
    <w:rsid w:val="00C32FAA"/>
    <w:rsid w:val="00C33326"/>
    <w:rsid w:val="00C518E4"/>
    <w:rsid w:val="00C53849"/>
    <w:rsid w:val="00C568A6"/>
    <w:rsid w:val="00C57AE6"/>
    <w:rsid w:val="00C629F6"/>
    <w:rsid w:val="00C64C53"/>
    <w:rsid w:val="00C73249"/>
    <w:rsid w:val="00C7487C"/>
    <w:rsid w:val="00C82201"/>
    <w:rsid w:val="00C909ED"/>
    <w:rsid w:val="00C91A49"/>
    <w:rsid w:val="00C91F74"/>
    <w:rsid w:val="00C94CC9"/>
    <w:rsid w:val="00CA1915"/>
    <w:rsid w:val="00CA2586"/>
    <w:rsid w:val="00CA2A8B"/>
    <w:rsid w:val="00CA3534"/>
    <w:rsid w:val="00CA76F9"/>
    <w:rsid w:val="00CA7CE3"/>
    <w:rsid w:val="00CB54D5"/>
    <w:rsid w:val="00CC1461"/>
    <w:rsid w:val="00CD0302"/>
    <w:rsid w:val="00CD20E3"/>
    <w:rsid w:val="00CD5835"/>
    <w:rsid w:val="00CD702D"/>
    <w:rsid w:val="00CD7354"/>
    <w:rsid w:val="00CE0D86"/>
    <w:rsid w:val="00CE43A9"/>
    <w:rsid w:val="00CF2918"/>
    <w:rsid w:val="00CF44EA"/>
    <w:rsid w:val="00CF711D"/>
    <w:rsid w:val="00CF7A80"/>
    <w:rsid w:val="00D001E5"/>
    <w:rsid w:val="00D03F33"/>
    <w:rsid w:val="00D1388A"/>
    <w:rsid w:val="00D16B8D"/>
    <w:rsid w:val="00D179CA"/>
    <w:rsid w:val="00D25A67"/>
    <w:rsid w:val="00D27702"/>
    <w:rsid w:val="00D336EB"/>
    <w:rsid w:val="00D33858"/>
    <w:rsid w:val="00D33B8D"/>
    <w:rsid w:val="00D35DCD"/>
    <w:rsid w:val="00D4755E"/>
    <w:rsid w:val="00D521F1"/>
    <w:rsid w:val="00D53F17"/>
    <w:rsid w:val="00D56858"/>
    <w:rsid w:val="00D729EB"/>
    <w:rsid w:val="00D74EAC"/>
    <w:rsid w:val="00D865EC"/>
    <w:rsid w:val="00D97188"/>
    <w:rsid w:val="00D97BB1"/>
    <w:rsid w:val="00DA1DF5"/>
    <w:rsid w:val="00DA1EED"/>
    <w:rsid w:val="00DA206A"/>
    <w:rsid w:val="00DA2CD0"/>
    <w:rsid w:val="00DA79A4"/>
    <w:rsid w:val="00DB1700"/>
    <w:rsid w:val="00DB2858"/>
    <w:rsid w:val="00DB57CB"/>
    <w:rsid w:val="00DB71D8"/>
    <w:rsid w:val="00DC11C4"/>
    <w:rsid w:val="00DC1E35"/>
    <w:rsid w:val="00DC44E7"/>
    <w:rsid w:val="00DD13AE"/>
    <w:rsid w:val="00DD1C6C"/>
    <w:rsid w:val="00DD3729"/>
    <w:rsid w:val="00DD48CE"/>
    <w:rsid w:val="00DD5749"/>
    <w:rsid w:val="00DD6866"/>
    <w:rsid w:val="00DD7A21"/>
    <w:rsid w:val="00DE3248"/>
    <w:rsid w:val="00DE460C"/>
    <w:rsid w:val="00DE5010"/>
    <w:rsid w:val="00DE5734"/>
    <w:rsid w:val="00DF1F83"/>
    <w:rsid w:val="00DF4EC8"/>
    <w:rsid w:val="00DF6B17"/>
    <w:rsid w:val="00DF7992"/>
    <w:rsid w:val="00E00722"/>
    <w:rsid w:val="00E0251B"/>
    <w:rsid w:val="00E03307"/>
    <w:rsid w:val="00E0637E"/>
    <w:rsid w:val="00E10329"/>
    <w:rsid w:val="00E11FB4"/>
    <w:rsid w:val="00E13FBE"/>
    <w:rsid w:val="00E13FEC"/>
    <w:rsid w:val="00E142E3"/>
    <w:rsid w:val="00E16626"/>
    <w:rsid w:val="00E26678"/>
    <w:rsid w:val="00E27624"/>
    <w:rsid w:val="00E27F1B"/>
    <w:rsid w:val="00E36CAA"/>
    <w:rsid w:val="00E42614"/>
    <w:rsid w:val="00E427D0"/>
    <w:rsid w:val="00E43B4F"/>
    <w:rsid w:val="00E4588F"/>
    <w:rsid w:val="00E54C61"/>
    <w:rsid w:val="00E63D2C"/>
    <w:rsid w:val="00E656E7"/>
    <w:rsid w:val="00E70AD4"/>
    <w:rsid w:val="00E7352E"/>
    <w:rsid w:val="00E7520A"/>
    <w:rsid w:val="00E754EE"/>
    <w:rsid w:val="00E776AC"/>
    <w:rsid w:val="00E80CE8"/>
    <w:rsid w:val="00E83CC7"/>
    <w:rsid w:val="00E868C5"/>
    <w:rsid w:val="00E8766C"/>
    <w:rsid w:val="00E93BB1"/>
    <w:rsid w:val="00E96E6C"/>
    <w:rsid w:val="00EA58D8"/>
    <w:rsid w:val="00EA6864"/>
    <w:rsid w:val="00EB2D9D"/>
    <w:rsid w:val="00EB42FB"/>
    <w:rsid w:val="00EB4774"/>
    <w:rsid w:val="00EC4C22"/>
    <w:rsid w:val="00EC5AE6"/>
    <w:rsid w:val="00EC7E6C"/>
    <w:rsid w:val="00EE2213"/>
    <w:rsid w:val="00EE31E6"/>
    <w:rsid w:val="00EE7B4F"/>
    <w:rsid w:val="00EF1E6D"/>
    <w:rsid w:val="00F01871"/>
    <w:rsid w:val="00F01CB8"/>
    <w:rsid w:val="00F04C1F"/>
    <w:rsid w:val="00F05CD6"/>
    <w:rsid w:val="00F06847"/>
    <w:rsid w:val="00F0692F"/>
    <w:rsid w:val="00F0745A"/>
    <w:rsid w:val="00F11FC0"/>
    <w:rsid w:val="00F12934"/>
    <w:rsid w:val="00F12DAA"/>
    <w:rsid w:val="00F13833"/>
    <w:rsid w:val="00F14885"/>
    <w:rsid w:val="00F1601B"/>
    <w:rsid w:val="00F22ECE"/>
    <w:rsid w:val="00F23329"/>
    <w:rsid w:val="00F2683E"/>
    <w:rsid w:val="00F279A2"/>
    <w:rsid w:val="00F32775"/>
    <w:rsid w:val="00F4051B"/>
    <w:rsid w:val="00F43912"/>
    <w:rsid w:val="00F50E8D"/>
    <w:rsid w:val="00F54F09"/>
    <w:rsid w:val="00F567B6"/>
    <w:rsid w:val="00F60173"/>
    <w:rsid w:val="00F60561"/>
    <w:rsid w:val="00F61ECE"/>
    <w:rsid w:val="00F6298B"/>
    <w:rsid w:val="00F63163"/>
    <w:rsid w:val="00F647D0"/>
    <w:rsid w:val="00F655D7"/>
    <w:rsid w:val="00F7599B"/>
    <w:rsid w:val="00F8234C"/>
    <w:rsid w:val="00F86BD9"/>
    <w:rsid w:val="00F87930"/>
    <w:rsid w:val="00F93EED"/>
    <w:rsid w:val="00F9548E"/>
    <w:rsid w:val="00F955AE"/>
    <w:rsid w:val="00F95F46"/>
    <w:rsid w:val="00FA1ABD"/>
    <w:rsid w:val="00FA3F99"/>
    <w:rsid w:val="00FA6AFD"/>
    <w:rsid w:val="00FB2D8A"/>
    <w:rsid w:val="00FB2DF6"/>
    <w:rsid w:val="00FB30B6"/>
    <w:rsid w:val="00FB4C6D"/>
    <w:rsid w:val="00FB51D6"/>
    <w:rsid w:val="00FB5BC4"/>
    <w:rsid w:val="00FC1B96"/>
    <w:rsid w:val="00FC34A0"/>
    <w:rsid w:val="00FC498A"/>
    <w:rsid w:val="00FC7709"/>
    <w:rsid w:val="00FC7DD5"/>
    <w:rsid w:val="00FD00DC"/>
    <w:rsid w:val="00FE0609"/>
    <w:rsid w:val="00FE109B"/>
    <w:rsid w:val="00FE18A2"/>
    <w:rsid w:val="00FE21FF"/>
    <w:rsid w:val="00FE3384"/>
    <w:rsid w:val="00FF0CAA"/>
    <w:rsid w:val="00FF0E48"/>
    <w:rsid w:val="00FF559A"/>
    <w:rsid w:val="00FF5BFD"/>
    <w:rsid w:val="00FF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7D899C-CEB0-B744-B4B0-DC80BFC12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Tahoma"/>
      <w:sz w:val="24"/>
      <w:lang w:val="en-US" w:eastAsia="ar-EG" w:bidi="ar-EG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Garamond" w:hAnsi="Garamond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Garamond" w:hAnsi="Garamond"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360"/>
      <w:outlineLvl w:val="2"/>
    </w:pPr>
    <w:rPr>
      <w:rFonts w:ascii="Garamond" w:hAnsi="Garamond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4B640C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DefaultParagraphFont">
    <w:name w:val="WW-Default Paragraph Font"/>
  </w:style>
  <w:style w:type="character" w:styleId="Hyperlink">
    <w:name w:val="Hyperlink"/>
    <w:uiPriority w:val="99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0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Framecontents">
    <w:name w:val="Frame contents"/>
    <w:basedOn w:val="BodyTex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/>
      <w:sz w:val="16"/>
      <w:szCs w:val="1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widowControl/>
      <w:shd w:val="clear" w:color="auto" w:fill="FFFFFF"/>
      <w:suppressAutoHyphens w:val="0"/>
      <w:jc w:val="lowKashida"/>
    </w:pPr>
    <w:rPr>
      <w:rFonts w:ascii="Garamond" w:hAnsi="Garamond"/>
      <w:sz w:val="28"/>
      <w:szCs w:val="28"/>
    </w:rPr>
  </w:style>
  <w:style w:type="paragraph" w:styleId="BodyText3">
    <w:name w:val="Body Text 3"/>
    <w:basedOn w:val="Normal"/>
    <w:pPr>
      <w:jc w:val="lowKashida"/>
    </w:pPr>
    <w:rPr>
      <w:rFonts w:ascii="Garamond" w:hAnsi="Garamond"/>
      <w:bCs/>
      <w:sz w:val="28"/>
      <w:szCs w:val="28"/>
    </w:rPr>
  </w:style>
  <w:style w:type="table" w:styleId="TableGrid">
    <w:name w:val="Table Grid"/>
    <w:basedOn w:val="TableNormal"/>
    <w:rsid w:val="00F160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9B4CA2"/>
    <w:pPr>
      <w:ind w:left="720"/>
    </w:pPr>
  </w:style>
  <w:style w:type="paragraph" w:customStyle="1" w:styleId="Default">
    <w:name w:val="Default"/>
    <w:rsid w:val="005B2379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character" w:customStyle="1" w:styleId="A1">
    <w:name w:val="A1"/>
    <w:uiPriority w:val="99"/>
    <w:rsid w:val="005B2379"/>
    <w:rPr>
      <w:b/>
      <w:bCs/>
      <w:color w:val="000000"/>
      <w:sz w:val="20"/>
      <w:szCs w:val="20"/>
    </w:rPr>
  </w:style>
  <w:style w:type="character" w:customStyle="1" w:styleId="A0">
    <w:name w:val="A0"/>
    <w:uiPriority w:val="99"/>
    <w:rsid w:val="005B2379"/>
    <w:rPr>
      <w:color w:val="000000"/>
      <w:sz w:val="16"/>
      <w:szCs w:val="16"/>
    </w:rPr>
  </w:style>
  <w:style w:type="character" w:customStyle="1" w:styleId="textsmoll1">
    <w:name w:val="textsmoll1"/>
    <w:rsid w:val="003D7048"/>
    <w:rPr>
      <w:rFonts w:ascii="Arial" w:hAnsi="Arial" w:cs="Arial" w:hint="default"/>
      <w:sz w:val="17"/>
      <w:szCs w:val="17"/>
    </w:rPr>
  </w:style>
  <w:style w:type="character" w:customStyle="1" w:styleId="apple-converted-space">
    <w:name w:val="apple-converted-space"/>
    <w:basedOn w:val="DefaultParagraphFont"/>
    <w:rsid w:val="008B33D2"/>
  </w:style>
  <w:style w:type="character" w:styleId="Strong">
    <w:name w:val="Strong"/>
    <w:uiPriority w:val="22"/>
    <w:qFormat/>
    <w:rsid w:val="00581712"/>
    <w:rPr>
      <w:b/>
      <w:bCs/>
    </w:rPr>
  </w:style>
  <w:style w:type="paragraph" w:styleId="BodyTextIndent">
    <w:name w:val="Body Text Indent"/>
    <w:basedOn w:val="Normal"/>
    <w:link w:val="BodyTextIndentChar"/>
    <w:rsid w:val="00DE3248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DE3248"/>
    <w:rPr>
      <w:rFonts w:eastAsia="Arial Unicode MS" w:cs="Tahoma"/>
      <w:sz w:val="24"/>
      <w:lang w:eastAsia="ar-EG" w:bidi="ar-EG"/>
    </w:rPr>
  </w:style>
  <w:style w:type="character" w:customStyle="1" w:styleId="current-selection">
    <w:name w:val="current-selection"/>
    <w:rsid w:val="00DD48CE"/>
  </w:style>
  <w:style w:type="character" w:customStyle="1" w:styleId="a">
    <w:name w:val="_"/>
    <w:rsid w:val="00DD48CE"/>
  </w:style>
  <w:style w:type="character" w:customStyle="1" w:styleId="text-bold">
    <w:name w:val="text-bold"/>
    <w:rsid w:val="004B640C"/>
  </w:style>
  <w:style w:type="character" w:customStyle="1" w:styleId="text-meta">
    <w:name w:val="text-meta"/>
    <w:rsid w:val="004B640C"/>
  </w:style>
  <w:style w:type="character" w:customStyle="1" w:styleId="Heading4Char">
    <w:name w:val="Heading 4 Char"/>
    <w:link w:val="Heading4"/>
    <w:uiPriority w:val="9"/>
    <w:rsid w:val="004B640C"/>
    <w:rPr>
      <w:b/>
      <w:bCs/>
      <w:sz w:val="24"/>
      <w:szCs w:val="24"/>
    </w:rPr>
  </w:style>
  <w:style w:type="character" w:customStyle="1" w:styleId="list-title">
    <w:name w:val="list-title"/>
    <w:rsid w:val="004B6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551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scopus.com/authid/detail.uri?authorId=57210256462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ngineering.uodiyala.edu.iq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hyperlink" Target="mailto:SirajManhal@engineering.uodiyala.edu.iq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scseraj2014@gmail.com" TargetMode="External"/><Relationship Id="rId14" Type="http://schemas.openxmlformats.org/officeDocument/2006/relationships/image" Target="media/image4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E37B4-CB7F-4E6B-B485-A1103E156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843</Words>
  <Characters>4807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Health and Disability Commissioner</Company>
  <LinksUpToDate>false</LinksUpToDate>
  <CharactersWithSpaces>5639</CharactersWithSpaces>
  <SharedDoc>false</SharedDoc>
  <HLinks>
    <vt:vector size="24" baseType="variant">
      <vt:variant>
        <vt:i4>1769497</vt:i4>
      </vt:variant>
      <vt:variant>
        <vt:i4>12</vt:i4>
      </vt:variant>
      <vt:variant>
        <vt:i4>0</vt:i4>
      </vt:variant>
      <vt:variant>
        <vt:i4>5</vt:i4>
      </vt:variant>
      <vt:variant>
        <vt:lpwstr>https://www.scopus.com/authid/detail.uri?authorId=57210256462</vt:lpwstr>
      </vt:variant>
      <vt:variant>
        <vt:lpwstr/>
      </vt:variant>
      <vt:variant>
        <vt:i4>3997823</vt:i4>
      </vt:variant>
      <vt:variant>
        <vt:i4>9</vt:i4>
      </vt:variant>
      <vt:variant>
        <vt:i4>0</vt:i4>
      </vt:variant>
      <vt:variant>
        <vt:i4>5</vt:i4>
      </vt:variant>
      <vt:variant>
        <vt:lpwstr>http://www.engineering.uodiyala.edu.iq/</vt:lpwstr>
      </vt:variant>
      <vt:variant>
        <vt:lpwstr/>
      </vt:variant>
      <vt:variant>
        <vt:i4>7995471</vt:i4>
      </vt:variant>
      <vt:variant>
        <vt:i4>6</vt:i4>
      </vt:variant>
      <vt:variant>
        <vt:i4>0</vt:i4>
      </vt:variant>
      <vt:variant>
        <vt:i4>5</vt:i4>
      </vt:variant>
      <vt:variant>
        <vt:lpwstr>mailto:SirajManhal@engineering.uodiyala.edu.iq</vt:lpwstr>
      </vt:variant>
      <vt:variant>
        <vt:lpwstr/>
      </vt:variant>
      <vt:variant>
        <vt:i4>7209055</vt:i4>
      </vt:variant>
      <vt:variant>
        <vt:i4>3</vt:i4>
      </vt:variant>
      <vt:variant>
        <vt:i4>0</vt:i4>
      </vt:variant>
      <vt:variant>
        <vt:i4>5</vt:i4>
      </vt:variant>
      <vt:variant>
        <vt:lpwstr>mailto:mscseraj2014@gmail.com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Nawar Gailani</dc:creator>
  <cp:keywords/>
  <cp:lastModifiedBy>AL_AR_A</cp:lastModifiedBy>
  <cp:revision>2</cp:revision>
  <cp:lastPrinted>2016-11-26T06:02:00Z</cp:lastPrinted>
  <dcterms:created xsi:type="dcterms:W3CDTF">2023-09-18T20:23:00Z</dcterms:created>
  <dcterms:modified xsi:type="dcterms:W3CDTF">2023-09-18T20:23:00Z</dcterms:modified>
</cp:coreProperties>
</file>