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3B263406" w:rsidR="0088330A" w:rsidRPr="002C7DD2" w:rsidRDefault="005123DD" w:rsidP="002C7DD2">
      <w:pPr>
        <w:pStyle w:val="Title"/>
        <w:bidi/>
        <w:ind w:left="0" w:right="107"/>
        <w:jc w:val="center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 (</w:t>
      </w:r>
      <w:r w:rsidR="00933502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المدرس نبيل محمدصالح محمد كاظم</w:t>
      </w: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)</w:t>
      </w:r>
    </w:p>
    <w:p w14:paraId="33D6E08B" w14:textId="39C2BFAC" w:rsidR="0088330A" w:rsidRDefault="005123DD">
      <w:pPr>
        <w:pStyle w:val="Heading1"/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</w:rPr>
        <w:t>أ</w:t>
      </w:r>
      <w:r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Pr="00424382">
        <w:rPr>
          <w:rFonts w:asciiTheme="majorBidi" w:hAnsiTheme="majorBidi" w:cstheme="majorBidi"/>
          <w:noProof/>
          <w:u w:val="single"/>
        </w:rPr>
        <w:t>:</w:t>
      </w:r>
    </w:p>
    <w:p w14:paraId="22E560D2" w14:textId="2F5AEF27" w:rsidR="00424382" w:rsidRPr="0093350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اللقب </w:t>
      </w:r>
      <w:r w:rsidRPr="00933502">
        <w:rPr>
          <w:rFonts w:asciiTheme="majorBidi" w:hAnsiTheme="majorBidi" w:cstheme="majorBidi" w:hint="cs"/>
          <w:noProof/>
          <w:rtl/>
          <w:lang w:val="en-GB" w:bidi="ar-IQ"/>
        </w:rPr>
        <w:t>العلمي</w:t>
      </w:r>
      <w:r w:rsidRPr="00933502">
        <w:rPr>
          <w:rFonts w:asciiTheme="majorBidi" w:hAnsiTheme="majorBidi" w:cstheme="majorBidi" w:hint="cs"/>
          <w:noProof/>
          <w:rtl/>
        </w:rPr>
        <w:t>:</w:t>
      </w:r>
      <w:r w:rsidR="00933502" w:rsidRPr="00933502">
        <w:rPr>
          <w:rFonts w:asciiTheme="majorBidi" w:hAnsiTheme="majorBidi" w:cstheme="majorBidi" w:hint="cs"/>
          <w:noProof/>
          <w:rtl/>
        </w:rPr>
        <w:t xml:space="preserve"> مدرس </w:t>
      </w:r>
    </w:p>
    <w:p w14:paraId="6D2E03D3" w14:textId="3EC21A4F" w:rsidR="00424382" w:rsidRPr="0093350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</w:pPr>
      <w:r w:rsidRPr="00933502"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933502">
        <w:rPr>
          <w:rFonts w:asciiTheme="majorBidi" w:hAnsiTheme="majorBidi" w:cstheme="majorBidi" w:hint="cs"/>
          <w:noProof/>
          <w:rtl/>
        </w:rPr>
        <w:t>:</w:t>
      </w:r>
      <w:r w:rsidR="00933502" w:rsidRPr="00933502">
        <w:rPr>
          <w:rFonts w:asciiTheme="majorBidi" w:hAnsiTheme="majorBidi" w:cstheme="majorBidi" w:hint="cs"/>
          <w:noProof/>
          <w:rtl/>
        </w:rPr>
        <w:t xml:space="preserve"> 15/5/1988 العراق </w:t>
      </w:r>
      <w:r w:rsidR="00933502" w:rsidRPr="00933502">
        <w:rPr>
          <w:rFonts w:asciiTheme="majorBidi" w:hAnsiTheme="majorBidi" w:cstheme="majorBidi"/>
          <w:noProof/>
          <w:rtl/>
        </w:rPr>
        <w:t>–</w:t>
      </w:r>
      <w:r w:rsidR="00933502" w:rsidRPr="00933502">
        <w:rPr>
          <w:rFonts w:asciiTheme="majorBidi" w:hAnsiTheme="majorBidi" w:cstheme="majorBidi" w:hint="cs"/>
          <w:noProof/>
          <w:rtl/>
        </w:rPr>
        <w:t xml:space="preserve"> ديالى </w:t>
      </w:r>
    </w:p>
    <w:p w14:paraId="402A5678" w14:textId="48647E0B" w:rsidR="00424382" w:rsidRPr="0093350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</w:pPr>
      <w:r w:rsidRPr="00933502"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933502">
        <w:rPr>
          <w:rFonts w:asciiTheme="majorBidi" w:hAnsiTheme="majorBidi" w:cstheme="majorBidi" w:hint="cs"/>
          <w:noProof/>
          <w:rtl/>
        </w:rPr>
        <w:t>:</w:t>
      </w:r>
      <w:r w:rsidR="00933502" w:rsidRPr="00933502">
        <w:rPr>
          <w:rFonts w:asciiTheme="majorBidi" w:hAnsiTheme="majorBidi" w:cstheme="majorBidi" w:hint="cs"/>
          <w:noProof/>
          <w:rtl/>
        </w:rPr>
        <w:t xml:space="preserve"> عراقي </w:t>
      </w:r>
    </w:p>
    <w:p w14:paraId="29C66039" w14:textId="7CA91E08" w:rsidR="00424382" w:rsidRPr="0093350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</w:pPr>
      <w:r w:rsidRPr="00933502"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933502">
        <w:rPr>
          <w:rFonts w:asciiTheme="majorBidi" w:hAnsiTheme="majorBidi" w:cstheme="majorBidi" w:hint="cs"/>
          <w:noProof/>
          <w:rtl/>
        </w:rPr>
        <w:t>:</w:t>
      </w:r>
      <w:r w:rsidR="00933502" w:rsidRPr="00933502">
        <w:rPr>
          <w:rFonts w:asciiTheme="majorBidi" w:hAnsiTheme="majorBidi" w:cstheme="majorBidi" w:hint="cs"/>
          <w:noProof/>
          <w:rtl/>
        </w:rPr>
        <w:t xml:space="preserve"> متزوج </w:t>
      </w:r>
    </w:p>
    <w:p w14:paraId="610FF4BC" w14:textId="2563568B" w:rsidR="00424382" w:rsidRPr="0093350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</w:pPr>
      <w:r w:rsidRPr="00933502"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933502">
        <w:rPr>
          <w:rFonts w:asciiTheme="majorBidi" w:hAnsiTheme="majorBidi" w:cstheme="majorBidi" w:hint="cs"/>
          <w:noProof/>
          <w:rtl/>
        </w:rPr>
        <w:t>:</w:t>
      </w:r>
      <w:r w:rsidR="00933502" w:rsidRPr="00933502">
        <w:rPr>
          <w:rFonts w:asciiTheme="majorBidi" w:hAnsiTheme="majorBidi" w:cstheme="majorBidi" w:hint="cs"/>
          <w:noProof/>
          <w:rtl/>
        </w:rPr>
        <w:t xml:space="preserve"> </w:t>
      </w:r>
      <w:r w:rsidR="00933502" w:rsidRPr="00933502">
        <w:rPr>
          <w:rFonts w:asciiTheme="majorBidi" w:hAnsiTheme="majorBidi" w:cstheme="majorBidi"/>
          <w:noProof/>
        </w:rPr>
        <w:t>+9647738541275</w:t>
      </w:r>
    </w:p>
    <w:p w14:paraId="20E14E4D" w14:textId="5A3188F3" w:rsidR="00424382" w:rsidRPr="0093350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</w:pPr>
      <w:r w:rsidRPr="00933502"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933502">
        <w:rPr>
          <w:rFonts w:asciiTheme="majorBidi" w:hAnsiTheme="majorBidi" w:cstheme="majorBidi" w:hint="cs"/>
          <w:noProof/>
          <w:rtl/>
        </w:rPr>
        <w:t>:</w:t>
      </w:r>
      <w:r w:rsidR="00933502" w:rsidRPr="00933502">
        <w:rPr>
          <w:rFonts w:asciiTheme="majorBidi" w:hAnsiTheme="majorBidi" w:cstheme="majorBidi"/>
          <w:noProof/>
          <w:lang w:bidi="ar-IQ"/>
        </w:rPr>
        <w:t>nabil.ms@uodiyala.edu.iq</w:t>
      </w:r>
    </w:p>
    <w:p w14:paraId="5571002C" w14:textId="38B08BF1" w:rsidR="0088330A" w:rsidRPr="00933502" w:rsidRDefault="00424382" w:rsidP="0093350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933502">
          <w:footerReference w:type="default" r:id="rId7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933502">
        <w:rPr>
          <w:rFonts w:asciiTheme="majorBidi" w:hAnsiTheme="majorBidi" w:cstheme="majorBidi" w:hint="cs"/>
          <w:noProof/>
          <w:rtl/>
          <w:lang w:bidi="ar-IQ"/>
        </w:rPr>
        <w:t xml:space="preserve">قسم هندسة العمارة , كلية الهندسة , جامعة ديالى </w:t>
      </w:r>
    </w:p>
    <w:p w14:paraId="05C52AF0" w14:textId="77777777" w:rsidR="005123DD" w:rsidRDefault="00016D94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77777777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316E50CE" w14:textId="69AB3DEC" w:rsidR="0088330A" w:rsidRPr="005123DD" w:rsidRDefault="005123DD">
      <w:pPr>
        <w:pStyle w:val="Heading1"/>
        <w:bidi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</w:p>
    <w:p w14:paraId="3ABE6BB1" w14:textId="6739EA15" w:rsidR="00933502" w:rsidRPr="00C14376" w:rsidRDefault="00933502" w:rsidP="00933502">
      <w:pPr>
        <w:pStyle w:val="Heading1"/>
        <w:bidi/>
        <w:spacing w:line="454" w:lineRule="exact"/>
        <w:ind w:left="215"/>
        <w:jc w:val="left"/>
        <w:rPr>
          <w:rFonts w:asciiTheme="majorBidi" w:hAnsiTheme="majorBidi" w:cstheme="majorBidi"/>
          <w:noProof/>
          <w:lang w:bidi="ar-IQ"/>
        </w:rPr>
      </w:pPr>
      <w:r w:rsidRPr="00C14376">
        <w:rPr>
          <w:rFonts w:asciiTheme="majorBidi" w:hAnsiTheme="majorBidi" w:cstheme="majorBidi"/>
          <w:noProof/>
          <w:rtl/>
          <w:lang w:bidi="ar-IQ"/>
        </w:rPr>
        <w:t>• تدريسي في قسم هندسة العمارة في كلية الهندسة جامعة ديالى منذ عام 2021.</w:t>
      </w:r>
    </w:p>
    <w:p w14:paraId="36363121" w14:textId="2E2714B1" w:rsidR="00933502" w:rsidRPr="00C14376" w:rsidRDefault="00933502" w:rsidP="00933502">
      <w:pPr>
        <w:pStyle w:val="Heading1"/>
        <w:bidi/>
        <w:spacing w:line="454" w:lineRule="exact"/>
        <w:ind w:left="215"/>
        <w:jc w:val="left"/>
        <w:rPr>
          <w:rFonts w:asciiTheme="majorBidi" w:hAnsiTheme="majorBidi" w:cstheme="majorBidi"/>
          <w:noProof/>
          <w:lang w:bidi="ar-IQ"/>
        </w:rPr>
      </w:pPr>
      <w:r w:rsidRPr="00C14376">
        <w:rPr>
          <w:rFonts w:asciiTheme="majorBidi" w:hAnsiTheme="majorBidi" w:cstheme="majorBidi"/>
          <w:noProof/>
          <w:rtl/>
          <w:lang w:bidi="ar-IQ"/>
        </w:rPr>
        <w:t>• مدرس مساعد في قسم هندسة العمارة في كلية الهندسة جامعة ديالى منذ عام 2014.</w:t>
      </w:r>
    </w:p>
    <w:p w14:paraId="580791EF" w14:textId="3017BD84" w:rsidR="00933502" w:rsidRPr="00C14376" w:rsidRDefault="00933502" w:rsidP="00933502">
      <w:pPr>
        <w:pStyle w:val="Heading1"/>
        <w:bidi/>
        <w:spacing w:line="454" w:lineRule="exact"/>
        <w:ind w:left="215"/>
        <w:jc w:val="left"/>
        <w:rPr>
          <w:rFonts w:asciiTheme="majorBidi" w:hAnsiTheme="majorBidi" w:cstheme="majorBidi"/>
          <w:noProof/>
          <w:lang w:bidi="ar-IQ"/>
        </w:rPr>
      </w:pPr>
      <w:r w:rsidRPr="00C14376">
        <w:rPr>
          <w:rFonts w:asciiTheme="majorBidi" w:hAnsiTheme="majorBidi" w:cstheme="majorBidi"/>
          <w:noProof/>
          <w:rtl/>
          <w:lang w:bidi="ar-IQ"/>
        </w:rPr>
        <w:t xml:space="preserve">• ماجستير في </w:t>
      </w:r>
      <w:r w:rsidR="00C14376">
        <w:rPr>
          <w:rFonts w:asciiTheme="majorBidi" w:hAnsiTheme="majorBidi" w:cstheme="majorBidi" w:hint="cs"/>
          <w:noProof/>
          <w:rtl/>
          <w:lang w:bidi="ar-IQ"/>
        </w:rPr>
        <w:t>التصميم المعماري من قسم ال</w:t>
      </w:r>
      <w:r w:rsidRPr="00C14376">
        <w:rPr>
          <w:rFonts w:asciiTheme="majorBidi" w:hAnsiTheme="majorBidi" w:cstheme="majorBidi"/>
          <w:noProof/>
          <w:rtl/>
          <w:lang w:bidi="ar-IQ"/>
        </w:rPr>
        <w:t>هندسة المعمارية من الجامعة التكنولوجية – 2013 – بغداد – العراق.</w:t>
      </w:r>
    </w:p>
    <w:p w14:paraId="0B832B1C" w14:textId="35765A96" w:rsidR="005123DD" w:rsidRPr="00C14376" w:rsidRDefault="00933502" w:rsidP="00933502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noProof/>
          <w:lang w:bidi="ar-IQ"/>
        </w:rPr>
      </w:pPr>
      <w:r w:rsidRPr="00C14376">
        <w:rPr>
          <w:rFonts w:asciiTheme="majorBidi" w:hAnsiTheme="majorBidi" w:cstheme="majorBidi"/>
          <w:noProof/>
          <w:rtl/>
          <w:lang w:bidi="ar-IQ"/>
        </w:rPr>
        <w:t>• بكالوريوس العلوم في الهندسة المعمارية – الجامعة التكنولوجية – 2010 _ بغداد – العراق. تخرجت بالمرتبة الرابعة بين 55 طالبا.</w:t>
      </w:r>
    </w:p>
    <w:p w14:paraId="6A3BCC5E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spacing w:val="-4"/>
          <w:w w:val="65"/>
        </w:rPr>
      </w:pPr>
    </w:p>
    <w:p w14:paraId="3B9E55B2" w14:textId="33F687A7" w:rsidR="0088330A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</w:p>
    <w:p w14:paraId="4B9B86C3" w14:textId="77777777" w:rsidR="00C14376" w:rsidRPr="00C14376" w:rsidRDefault="00C14376" w:rsidP="00C14376">
      <w:pPr>
        <w:pStyle w:val="Heading1"/>
        <w:bidi/>
        <w:spacing w:line="454" w:lineRule="exact"/>
        <w:ind w:left="215"/>
        <w:jc w:val="left"/>
        <w:rPr>
          <w:rFonts w:asciiTheme="majorBidi" w:hAnsiTheme="majorBidi" w:cstheme="majorBidi"/>
          <w:u w:val="single"/>
          <w:lang w:bidi="ar-IQ"/>
        </w:rPr>
      </w:pPr>
      <w:r w:rsidRPr="00C14376">
        <w:rPr>
          <w:rFonts w:asciiTheme="majorBidi" w:hAnsiTheme="majorBidi" w:cs="Times New Roman"/>
          <w:u w:val="single"/>
          <w:rtl/>
          <w:lang w:bidi="ar-IQ"/>
        </w:rPr>
        <w:t>• اللغة الإنجليزية: جيد في الكتابة والقراءة والتحدث.</w:t>
      </w:r>
    </w:p>
    <w:p w14:paraId="1EA8688A" w14:textId="288DD044" w:rsidR="005123DD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  <w:r w:rsidRPr="00C14376">
        <w:rPr>
          <w:rFonts w:asciiTheme="majorBidi" w:hAnsiTheme="majorBidi" w:cs="Times New Roman"/>
          <w:u w:val="single"/>
          <w:rtl/>
          <w:lang w:bidi="ar-IQ"/>
        </w:rPr>
        <w:t>•</w:t>
      </w:r>
      <w:r w:rsidRPr="00C14376">
        <w:rPr>
          <w:rFonts w:asciiTheme="majorBidi" w:hAnsiTheme="majorBidi" w:cs="Times New Roman"/>
          <w:u w:val="single"/>
          <w:rtl/>
          <w:lang w:bidi="ar-IQ"/>
        </w:rPr>
        <w:tab/>
        <w:t>اللغة الأم العربية.</w:t>
      </w:r>
    </w:p>
    <w:p w14:paraId="6ACB8A69" w14:textId="37E9E2B4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</w:p>
    <w:p w14:paraId="22AAEEBB" w14:textId="12953F86" w:rsidR="00C14376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</w:p>
    <w:p w14:paraId="02B2A504" w14:textId="1A7139CF" w:rsidR="00C14376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</w:p>
    <w:p w14:paraId="04C38C41" w14:textId="5CE839C2" w:rsidR="00C14376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</w:p>
    <w:p w14:paraId="53FC9E64" w14:textId="1D555725" w:rsidR="00C14376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</w:p>
    <w:p w14:paraId="6DFCE0BC" w14:textId="19467247" w:rsidR="00C14376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</w:p>
    <w:p w14:paraId="3E9AC983" w14:textId="53317783" w:rsidR="00C14376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</w:p>
    <w:p w14:paraId="2BC2BD06" w14:textId="68DA6040" w:rsidR="00C14376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</w:p>
    <w:p w14:paraId="1CAB659F" w14:textId="76664D97" w:rsidR="00C14376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</w:p>
    <w:p w14:paraId="4DBB88F9" w14:textId="77777777" w:rsidR="00C14376" w:rsidRPr="005123DD" w:rsidRDefault="00C14376" w:rsidP="00C14376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lang w:bidi="ar-IQ"/>
        </w:rPr>
      </w:pPr>
    </w:p>
    <w:p w14:paraId="348D4AB0" w14:textId="1F3A6000" w:rsidR="0088330A" w:rsidRPr="005123DD" w:rsidRDefault="005123DD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u w:val="single"/>
          <w:rtl/>
          <w:lang w:bidi="ar-IQ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7E8AFC37" w14:textId="77777777" w:rsidR="0088330A" w:rsidRPr="002C7DD2" w:rsidRDefault="0088330A">
      <w:pPr>
        <w:rPr>
          <w:rFonts w:asciiTheme="majorBidi" w:hAnsiTheme="majorBidi" w:cstheme="majorBid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65"/>
        <w:gridCol w:w="2596"/>
        <w:gridCol w:w="1851"/>
        <w:gridCol w:w="2498"/>
      </w:tblGrid>
      <w:tr w:rsidR="00C14376" w:rsidRPr="002D6C2C" w14:paraId="7BC555D3" w14:textId="77777777" w:rsidTr="00FC5CA5">
        <w:trPr>
          <w:tblHeader/>
        </w:trPr>
        <w:tc>
          <w:tcPr>
            <w:tcW w:w="540" w:type="dxa"/>
            <w:shd w:val="pct10" w:color="auto" w:fill="auto"/>
            <w:vAlign w:val="center"/>
          </w:tcPr>
          <w:p w14:paraId="5F29A518" w14:textId="77777777" w:rsidR="00C14376" w:rsidRPr="00530430" w:rsidRDefault="00C14376" w:rsidP="00FC5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965" w:type="dxa"/>
            <w:shd w:val="pct10" w:color="auto" w:fill="auto"/>
            <w:vAlign w:val="center"/>
          </w:tcPr>
          <w:p w14:paraId="5BAF72EB" w14:textId="77777777" w:rsidR="00C14376" w:rsidRPr="00530430" w:rsidRDefault="00C14376" w:rsidP="00FC5CA5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Research Title</w:t>
            </w:r>
          </w:p>
        </w:tc>
        <w:tc>
          <w:tcPr>
            <w:tcW w:w="2596" w:type="dxa"/>
            <w:shd w:val="pct10" w:color="auto" w:fill="auto"/>
            <w:vAlign w:val="center"/>
          </w:tcPr>
          <w:p w14:paraId="74D87C1B" w14:textId="77777777" w:rsidR="00C14376" w:rsidRPr="00530430" w:rsidRDefault="00C14376" w:rsidP="00FC5CA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Journal </w:t>
            </w:r>
          </w:p>
        </w:tc>
        <w:tc>
          <w:tcPr>
            <w:tcW w:w="1851" w:type="dxa"/>
            <w:shd w:val="pct10" w:color="auto" w:fill="auto"/>
            <w:vAlign w:val="center"/>
          </w:tcPr>
          <w:p w14:paraId="301E16BD" w14:textId="77777777" w:rsidR="00C14376" w:rsidRPr="00530430" w:rsidRDefault="00C14376" w:rsidP="00FC5CA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Publisher </w:t>
            </w:r>
          </w:p>
        </w:tc>
        <w:tc>
          <w:tcPr>
            <w:tcW w:w="2498" w:type="dxa"/>
            <w:shd w:val="pct10" w:color="auto" w:fill="auto"/>
            <w:vAlign w:val="center"/>
          </w:tcPr>
          <w:p w14:paraId="0D5B1F1D" w14:textId="77777777" w:rsidR="00C14376" w:rsidRPr="00530430" w:rsidRDefault="00C14376" w:rsidP="00FC5CA5">
            <w:pPr>
              <w:jc w:val="center"/>
              <w:rPr>
                <w:b/>
                <w:bCs/>
              </w:rPr>
            </w:pPr>
            <w:r w:rsidRPr="00530430">
              <w:rPr>
                <w:b/>
                <w:bCs/>
              </w:rPr>
              <w:t>ISSN</w:t>
            </w:r>
          </w:p>
        </w:tc>
      </w:tr>
      <w:tr w:rsidR="00C14376" w:rsidRPr="002D6C2C" w14:paraId="49DA54F7" w14:textId="77777777" w:rsidTr="00FC5CA5">
        <w:trPr>
          <w:tblHeader/>
        </w:trPr>
        <w:tc>
          <w:tcPr>
            <w:tcW w:w="540" w:type="dxa"/>
            <w:vAlign w:val="center"/>
          </w:tcPr>
          <w:p w14:paraId="5C7A8BFE" w14:textId="77777777" w:rsidR="00C14376" w:rsidRPr="005E1925" w:rsidRDefault="00C14376" w:rsidP="00FC5CA5">
            <w:pPr>
              <w:jc w:val="center"/>
            </w:pPr>
            <w:r w:rsidRPr="005E1925">
              <w:t>1</w:t>
            </w:r>
          </w:p>
        </w:tc>
        <w:tc>
          <w:tcPr>
            <w:tcW w:w="2965" w:type="dxa"/>
            <w:vAlign w:val="center"/>
          </w:tcPr>
          <w:p w14:paraId="6459715A" w14:textId="77777777" w:rsidR="00C14376" w:rsidRPr="005E1925" w:rsidRDefault="00C14376" w:rsidP="00FC5CA5">
            <w:pPr>
              <w:jc w:val="both"/>
            </w:pPr>
            <w:r w:rsidRPr="00C1690B">
              <w:rPr>
                <w:rFonts w:ascii="TvnbylAdvPTimesB" w:hAnsi="TvnbylAdvPTimesB"/>
                <w:color w:val="000000"/>
              </w:rPr>
              <w:t>Effect of Information and Communication Technology In The</w:t>
            </w:r>
            <w:r>
              <w:rPr>
                <w:rFonts w:ascii="TvnbylAdvPTimesB" w:hAnsi="TvnbylAdvPTimesB"/>
                <w:color w:val="000000"/>
              </w:rPr>
              <w:t xml:space="preserve"> </w:t>
            </w:r>
            <w:r w:rsidRPr="00C1690B">
              <w:rPr>
                <w:rFonts w:ascii="TvnbylAdvPTimesB" w:hAnsi="TvnbylAdvPTimesB"/>
                <w:color w:val="000000"/>
              </w:rPr>
              <w:t>Local Engineering Project Management</w:t>
            </w:r>
          </w:p>
        </w:tc>
        <w:tc>
          <w:tcPr>
            <w:tcW w:w="2596" w:type="dxa"/>
            <w:vAlign w:val="center"/>
          </w:tcPr>
          <w:p w14:paraId="565E80FB" w14:textId="77777777" w:rsidR="00C14376" w:rsidRPr="005E1925" w:rsidRDefault="00C14376" w:rsidP="00FC5CA5">
            <w:pPr>
              <w:jc w:val="both"/>
            </w:pPr>
            <w:r>
              <w:t xml:space="preserve">Engineering &amp; </w:t>
            </w:r>
            <w:r w:rsidRPr="00A53F75">
              <w:t>Technology Journal</w:t>
            </w:r>
            <w:r>
              <w:t xml:space="preserve">, </w:t>
            </w:r>
            <w:r>
              <w:rPr>
                <w:rFonts w:ascii="Tahoma" w:hAnsi="Tahoma"/>
                <w:color w:val="000000"/>
                <w:sz w:val="18"/>
                <w:szCs w:val="18"/>
                <w:shd w:val="clear" w:color="auto" w:fill="FFFFFF"/>
              </w:rPr>
              <w:t>Vol 32, No 8, PP 257-274, 2014</w:t>
            </w:r>
          </w:p>
        </w:tc>
        <w:tc>
          <w:tcPr>
            <w:tcW w:w="1851" w:type="dxa"/>
            <w:vAlign w:val="center"/>
          </w:tcPr>
          <w:p w14:paraId="0286FD9F" w14:textId="77777777" w:rsidR="00C14376" w:rsidRPr="00A31E2A" w:rsidRDefault="00C14376" w:rsidP="00FC5CA5">
            <w:pPr>
              <w:jc w:val="center"/>
              <w:rPr>
                <w:sz w:val="18"/>
                <w:szCs w:val="18"/>
              </w:rPr>
            </w:pPr>
            <w:r w:rsidRPr="00A31E2A">
              <w:rPr>
                <w:sz w:val="18"/>
                <w:szCs w:val="18"/>
              </w:rPr>
              <w:t>University of Technology - Baghdad</w:t>
            </w:r>
          </w:p>
        </w:tc>
        <w:tc>
          <w:tcPr>
            <w:tcW w:w="2498" w:type="dxa"/>
            <w:vAlign w:val="center"/>
          </w:tcPr>
          <w:p w14:paraId="0FBC6779" w14:textId="77777777" w:rsidR="00C14376" w:rsidRPr="00C47333" w:rsidRDefault="00C14376" w:rsidP="00FC5CA5">
            <w:pPr>
              <w:jc w:val="center"/>
              <w:rPr>
                <w:sz w:val="18"/>
                <w:szCs w:val="18"/>
              </w:rPr>
            </w:pPr>
            <w:r w:rsidRPr="00C47333">
              <w:rPr>
                <w:sz w:val="18"/>
                <w:szCs w:val="18"/>
              </w:rPr>
              <w:t>16816900 24120758 </w:t>
            </w:r>
          </w:p>
        </w:tc>
      </w:tr>
      <w:tr w:rsidR="00C14376" w:rsidRPr="002D6C2C" w14:paraId="330069C3" w14:textId="77777777" w:rsidTr="00FC5CA5">
        <w:trPr>
          <w:tblHeader/>
        </w:trPr>
        <w:tc>
          <w:tcPr>
            <w:tcW w:w="540" w:type="dxa"/>
            <w:vAlign w:val="center"/>
          </w:tcPr>
          <w:p w14:paraId="57FA6790" w14:textId="77777777" w:rsidR="00C14376" w:rsidRPr="005E1925" w:rsidRDefault="00C14376" w:rsidP="00FC5CA5">
            <w:pPr>
              <w:jc w:val="center"/>
            </w:pPr>
            <w:r w:rsidRPr="005E1925">
              <w:t>2</w:t>
            </w:r>
          </w:p>
        </w:tc>
        <w:tc>
          <w:tcPr>
            <w:tcW w:w="2965" w:type="dxa"/>
            <w:vAlign w:val="center"/>
          </w:tcPr>
          <w:p w14:paraId="3C63E55E" w14:textId="77777777" w:rsidR="00C14376" w:rsidRPr="005E1925" w:rsidRDefault="00C14376" w:rsidP="00FC5CA5">
            <w:pPr>
              <w:jc w:val="both"/>
            </w:pPr>
            <w:r w:rsidRPr="003A7562">
              <w:t>Duhok University Campus Traffic Space Syntax (Theory &amp; Method) as Evaluation Tool</w:t>
            </w:r>
          </w:p>
        </w:tc>
        <w:tc>
          <w:tcPr>
            <w:tcW w:w="2596" w:type="dxa"/>
            <w:vAlign w:val="center"/>
          </w:tcPr>
          <w:p w14:paraId="5F6309C2" w14:textId="77777777" w:rsidR="00C14376" w:rsidRPr="005E1925" w:rsidRDefault="00C14376" w:rsidP="00FC5CA5">
            <w:pPr>
              <w:jc w:val="both"/>
            </w:pPr>
            <w:r w:rsidRPr="003A7562">
              <w:t>ZANCO Journal of Pure and Applied Sciences, Vol 28, No  2, PP. 412-418, 2016</w:t>
            </w:r>
          </w:p>
        </w:tc>
        <w:tc>
          <w:tcPr>
            <w:tcW w:w="1851" w:type="dxa"/>
            <w:vAlign w:val="center"/>
          </w:tcPr>
          <w:p w14:paraId="757A43AC" w14:textId="77777777" w:rsidR="00C14376" w:rsidRPr="005E1925" w:rsidRDefault="00C14376" w:rsidP="00FC5CA5">
            <w:pPr>
              <w:jc w:val="center"/>
            </w:pPr>
            <w:r w:rsidRPr="00A31E2A">
              <w:rPr>
                <w:sz w:val="18"/>
                <w:szCs w:val="18"/>
              </w:rPr>
              <w:t>Salahaddin University-Erbil</w:t>
            </w:r>
          </w:p>
        </w:tc>
        <w:tc>
          <w:tcPr>
            <w:tcW w:w="2498" w:type="dxa"/>
            <w:vAlign w:val="center"/>
          </w:tcPr>
          <w:p w14:paraId="6E830269" w14:textId="77777777" w:rsidR="00C14376" w:rsidRPr="00C47333" w:rsidRDefault="00C14376" w:rsidP="00FC5CA5">
            <w:pPr>
              <w:jc w:val="center"/>
              <w:rPr>
                <w:sz w:val="18"/>
                <w:szCs w:val="18"/>
              </w:rPr>
            </w:pPr>
            <w:r w:rsidRPr="00C47333">
              <w:rPr>
                <w:sz w:val="18"/>
                <w:szCs w:val="18"/>
              </w:rPr>
              <w:t>2412-396X</w:t>
            </w:r>
          </w:p>
        </w:tc>
      </w:tr>
      <w:tr w:rsidR="00C14376" w:rsidRPr="002D6C2C" w14:paraId="53CD7EB9" w14:textId="77777777" w:rsidTr="00FC5CA5">
        <w:trPr>
          <w:tblHeader/>
        </w:trPr>
        <w:tc>
          <w:tcPr>
            <w:tcW w:w="540" w:type="dxa"/>
            <w:vAlign w:val="center"/>
          </w:tcPr>
          <w:p w14:paraId="31E61BCF" w14:textId="77777777" w:rsidR="00C14376" w:rsidRPr="005E1925" w:rsidRDefault="00C14376" w:rsidP="00FC5CA5">
            <w:pPr>
              <w:jc w:val="center"/>
            </w:pPr>
            <w:r>
              <w:t>3</w:t>
            </w:r>
          </w:p>
        </w:tc>
        <w:tc>
          <w:tcPr>
            <w:tcW w:w="2965" w:type="dxa"/>
            <w:vAlign w:val="center"/>
          </w:tcPr>
          <w:p w14:paraId="63C58FFD" w14:textId="77777777" w:rsidR="00C14376" w:rsidRDefault="00C14376" w:rsidP="00FC5CA5">
            <w:pPr>
              <w:jc w:val="both"/>
            </w:pPr>
            <w:r w:rsidRPr="0092411F">
              <w:t>New technologies and their impact on the development of architectural education</w:t>
            </w:r>
          </w:p>
          <w:p w14:paraId="2D31DB2A" w14:textId="77777777" w:rsidR="00C14376" w:rsidRPr="003A7562" w:rsidRDefault="00C14376" w:rsidP="00FC5CA5">
            <w:pPr>
              <w:jc w:val="both"/>
            </w:pPr>
          </w:p>
        </w:tc>
        <w:tc>
          <w:tcPr>
            <w:tcW w:w="2596" w:type="dxa"/>
            <w:vAlign w:val="center"/>
          </w:tcPr>
          <w:p w14:paraId="6CB1B691" w14:textId="77777777" w:rsidR="00C14376" w:rsidRPr="003A7562" w:rsidRDefault="00C14376" w:rsidP="00FC5CA5">
            <w:pPr>
              <w:jc w:val="both"/>
            </w:pPr>
            <w:r>
              <w:t xml:space="preserve">International </w:t>
            </w:r>
            <w:r w:rsidRPr="00A244E0">
              <w:t>Scientific Conference of Engineering Sciences - 3rd Scientific Conference of Engineering Science, ISCES 2018 - Proceedings</w:t>
            </w:r>
          </w:p>
        </w:tc>
        <w:tc>
          <w:tcPr>
            <w:tcW w:w="1851" w:type="dxa"/>
            <w:vAlign w:val="center"/>
          </w:tcPr>
          <w:p w14:paraId="78B5D07C" w14:textId="77777777" w:rsidR="00C14376" w:rsidRPr="00C47333" w:rsidRDefault="00C14376" w:rsidP="00FC5CA5">
            <w:pPr>
              <w:jc w:val="center"/>
              <w:rPr>
                <w:sz w:val="18"/>
                <w:szCs w:val="18"/>
              </w:rPr>
            </w:pPr>
            <w:r w:rsidRPr="00C47333">
              <w:rPr>
                <w:sz w:val="18"/>
                <w:szCs w:val="18"/>
              </w:rPr>
              <w:t>IEEE</w:t>
            </w:r>
          </w:p>
        </w:tc>
        <w:tc>
          <w:tcPr>
            <w:tcW w:w="2498" w:type="dxa"/>
            <w:vAlign w:val="center"/>
          </w:tcPr>
          <w:p w14:paraId="720C0FF8" w14:textId="77777777" w:rsidR="00C14376" w:rsidRPr="00C47333" w:rsidRDefault="00C14376" w:rsidP="00FC5CA5">
            <w:pPr>
              <w:jc w:val="center"/>
              <w:rPr>
                <w:sz w:val="18"/>
                <w:szCs w:val="18"/>
              </w:rPr>
            </w:pPr>
            <w:r w:rsidRPr="00C47333">
              <w:rPr>
                <w:sz w:val="18"/>
                <w:szCs w:val="18"/>
              </w:rPr>
              <w:t>978-1-5386-1498-3</w:t>
            </w:r>
          </w:p>
        </w:tc>
      </w:tr>
      <w:tr w:rsidR="00C14376" w:rsidRPr="002D6C2C" w14:paraId="5285288E" w14:textId="77777777" w:rsidTr="00FC5CA5">
        <w:trPr>
          <w:tblHeader/>
        </w:trPr>
        <w:tc>
          <w:tcPr>
            <w:tcW w:w="540" w:type="dxa"/>
            <w:vAlign w:val="center"/>
          </w:tcPr>
          <w:p w14:paraId="0D837320" w14:textId="77777777" w:rsidR="00C14376" w:rsidRDefault="00C14376" w:rsidP="00FC5CA5">
            <w:pPr>
              <w:jc w:val="center"/>
            </w:pPr>
            <w:r>
              <w:t>4</w:t>
            </w:r>
          </w:p>
        </w:tc>
        <w:tc>
          <w:tcPr>
            <w:tcW w:w="2965" w:type="dxa"/>
            <w:vAlign w:val="center"/>
          </w:tcPr>
          <w:p w14:paraId="06E44608" w14:textId="77777777" w:rsidR="00C14376" w:rsidRPr="0092411F" w:rsidRDefault="00C14376" w:rsidP="00FC5CA5">
            <w:pPr>
              <w:jc w:val="both"/>
            </w:pPr>
            <w:r w:rsidRPr="00C37FC5">
              <w:t>BUILDING ASSESSMENT USING SHADOW ANALYSIS FOR THE ARCHITECTURAL DOCUMENTATION</w:t>
            </w:r>
          </w:p>
        </w:tc>
        <w:tc>
          <w:tcPr>
            <w:tcW w:w="2596" w:type="dxa"/>
            <w:vAlign w:val="center"/>
          </w:tcPr>
          <w:p w14:paraId="7E5F453E" w14:textId="77777777" w:rsidR="00C14376" w:rsidRDefault="00C14376" w:rsidP="00FC5CA5">
            <w:pPr>
              <w:jc w:val="both"/>
            </w:pPr>
            <w:r w:rsidRPr="0059105E">
              <w:t> </w:t>
            </w:r>
            <w:hyperlink r:id="rId8" w:history="1">
              <w:r w:rsidRPr="0059105E">
                <w:t>ISPRS - International Archives of the Photogrammetry, Remote Sensing and Spatial Information Sciences</w:t>
              </w:r>
            </w:hyperlink>
            <w:r w:rsidRPr="0059105E">
              <w:t> </w:t>
            </w:r>
          </w:p>
        </w:tc>
        <w:tc>
          <w:tcPr>
            <w:tcW w:w="1851" w:type="dxa"/>
            <w:vAlign w:val="center"/>
          </w:tcPr>
          <w:p w14:paraId="27F05F66" w14:textId="77777777" w:rsidR="00C14376" w:rsidRPr="00C47333" w:rsidRDefault="00C14376" w:rsidP="00FC5CA5">
            <w:pPr>
              <w:jc w:val="center"/>
              <w:rPr>
                <w:sz w:val="18"/>
                <w:szCs w:val="18"/>
              </w:rPr>
            </w:pPr>
            <w:r w:rsidRPr="0059105E">
              <w:rPr>
                <w:sz w:val="18"/>
                <w:szCs w:val="18"/>
              </w:rPr>
              <w:t> ISPRS</w:t>
            </w:r>
          </w:p>
        </w:tc>
        <w:tc>
          <w:tcPr>
            <w:tcW w:w="2498" w:type="dxa"/>
            <w:vAlign w:val="center"/>
          </w:tcPr>
          <w:p w14:paraId="4B8899E8" w14:textId="77777777" w:rsidR="00C14376" w:rsidRPr="00C47333" w:rsidRDefault="00C14376" w:rsidP="00FC5CA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https://doi.org/10.5194/isprs-archives-XLII-2-W11-639-2019</w:t>
            </w:r>
          </w:p>
        </w:tc>
      </w:tr>
      <w:tr w:rsidR="00C14376" w:rsidRPr="002D6C2C" w14:paraId="5B51CA62" w14:textId="77777777" w:rsidTr="00FC5CA5">
        <w:trPr>
          <w:tblHeader/>
        </w:trPr>
        <w:tc>
          <w:tcPr>
            <w:tcW w:w="540" w:type="dxa"/>
            <w:vAlign w:val="center"/>
          </w:tcPr>
          <w:p w14:paraId="5971B02B" w14:textId="77777777" w:rsidR="00C14376" w:rsidRDefault="00C14376" w:rsidP="00FC5CA5">
            <w:pPr>
              <w:jc w:val="center"/>
            </w:pPr>
            <w:r>
              <w:t>5</w:t>
            </w:r>
          </w:p>
        </w:tc>
        <w:tc>
          <w:tcPr>
            <w:tcW w:w="2965" w:type="dxa"/>
            <w:vAlign w:val="center"/>
          </w:tcPr>
          <w:p w14:paraId="798040A1" w14:textId="77777777" w:rsidR="00C14376" w:rsidRPr="00C37FC5" w:rsidRDefault="00C14376" w:rsidP="00FC5CA5">
            <w:pPr>
              <w:jc w:val="both"/>
            </w:pPr>
            <w:r w:rsidRPr="00D62DC6">
              <w:t>ROLE OF PEDESTRIAN STREETS IN IMPROVING URBAN ENVIRONMENT AND LIVABILITY IN THE CITY: AL-TABOU STREET – BAQUBAH CITY -DIYALA- IRAQ</w:t>
            </w:r>
          </w:p>
        </w:tc>
        <w:tc>
          <w:tcPr>
            <w:tcW w:w="2596" w:type="dxa"/>
            <w:vAlign w:val="center"/>
          </w:tcPr>
          <w:p w14:paraId="483C469E" w14:textId="77777777" w:rsidR="00C14376" w:rsidRPr="0059105E" w:rsidRDefault="00C14376" w:rsidP="00FC5CA5">
            <w:pPr>
              <w:jc w:val="both"/>
            </w:pPr>
            <w:r>
              <w:t>Journal of Engineering Science and Technology, Special Issue on ATITES2021, April (2021) 18 – 26</w:t>
            </w:r>
          </w:p>
        </w:tc>
        <w:tc>
          <w:tcPr>
            <w:tcW w:w="1851" w:type="dxa"/>
            <w:vAlign w:val="center"/>
          </w:tcPr>
          <w:p w14:paraId="4B6DE50D" w14:textId="77777777" w:rsidR="00C14376" w:rsidRPr="0059105E" w:rsidRDefault="00C14376" w:rsidP="00FC5CA5">
            <w:pPr>
              <w:jc w:val="center"/>
              <w:rPr>
                <w:sz w:val="18"/>
                <w:szCs w:val="18"/>
              </w:rPr>
            </w:pPr>
            <w:r>
              <w:t>School of Engineering, Taylor’s University</w:t>
            </w:r>
          </w:p>
        </w:tc>
        <w:tc>
          <w:tcPr>
            <w:tcW w:w="2498" w:type="dxa"/>
            <w:vAlign w:val="center"/>
          </w:tcPr>
          <w:p w14:paraId="51F912C4" w14:textId="77777777" w:rsidR="00C14376" w:rsidRPr="00D62DC6" w:rsidRDefault="00C14376" w:rsidP="00FC5CA5">
            <w:pPr>
              <w:jc w:val="center"/>
              <w:rPr>
                <w:sz w:val="18"/>
                <w:szCs w:val="18"/>
              </w:rPr>
            </w:pPr>
            <w:r w:rsidRPr="00D62DC6">
              <w:rPr>
                <w:sz w:val="18"/>
                <w:szCs w:val="18"/>
              </w:rPr>
              <w:t>1823-4690</w:t>
            </w:r>
          </w:p>
        </w:tc>
      </w:tr>
      <w:tr w:rsidR="00C14376" w:rsidRPr="002D6C2C" w14:paraId="3F3CE3A9" w14:textId="77777777" w:rsidTr="00FC5CA5">
        <w:trPr>
          <w:tblHeader/>
        </w:trPr>
        <w:tc>
          <w:tcPr>
            <w:tcW w:w="540" w:type="dxa"/>
            <w:vAlign w:val="center"/>
          </w:tcPr>
          <w:p w14:paraId="6BCE01FE" w14:textId="77777777" w:rsidR="00C14376" w:rsidRDefault="00C14376" w:rsidP="00FC5CA5">
            <w:pPr>
              <w:jc w:val="center"/>
            </w:pPr>
            <w:r>
              <w:t>6</w:t>
            </w:r>
          </w:p>
        </w:tc>
        <w:tc>
          <w:tcPr>
            <w:tcW w:w="2965" w:type="dxa"/>
            <w:vAlign w:val="center"/>
          </w:tcPr>
          <w:p w14:paraId="592F58CB" w14:textId="77777777" w:rsidR="00C14376" w:rsidRPr="00D62DC6" w:rsidRDefault="00C14376" w:rsidP="00FC5CA5">
            <w:pPr>
              <w:jc w:val="both"/>
            </w:pPr>
            <w:r>
              <w:t>Urban Landscape Fragmentation as an Indicator of Urban Expansion Using Sentinel-2 Imageries</w:t>
            </w:r>
          </w:p>
        </w:tc>
        <w:tc>
          <w:tcPr>
            <w:tcW w:w="2596" w:type="dxa"/>
            <w:vAlign w:val="center"/>
          </w:tcPr>
          <w:p w14:paraId="086E56C4" w14:textId="77777777" w:rsidR="00C14376" w:rsidRDefault="00C14376" w:rsidP="00FC5CA5">
            <w:pPr>
              <w:jc w:val="both"/>
            </w:pPr>
            <w:r>
              <w:t>Civil Engineering Journal</w:t>
            </w:r>
          </w:p>
        </w:tc>
        <w:tc>
          <w:tcPr>
            <w:tcW w:w="1851" w:type="dxa"/>
            <w:vAlign w:val="center"/>
          </w:tcPr>
          <w:p w14:paraId="0C0349B7" w14:textId="77777777" w:rsidR="00C14376" w:rsidRDefault="00C14376" w:rsidP="00FC5CA5">
            <w:pPr>
              <w:jc w:val="center"/>
            </w:pPr>
            <w:r>
              <w:t>C.E.J</w:t>
            </w:r>
          </w:p>
        </w:tc>
        <w:tc>
          <w:tcPr>
            <w:tcW w:w="2498" w:type="dxa"/>
            <w:vAlign w:val="center"/>
          </w:tcPr>
          <w:p w14:paraId="752FA0E8" w14:textId="77777777" w:rsidR="00C14376" w:rsidRPr="00D62DC6" w:rsidRDefault="00C14376" w:rsidP="00FC5CA5">
            <w:pPr>
              <w:jc w:val="center"/>
              <w:rPr>
                <w:sz w:val="18"/>
                <w:szCs w:val="18"/>
              </w:rPr>
            </w:pPr>
            <w:r>
              <w:t>E-ISSN: 2476-3055; ISSN: 2676-6957</w:t>
            </w:r>
          </w:p>
        </w:tc>
      </w:tr>
    </w:tbl>
    <w:p w14:paraId="152553A6" w14:textId="77777777" w:rsidR="0088330A" w:rsidRPr="002C7DD2" w:rsidRDefault="0088330A">
      <w:pPr>
        <w:jc w:val="both"/>
        <w:rPr>
          <w:rFonts w:asciiTheme="majorBidi" w:hAnsiTheme="majorBidi" w:cstheme="majorBidi"/>
          <w:sz w:val="24"/>
        </w:rPr>
        <w:sectPr w:rsidR="0088330A" w:rsidRPr="002C7DD2">
          <w:type w:val="continuous"/>
          <w:pgSz w:w="12240" w:h="15840"/>
          <w:pgMar w:top="960" w:right="820" w:bottom="1260" w:left="960" w:header="729" w:footer="1069" w:gutter="0"/>
          <w:cols w:space="720"/>
        </w:sectPr>
      </w:pPr>
    </w:p>
    <w:p w14:paraId="645B2673" w14:textId="77777777" w:rsidR="00C14376" w:rsidRDefault="00C14376" w:rsidP="00C14376">
      <w:pPr>
        <w:pStyle w:val="Heading1"/>
        <w:bidi/>
        <w:spacing w:line="478" w:lineRule="exact"/>
        <w:ind w:right="172"/>
        <w:jc w:val="left"/>
        <w:rPr>
          <w:rFonts w:asciiTheme="majorBidi" w:hAnsiTheme="majorBidi" w:cstheme="majorBidi"/>
          <w:b w:val="0"/>
          <w:bCs w:val="0"/>
          <w:u w:val="single"/>
          <w:rtl/>
          <w:lang w:bidi="ar-IQ"/>
        </w:rPr>
      </w:pPr>
    </w:p>
    <w:p w14:paraId="550E1993" w14:textId="2E82A0AF" w:rsidR="0088330A" w:rsidRPr="00424382" w:rsidRDefault="005123DD" w:rsidP="00C14376">
      <w:pPr>
        <w:pStyle w:val="Heading1"/>
        <w:bidi/>
        <w:spacing w:line="478" w:lineRule="exact"/>
        <w:ind w:right="172"/>
        <w:jc w:val="left"/>
        <w:rPr>
          <w:rFonts w:asciiTheme="majorBidi" w:hAnsiTheme="majorBidi" w:cstheme="majorBidi"/>
          <w:b w:val="0"/>
          <w:bCs w:val="0"/>
          <w:u w:val="single"/>
        </w:rPr>
      </w:pPr>
      <w:r w:rsidRPr="00424382">
        <w:rPr>
          <w:rFonts w:asciiTheme="majorBidi" w:hAnsiTheme="majorBidi" w:cstheme="majorBidi" w:hint="cs"/>
          <w:b w:val="0"/>
          <w:bCs w:val="0"/>
          <w:u w:val="single"/>
          <w:rtl/>
        </w:rPr>
        <w:t>خامساً: المؤتمرات العلمية:</w:t>
      </w:r>
    </w:p>
    <w:p w14:paraId="18F8121E" w14:textId="77777777" w:rsidR="0088330A" w:rsidRPr="002C7DD2" w:rsidRDefault="0088330A">
      <w:pPr>
        <w:spacing w:line="478" w:lineRule="exact"/>
        <w:jc w:val="right"/>
        <w:rPr>
          <w:rFonts w:asciiTheme="majorBidi" w:hAnsiTheme="majorBidi" w:cstheme="majorBidi"/>
        </w:rPr>
        <w:sectPr w:rsidR="0088330A" w:rsidRPr="002C7DD2">
          <w:pgSz w:w="12240" w:h="15840"/>
          <w:pgMar w:top="960" w:right="820" w:bottom="1260" w:left="960" w:header="729" w:footer="1069" w:gutter="0"/>
          <w:cols w:num="2" w:space="720" w:equalWidth="0">
            <w:col w:w="3776" w:space="4170"/>
            <w:col w:w="2514"/>
          </w:cols>
        </w:sectPr>
      </w:pPr>
    </w:p>
    <w:p w14:paraId="47C5FDF6" w14:textId="77777777" w:rsidR="0088330A" w:rsidRDefault="0088330A">
      <w:pPr>
        <w:rPr>
          <w:rFonts w:asciiTheme="majorBidi" w:hAnsiTheme="majorBidi" w:cstheme="majorBidi"/>
          <w:sz w:val="24"/>
        </w:rPr>
      </w:pPr>
    </w:p>
    <w:p w14:paraId="29EBD998" w14:textId="77777777" w:rsidR="00C14376" w:rsidRPr="0018154E" w:rsidRDefault="00000000" w:rsidP="00C14376">
      <w:pPr>
        <w:numPr>
          <w:ilvl w:val="0"/>
          <w:numId w:val="6"/>
        </w:numPr>
        <w:suppressAutoHyphens/>
        <w:autoSpaceDE/>
        <w:autoSpaceDN/>
        <w:jc w:val="both"/>
        <w:rPr>
          <w:b/>
          <w:bCs/>
          <w:highlight w:val="cyan"/>
        </w:rPr>
      </w:pPr>
      <w:hyperlink r:id="rId9" w:history="1">
        <w:r w:rsidR="00C14376" w:rsidRPr="0092411F">
          <w:rPr>
            <w:rStyle w:val="Hyperlink"/>
            <w:b/>
            <w:bCs/>
          </w:rPr>
          <w:t>2018 1</w:t>
        </w:r>
        <w:r w:rsidR="00C14376" w:rsidRPr="0018154E">
          <w:rPr>
            <w:rStyle w:val="Hyperlink"/>
            <w:b/>
            <w:bCs/>
            <w:vertAlign w:val="superscript"/>
          </w:rPr>
          <w:t>st</w:t>
        </w:r>
        <w:r w:rsidR="00C14376" w:rsidRPr="0092411F">
          <w:rPr>
            <w:rStyle w:val="Hyperlink"/>
            <w:b/>
            <w:bCs/>
          </w:rPr>
          <w:t xml:space="preserve"> International Scientific Conference of Engineering Sciences - 3</w:t>
        </w:r>
        <w:r w:rsidR="00C14376" w:rsidRPr="0018154E">
          <w:rPr>
            <w:rStyle w:val="Hyperlink"/>
            <w:b/>
            <w:bCs/>
            <w:vertAlign w:val="superscript"/>
          </w:rPr>
          <w:t>rd</w:t>
        </w:r>
        <w:r w:rsidR="00C14376" w:rsidRPr="0092411F">
          <w:rPr>
            <w:rStyle w:val="Hyperlink"/>
            <w:b/>
            <w:bCs/>
          </w:rPr>
          <w:t xml:space="preserve"> Scientific Conference of Engineering Science (ISCES)</w:t>
        </w:r>
      </w:hyperlink>
      <w:r w:rsidR="00C14376">
        <w:rPr>
          <w:b/>
          <w:bCs/>
        </w:rPr>
        <w:t>.</w:t>
      </w:r>
    </w:p>
    <w:p w14:paraId="74B6A326" w14:textId="58076366" w:rsidR="005123DD" w:rsidRPr="00C14376" w:rsidRDefault="00C14376" w:rsidP="00C1437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</w:rPr>
      </w:pPr>
      <w:r w:rsidRPr="00C14376">
        <w:rPr>
          <w:rStyle w:val="Hyperlink"/>
          <w:b/>
          <w:bCs/>
        </w:rPr>
        <w:t>2</w:t>
      </w:r>
      <w:r w:rsidRPr="00C14376">
        <w:rPr>
          <w:rStyle w:val="Hyperlink"/>
          <w:b/>
          <w:bCs/>
          <w:vertAlign w:val="superscript"/>
        </w:rPr>
        <w:t>nd</w:t>
      </w:r>
      <w:r w:rsidRPr="00C14376">
        <w:rPr>
          <w:rStyle w:val="Hyperlink"/>
          <w:b/>
          <w:bCs/>
        </w:rPr>
        <w:t xml:space="preserve"> International Conference of Geomatics and Restoration, Milan (Italy), from 06</w:t>
      </w:r>
      <w:r w:rsidRPr="00C14376">
        <w:rPr>
          <w:rStyle w:val="Hyperlink"/>
          <w:b/>
          <w:bCs/>
          <w:vertAlign w:val="superscript"/>
        </w:rPr>
        <w:t>th</w:t>
      </w:r>
      <w:r w:rsidRPr="00C14376">
        <w:rPr>
          <w:rStyle w:val="Hyperlink"/>
          <w:b/>
          <w:bCs/>
        </w:rPr>
        <w:t xml:space="preserve"> to 10</w:t>
      </w:r>
      <w:r w:rsidRPr="00C14376">
        <w:rPr>
          <w:rStyle w:val="Hyperlink"/>
          <w:b/>
          <w:bCs/>
          <w:vertAlign w:val="superscript"/>
        </w:rPr>
        <w:t>th</w:t>
      </w:r>
      <w:r w:rsidRPr="00C14376">
        <w:rPr>
          <w:rStyle w:val="Hyperlink"/>
          <w:b/>
          <w:bCs/>
        </w:rPr>
        <w:t xml:space="preserve"> May 2019.</w:t>
      </w:r>
    </w:p>
    <w:p w14:paraId="4E769E18" w14:textId="77777777" w:rsidR="005123DD" w:rsidRDefault="005123DD">
      <w:pPr>
        <w:rPr>
          <w:rFonts w:asciiTheme="majorBidi" w:hAnsiTheme="majorBidi" w:cstheme="majorBidi"/>
          <w:sz w:val="24"/>
        </w:rPr>
      </w:pPr>
    </w:p>
    <w:p w14:paraId="742B30F3" w14:textId="77777777" w:rsidR="005123DD" w:rsidRPr="002C7DD2" w:rsidRDefault="005123DD">
      <w:pPr>
        <w:rPr>
          <w:rFonts w:asciiTheme="majorBidi" w:hAnsiTheme="majorBidi" w:cstheme="majorBidi"/>
          <w:sz w:val="24"/>
        </w:rPr>
      </w:pPr>
    </w:p>
    <w:p w14:paraId="2CDA2E40" w14:textId="055B4B08" w:rsidR="005123DD" w:rsidRPr="005123DD" w:rsidRDefault="005123DD" w:rsidP="005123DD">
      <w:pPr>
        <w:bidi/>
        <w:spacing w:before="90"/>
        <w:ind w:right="212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23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العلمي:</w:t>
      </w:r>
    </w:p>
    <w:p w14:paraId="41912779" w14:textId="77777777" w:rsidR="0088330A" w:rsidRPr="002C7DD2" w:rsidRDefault="0088330A">
      <w:pPr>
        <w:pStyle w:val="BodyText"/>
        <w:spacing w:before="211"/>
        <w:rPr>
          <w:rFonts w:asciiTheme="majorBidi" w:hAnsiTheme="majorBidi" w:cstheme="majorBidi"/>
          <w:b/>
          <w:sz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A84E40" w:rsidRPr="002C7DD2" w14:paraId="5A853F95" w14:textId="77777777">
        <w:trPr>
          <w:trHeight w:val="478"/>
        </w:trPr>
        <w:tc>
          <w:tcPr>
            <w:tcW w:w="6134" w:type="dxa"/>
          </w:tcPr>
          <w:p w14:paraId="65BBD60C" w14:textId="77777777" w:rsidR="00A84E40" w:rsidRDefault="00A84E40" w:rsidP="00C14376">
            <w:pPr>
              <w:pStyle w:val="TableParagraph"/>
              <w:spacing w:before="22"/>
            </w:pPr>
            <w:r w:rsidRPr="002C7DD2">
              <w:rPr>
                <w:rFonts w:asciiTheme="majorBidi" w:hAnsiTheme="majorBidi" w:cstheme="majorBidi"/>
                <w:color w:val="313131"/>
                <w:sz w:val="24"/>
              </w:rPr>
              <w:t xml:space="preserve">Author ID: </w:t>
            </w:r>
            <w:r w:rsidRPr="002C7DD2">
              <w:rPr>
                <w:rFonts w:asciiTheme="majorBidi" w:hAnsiTheme="majorBidi" w:cstheme="majorBidi"/>
                <w:noProof/>
                <w:color w:val="313131"/>
                <w:spacing w:val="-1"/>
                <w:sz w:val="24"/>
              </w:rPr>
              <w:drawing>
                <wp:inline distT="0" distB="0" distL="0" distR="0" wp14:anchorId="59210989" wp14:editId="6377B165">
                  <wp:extent cx="199389" cy="213360"/>
                  <wp:effectExtent l="0" t="0" r="0" b="0"/>
                  <wp:docPr id="1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4"/>
              </w:rPr>
              <w:t xml:space="preserve">   </w:t>
            </w:r>
          </w:p>
          <w:p w14:paraId="4E70DAC3" w14:textId="4C7C8043" w:rsidR="00A84E40" w:rsidRPr="002C7DD2" w:rsidRDefault="00000000" w:rsidP="00C14376">
            <w:pPr>
              <w:pStyle w:val="TableParagraph"/>
              <w:spacing w:before="0" w:line="244" w:lineRule="exact"/>
              <w:ind w:left="0"/>
              <w:rPr>
                <w:rFonts w:asciiTheme="majorBidi" w:hAnsiTheme="majorBidi" w:cstheme="majorBidi"/>
              </w:rPr>
            </w:pPr>
            <w:hyperlink r:id="rId11" w:history="1">
              <w:proofErr w:type="spellStart"/>
              <w:r w:rsidR="00A84E40">
                <w:rPr>
                  <w:rStyle w:val="Hyperlink"/>
                </w:rPr>
                <w:t>Kadhim</w:t>
              </w:r>
              <w:proofErr w:type="spellEnd"/>
              <w:r w:rsidR="00A84E40">
                <w:rPr>
                  <w:rStyle w:val="Hyperlink"/>
                </w:rPr>
                <w:t xml:space="preserve">, Nabil </w:t>
              </w:r>
              <w:proofErr w:type="spellStart"/>
              <w:r w:rsidR="00A84E40">
                <w:rPr>
                  <w:rStyle w:val="Hyperlink"/>
                </w:rPr>
                <w:t>M.Salih</w:t>
              </w:r>
              <w:proofErr w:type="spellEnd"/>
              <w:r w:rsidR="00A84E40">
                <w:rPr>
                  <w:rStyle w:val="Hyperlink"/>
                </w:rPr>
                <w:t xml:space="preserve"> M. - Author details - Scopus Preview</w:t>
              </w:r>
            </w:hyperlink>
          </w:p>
        </w:tc>
      </w:tr>
      <w:tr w:rsidR="00A84E40" w:rsidRPr="002C7DD2" w14:paraId="1B943537" w14:textId="77777777">
        <w:trPr>
          <w:trHeight w:val="465"/>
        </w:trPr>
        <w:tc>
          <w:tcPr>
            <w:tcW w:w="6134" w:type="dxa"/>
          </w:tcPr>
          <w:p w14:paraId="2549CEEE" w14:textId="26C7199E" w:rsidR="00A84E40" w:rsidRPr="002C7DD2" w:rsidRDefault="00A84E40" w:rsidP="00C14376">
            <w:pPr>
              <w:pStyle w:val="TableParagraph"/>
              <w:spacing w:before="70"/>
              <w:ind w:left="269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Research Gate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3F2E79D9" wp14:editId="75055431">
                  <wp:extent cx="190500" cy="162493"/>
                  <wp:effectExtent l="0" t="0" r="0" b="0"/>
                  <wp:docPr id="2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FB222C">
              <w:rPr>
                <w:color w:val="1F497D"/>
              </w:rPr>
              <w:t>https://www.researchgate.net/profile/Nabil_M_Kadhim2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84E40" w:rsidRPr="002C7DD2" w14:paraId="6F8712BB" w14:textId="77777777">
        <w:trPr>
          <w:trHeight w:val="414"/>
        </w:trPr>
        <w:tc>
          <w:tcPr>
            <w:tcW w:w="6134" w:type="dxa"/>
          </w:tcPr>
          <w:p w14:paraId="687BDE40" w14:textId="77777777" w:rsidR="00A84E40" w:rsidRDefault="00A84E40" w:rsidP="00C14376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Orchid </w:t>
            </w:r>
            <w:r w:rsidRPr="002C7DD2">
              <w:rPr>
                <w:rFonts w:asciiTheme="majorBidi" w:hAnsiTheme="majorBidi" w:cstheme="majorBidi"/>
                <w:noProof/>
                <w:spacing w:val="-2"/>
              </w:rPr>
              <w:drawing>
                <wp:inline distT="0" distB="0" distL="0" distR="0" wp14:anchorId="66834F3F" wp14:editId="56841F98">
                  <wp:extent cx="152400" cy="152400"/>
                  <wp:effectExtent l="0" t="0" r="0" b="0"/>
                  <wp:docPr id="3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</w:rPr>
              <w:t xml:space="preserve">   </w:t>
            </w:r>
          </w:p>
          <w:p w14:paraId="2A468C74" w14:textId="730A203A" w:rsidR="00A84E40" w:rsidRPr="002C7DD2" w:rsidRDefault="00A84E40" w:rsidP="00C14376">
            <w:pPr>
              <w:pStyle w:val="Table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hyperlink r:id="rId14" w:history="1">
              <w:r w:rsidRPr="00082F71">
                <w:rPr>
                  <w:color w:val="1F497D"/>
                </w:rPr>
                <w:t>https://orcid.org/0000-0001-6629-2542</w:t>
              </w:r>
            </w:hyperlink>
          </w:p>
        </w:tc>
      </w:tr>
      <w:tr w:rsidR="00A84E40" w:rsidRPr="002C7DD2" w14:paraId="2F8FDD4F" w14:textId="77777777">
        <w:trPr>
          <w:trHeight w:val="474"/>
        </w:trPr>
        <w:tc>
          <w:tcPr>
            <w:tcW w:w="6134" w:type="dxa"/>
          </w:tcPr>
          <w:p w14:paraId="25BCDFCA" w14:textId="77777777" w:rsidR="00A84E40" w:rsidRDefault="00A84E40" w:rsidP="00C14376">
            <w:pPr>
              <w:pStyle w:val="TableParagraph"/>
              <w:spacing w:before="92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Google Scholar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50061BE2" wp14:editId="15688C57">
                  <wp:extent cx="190500" cy="171450"/>
                  <wp:effectExtent l="0" t="0" r="0" b="0"/>
                  <wp:docPr id="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9EBB9A" w14:textId="59E20C7E" w:rsidR="00A84E40" w:rsidRPr="002C7DD2" w:rsidRDefault="00000000" w:rsidP="00C14376">
            <w:pPr>
              <w:pStyle w:val="TableParagraph"/>
              <w:spacing w:before="64"/>
              <w:ind w:left="0"/>
              <w:rPr>
                <w:rFonts w:asciiTheme="majorBidi" w:hAnsiTheme="majorBidi" w:cstheme="majorBidi"/>
              </w:rPr>
            </w:pPr>
            <w:hyperlink r:id="rId16" w:history="1">
              <w:r w:rsidR="00A84E40" w:rsidRPr="00082F71">
                <w:rPr>
                  <w:color w:val="1F497D"/>
                </w:rPr>
                <w:t>https://scholar.google.com/citations?user=9q6LdUQAAAAJ&amp;hl=ar</w:t>
              </w:r>
            </w:hyperlink>
          </w:p>
        </w:tc>
      </w:tr>
      <w:tr w:rsidR="00A84E40" w:rsidRPr="002C7DD2" w14:paraId="253AC4F2" w14:textId="77777777">
        <w:trPr>
          <w:trHeight w:val="412"/>
        </w:trPr>
        <w:tc>
          <w:tcPr>
            <w:tcW w:w="6134" w:type="dxa"/>
          </w:tcPr>
          <w:p w14:paraId="66DC93E9" w14:textId="77777777" w:rsidR="00A84E40" w:rsidRDefault="00A84E40" w:rsidP="00C14376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proofErr w:type="spellStart"/>
            <w:r w:rsidRPr="002C7DD2">
              <w:rPr>
                <w:rFonts w:asciiTheme="majorBidi" w:hAnsiTheme="majorBidi" w:cstheme="majorBidi"/>
              </w:rPr>
              <w:t>Linkedin</w:t>
            </w:r>
            <w:proofErr w:type="spellEnd"/>
            <w:r w:rsidRPr="002C7DD2">
              <w:rPr>
                <w:rFonts w:asciiTheme="majorBidi" w:hAnsiTheme="majorBidi" w:cstheme="majorBidi"/>
              </w:rPr>
              <w:t xml:space="preserve"> </w:t>
            </w:r>
            <w:r w:rsidRPr="002C7DD2">
              <w:rPr>
                <w:rFonts w:asciiTheme="majorBidi" w:hAnsiTheme="majorBidi" w:cstheme="majorBidi"/>
                <w:noProof/>
                <w:spacing w:val="-3"/>
              </w:rPr>
              <w:drawing>
                <wp:inline distT="0" distB="0" distL="0" distR="0" wp14:anchorId="5CBDB4E8" wp14:editId="74D20304">
                  <wp:extent cx="200025" cy="171450"/>
                  <wp:effectExtent l="0" t="0" r="0" b="0"/>
                  <wp:docPr id="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D30EE" w14:textId="4D58D3C4" w:rsidR="00A84E40" w:rsidRPr="002C7DD2" w:rsidRDefault="00A84E40" w:rsidP="00C14376">
            <w:pPr>
              <w:pStyle w:val="TableParagraph"/>
              <w:ind w:left="269"/>
              <w:rPr>
                <w:rFonts w:asciiTheme="majorBidi" w:hAnsiTheme="majorBidi" w:cstheme="majorBidi"/>
              </w:rPr>
            </w:pPr>
            <w:r w:rsidRPr="00A84E40">
              <w:rPr>
                <w:color w:val="1F497D"/>
              </w:rPr>
              <w:t>https://www.linkedin.com/in/nabil-al-ansary-0a4975266/</w:t>
            </w:r>
          </w:p>
        </w:tc>
      </w:tr>
    </w:tbl>
    <w:p w14:paraId="5AA25161" w14:textId="77777777" w:rsidR="009E614F" w:rsidRPr="002C7DD2" w:rsidRDefault="009E614F">
      <w:pPr>
        <w:rPr>
          <w:rFonts w:asciiTheme="majorBidi" w:hAnsiTheme="majorBidi" w:cstheme="majorBidi"/>
        </w:rPr>
      </w:pPr>
    </w:p>
    <w:sectPr w:rsidR="009E614F" w:rsidRPr="002C7DD2">
      <w:type w:val="continuous"/>
      <w:pgSz w:w="12240" w:h="15840"/>
      <w:pgMar w:top="960" w:right="820" w:bottom="1260" w:left="960" w:header="729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0D91" w14:textId="77777777" w:rsidR="00491EE5" w:rsidRDefault="00491EE5">
      <w:r>
        <w:separator/>
      </w:r>
    </w:p>
  </w:endnote>
  <w:endnote w:type="continuationSeparator" w:id="0">
    <w:p w14:paraId="0D486607" w14:textId="77777777" w:rsidR="00491EE5" w:rsidRDefault="0049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TvnbylAdvPTimes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016D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77777777" w:rsidR="0088330A" w:rsidRDefault="00016D94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77777777" w:rsidR="0088330A" w:rsidRDefault="00016D94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t>1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7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808A" w14:textId="77777777" w:rsidR="00491EE5" w:rsidRDefault="00491EE5">
      <w:r>
        <w:separator/>
      </w:r>
    </w:p>
  </w:footnote>
  <w:footnote w:type="continuationSeparator" w:id="0">
    <w:p w14:paraId="220AC2F9" w14:textId="77777777" w:rsidR="00491EE5" w:rsidRDefault="0049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580"/>
    <w:multiLevelType w:val="hybridMultilevel"/>
    <w:tmpl w:val="BB5AE5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102263443">
    <w:abstractNumId w:val="4"/>
  </w:num>
  <w:num w:numId="2" w16cid:durableId="74716776">
    <w:abstractNumId w:val="0"/>
  </w:num>
  <w:num w:numId="3" w16cid:durableId="1614094164">
    <w:abstractNumId w:val="2"/>
  </w:num>
  <w:num w:numId="4" w16cid:durableId="1474447384">
    <w:abstractNumId w:val="3"/>
  </w:num>
  <w:num w:numId="5" w16cid:durableId="444542099">
    <w:abstractNumId w:val="5"/>
  </w:num>
  <w:num w:numId="6" w16cid:durableId="203464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A"/>
    <w:rsid w:val="00016D94"/>
    <w:rsid w:val="001D5822"/>
    <w:rsid w:val="002C7DD2"/>
    <w:rsid w:val="003A63D5"/>
    <w:rsid w:val="00424382"/>
    <w:rsid w:val="00491EE5"/>
    <w:rsid w:val="005123DD"/>
    <w:rsid w:val="00651014"/>
    <w:rsid w:val="0088330A"/>
    <w:rsid w:val="00933502"/>
    <w:rsid w:val="009E614F"/>
    <w:rsid w:val="00A84E40"/>
    <w:rsid w:val="00C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styleId="Hyperlink">
    <w:name w:val="Hyperlink"/>
    <w:rsid w:val="00C14376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14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journal/31980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user=9q6LdUQAAAAJ&amp;hl=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5720411509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xpl/mostRecentIssue.jsp?punumber=8335883" TargetMode="External"/><Relationship Id="rId14" Type="http://schemas.openxmlformats.org/officeDocument/2006/relationships/hyperlink" Target="https://orcid.org/0000-0001-6629-2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Wameedh</cp:lastModifiedBy>
  <cp:revision>2</cp:revision>
  <dcterms:created xsi:type="dcterms:W3CDTF">2024-03-26T21:36:00Z</dcterms:created>
  <dcterms:modified xsi:type="dcterms:W3CDTF">2024-03-26T21:36:00Z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081f6eea08cac879ccd5f9e2a2815f211d59eaf28d03a4848eae214d5ba5e802</vt:lpwstr>
  </property>
</Properties>
</file>