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ABA7" w14:textId="57BC6E5D" w:rsidR="00AD31D6" w:rsidRPr="0085651D" w:rsidRDefault="00D43CF0" w:rsidP="00D43CF0">
      <w:pPr>
        <w:spacing w:before="79"/>
        <w:ind w:left="329" w:right="5372"/>
        <w:jc w:val="center"/>
        <w:rPr>
          <w:sz w:val="30"/>
          <w:szCs w:val="30"/>
        </w:rPr>
      </w:pPr>
      <w:r>
        <w:rPr>
          <w:rFonts w:ascii="Chancery Uralic" w:eastAsia="Chancery Uralic" w:hAnsi="Chancery Uralic" w:cs="Chancery Uralic"/>
          <w:i/>
          <w:noProof/>
          <w:sz w:val="28"/>
          <w:szCs w:val="28"/>
        </w:rPr>
        <w:drawing>
          <wp:inline distT="0" distB="0" distL="0" distR="0" wp14:anchorId="1891C8E5" wp14:editId="2BD4BFB3">
            <wp:extent cx="6849269" cy="8740239"/>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4-04-14_15-41-55-867.jpg"/>
                    <pic:cNvPicPr/>
                  </pic:nvPicPr>
                  <pic:blipFill rotWithShape="1">
                    <a:blip r:embed="rId9">
                      <a:extLst>
                        <a:ext uri="{28A0092B-C50C-407E-A947-70E740481C1C}">
                          <a14:useLocalDpi xmlns:a14="http://schemas.microsoft.com/office/drawing/2010/main" val="0"/>
                        </a:ext>
                      </a:extLst>
                    </a:blip>
                    <a:srcRect l="1383" t="16603" b="16603"/>
                    <a:stretch/>
                  </pic:blipFill>
                  <pic:spPr bwMode="auto">
                    <a:xfrm>
                      <a:off x="0" y="0"/>
                      <a:ext cx="6870303" cy="87670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AF0074C" w14:textId="77777777" w:rsidR="00AD31D6" w:rsidRDefault="00AD31D6">
      <w:pPr>
        <w:sectPr w:rsidR="00AD31D6" w:rsidSect="00646CBE">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lastRenderedPageBreak/>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Bachelor Degree Requires ( 155)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lastRenderedPageBreak/>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r w:rsidRPr="00E22B8A">
              <w:t>Electronics  II</w:t>
            </w:r>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51821853" w:rsidR="0017270F" w:rsidRDefault="0017270F" w:rsidP="007F2501">
            <w:pPr>
              <w:pStyle w:val="TableParagraph"/>
              <w:jc w:val="center"/>
              <w:rPr>
                <w:sz w:val="28"/>
              </w:rPr>
            </w:pPr>
            <w:r w:rsidRPr="004A6AF7">
              <w:t xml:space="preserve">Engineering </w:t>
            </w:r>
            <w:r w:rsidR="00933C7F">
              <w:t xml:space="preserve">and Numerical </w:t>
            </w:r>
            <w:r w:rsidRPr="004A6AF7">
              <w:t>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06EC158D" w:rsidR="0017270F" w:rsidRDefault="0017270F" w:rsidP="007F2501">
            <w:pPr>
              <w:pStyle w:val="TableParagraph"/>
              <w:jc w:val="center"/>
              <w:rPr>
                <w:sz w:val="28"/>
              </w:rPr>
            </w:pPr>
            <w:r w:rsidRPr="004A6AF7">
              <w:t xml:space="preserve">Engineering </w:t>
            </w:r>
            <w:r w:rsidR="00933C7F">
              <w:t xml:space="preserve">and Numerical </w:t>
            </w:r>
            <w:r w:rsidRPr="004A6AF7">
              <w:t>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(HDL )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lastRenderedPageBreak/>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A2 Preparing the student to continue self-learning and acquire technology And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B2 The ability to design and supervise the implementation of relevant systems In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lastRenderedPageBreak/>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lastRenderedPageBreak/>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rsidSect="00646CBE">
          <w:footerReference w:type="default" r:id="rId10"/>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DBE5F1" w:themeFill="accent1" w:themeFillTint="33"/>
        <w:tblLayout w:type="fixed"/>
        <w:tblLook w:val="01E0" w:firstRow="1" w:lastRow="1" w:firstColumn="1" w:lastColumn="1" w:noHBand="0" w:noVBand="0"/>
      </w:tblPr>
      <w:tblGrid>
        <w:gridCol w:w="1220"/>
        <w:gridCol w:w="1049"/>
        <w:gridCol w:w="1363"/>
        <w:gridCol w:w="1541"/>
        <w:gridCol w:w="537"/>
        <w:gridCol w:w="590"/>
        <w:gridCol w:w="662"/>
        <w:gridCol w:w="537"/>
        <w:gridCol w:w="600"/>
        <w:gridCol w:w="540"/>
        <w:gridCol w:w="720"/>
        <w:gridCol w:w="641"/>
        <w:gridCol w:w="619"/>
        <w:gridCol w:w="720"/>
        <w:gridCol w:w="719"/>
        <w:gridCol w:w="621"/>
        <w:gridCol w:w="638"/>
        <w:gridCol w:w="900"/>
        <w:gridCol w:w="837"/>
        <w:gridCol w:w="590"/>
      </w:tblGrid>
      <w:tr w:rsidR="00DA7D1F" w14:paraId="6C268B7E" w14:textId="77777777" w:rsidTr="000B378A">
        <w:trPr>
          <w:trHeight w:val="453"/>
        </w:trPr>
        <w:tc>
          <w:tcPr>
            <w:tcW w:w="15644" w:type="dxa"/>
            <w:gridSpan w:val="20"/>
            <w:shd w:val="clear" w:color="auto" w:fill="DBE5F1" w:themeFill="accent1" w:themeFillTint="33"/>
          </w:tcPr>
          <w:p w14:paraId="4B3C877C" w14:textId="77777777" w:rsidR="00DA7D1F" w:rsidRDefault="00DA7D1F" w:rsidP="009348B9">
            <w:pPr>
              <w:pStyle w:val="TableParagraph"/>
              <w:spacing w:before="38"/>
              <w:ind w:left="6412" w:right="6387"/>
              <w:jc w:val="center"/>
              <w:rPr>
                <w:b/>
                <w:sz w:val="28"/>
              </w:rPr>
            </w:pPr>
            <w:r>
              <w:rPr>
                <w:b/>
                <w:color w:val="221F1F"/>
                <w:sz w:val="28"/>
              </w:rPr>
              <w:lastRenderedPageBreak/>
              <w:t>Curriculum Skills Map</w:t>
            </w:r>
          </w:p>
        </w:tc>
      </w:tr>
      <w:tr w:rsidR="00DA7D1F" w14:paraId="42070B7C" w14:textId="77777777" w:rsidTr="000B378A">
        <w:trPr>
          <w:trHeight w:val="452"/>
        </w:trPr>
        <w:tc>
          <w:tcPr>
            <w:tcW w:w="15644" w:type="dxa"/>
            <w:gridSpan w:val="20"/>
            <w:shd w:val="clear" w:color="auto" w:fill="DBE5F1" w:themeFill="accent1" w:themeFillTint="33"/>
          </w:tcPr>
          <w:p w14:paraId="1DC24CBF" w14:textId="77777777" w:rsidR="00DA7D1F" w:rsidRDefault="00DA7D1F" w:rsidP="009348B9">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DA7D1F" w14:paraId="32F33B60" w14:textId="77777777" w:rsidTr="000B378A">
        <w:trPr>
          <w:trHeight w:val="457"/>
        </w:trPr>
        <w:tc>
          <w:tcPr>
            <w:tcW w:w="5173" w:type="dxa"/>
            <w:gridSpan w:val="4"/>
            <w:tcBorders>
              <w:right w:val="single" w:sz="4" w:space="0" w:color="000000"/>
            </w:tcBorders>
            <w:shd w:val="clear" w:color="auto" w:fill="DBE5F1" w:themeFill="accent1" w:themeFillTint="33"/>
          </w:tcPr>
          <w:p w14:paraId="2350748E" w14:textId="77777777" w:rsidR="00DA7D1F" w:rsidRDefault="00DA7D1F" w:rsidP="009348B9">
            <w:pPr>
              <w:pStyle w:val="TableParagraph"/>
              <w:rPr>
                <w:sz w:val="26"/>
              </w:rPr>
            </w:pPr>
          </w:p>
        </w:tc>
        <w:tc>
          <w:tcPr>
            <w:tcW w:w="10471" w:type="dxa"/>
            <w:gridSpan w:val="16"/>
            <w:tcBorders>
              <w:left w:val="single" w:sz="4" w:space="0" w:color="000000"/>
            </w:tcBorders>
            <w:shd w:val="clear" w:color="auto" w:fill="DBE5F1" w:themeFill="accent1" w:themeFillTint="33"/>
          </w:tcPr>
          <w:p w14:paraId="609443A0" w14:textId="77777777" w:rsidR="00DA7D1F" w:rsidRDefault="00DA7D1F" w:rsidP="009348B9">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DA7D1F" w14:paraId="23B97899" w14:textId="77777777" w:rsidTr="000B378A">
        <w:trPr>
          <w:trHeight w:val="978"/>
        </w:trPr>
        <w:tc>
          <w:tcPr>
            <w:tcW w:w="1220" w:type="dxa"/>
            <w:vMerge w:val="restart"/>
            <w:shd w:val="clear" w:color="auto" w:fill="DBE5F1" w:themeFill="accent1" w:themeFillTint="33"/>
          </w:tcPr>
          <w:p w14:paraId="38399B15" w14:textId="77777777" w:rsidR="00DA7D1F" w:rsidRDefault="00DA7D1F" w:rsidP="009348B9">
            <w:pPr>
              <w:pStyle w:val="TableParagraph"/>
              <w:spacing w:before="2"/>
              <w:rPr>
                <w:b/>
                <w:sz w:val="36"/>
              </w:rPr>
            </w:pPr>
          </w:p>
          <w:p w14:paraId="14FF39DE" w14:textId="77777777" w:rsidR="00DA7D1F" w:rsidRDefault="00DA7D1F" w:rsidP="009348B9">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E5BA6D5" w14:textId="77777777" w:rsidR="00DA7D1F" w:rsidRDefault="00DA7D1F" w:rsidP="009348B9">
            <w:pPr>
              <w:pStyle w:val="TableParagraph"/>
              <w:spacing w:before="8"/>
              <w:rPr>
                <w:b/>
                <w:sz w:val="27"/>
              </w:rPr>
            </w:pPr>
          </w:p>
          <w:p w14:paraId="3D1C0129" w14:textId="77777777" w:rsidR="00DA7D1F" w:rsidRDefault="00DA7D1F" w:rsidP="009348B9">
            <w:pPr>
              <w:pStyle w:val="TableParagraph"/>
              <w:spacing w:line="196" w:lineRule="auto"/>
              <w:ind w:left="251" w:right="115" w:hanging="94"/>
              <w:rPr>
                <w:sz w:val="26"/>
              </w:rPr>
            </w:pPr>
            <w:r>
              <w:rPr>
                <w:color w:val="221F1F"/>
                <w:sz w:val="26"/>
              </w:rPr>
              <w:t>Course Code</w:t>
            </w:r>
          </w:p>
        </w:tc>
        <w:tc>
          <w:tcPr>
            <w:tcW w:w="1363" w:type="dxa"/>
            <w:vMerge w:val="restart"/>
            <w:shd w:val="clear" w:color="auto" w:fill="DBE5F1" w:themeFill="accent1" w:themeFillTint="33"/>
          </w:tcPr>
          <w:p w14:paraId="76655C2E" w14:textId="77777777" w:rsidR="00DA7D1F" w:rsidRDefault="00DA7D1F" w:rsidP="009348B9">
            <w:pPr>
              <w:pStyle w:val="TableParagraph"/>
              <w:spacing w:before="1"/>
              <w:rPr>
                <w:b/>
                <w:sz w:val="25"/>
              </w:rPr>
            </w:pPr>
          </w:p>
          <w:p w14:paraId="298E4C32" w14:textId="77777777" w:rsidR="00DA7D1F" w:rsidRDefault="00DA7D1F" w:rsidP="009348B9">
            <w:pPr>
              <w:pStyle w:val="TableParagraph"/>
              <w:ind w:left="337" w:right="191" w:hanging="113"/>
              <w:rPr>
                <w:sz w:val="24"/>
              </w:rPr>
            </w:pPr>
            <w:r>
              <w:rPr>
                <w:color w:val="221F1F"/>
                <w:sz w:val="24"/>
              </w:rPr>
              <w:t>Course Title</w:t>
            </w:r>
          </w:p>
        </w:tc>
        <w:tc>
          <w:tcPr>
            <w:tcW w:w="1541" w:type="dxa"/>
            <w:vMerge w:val="restart"/>
            <w:shd w:val="clear" w:color="auto" w:fill="DBE5F1" w:themeFill="accent1" w:themeFillTint="33"/>
          </w:tcPr>
          <w:p w14:paraId="530DDAD4" w14:textId="77777777" w:rsidR="00DA7D1F" w:rsidRPr="00B51130" w:rsidRDefault="00DA7D1F" w:rsidP="009348B9">
            <w:pPr>
              <w:pStyle w:val="TableParagraph"/>
              <w:spacing w:before="198" w:line="260" w:lineRule="exact"/>
              <w:rPr>
                <w:sz w:val="24"/>
              </w:rPr>
            </w:pPr>
            <w:r>
              <w:rPr>
                <w:color w:val="221F1F"/>
                <w:sz w:val="24"/>
              </w:rPr>
              <w:t>Core (C)</w:t>
            </w:r>
            <w:r>
              <w:rPr>
                <w:sz w:val="24"/>
              </w:rPr>
              <w:t xml:space="preserve"> </w:t>
            </w:r>
            <w:r>
              <w:rPr>
                <w:color w:val="221F1F"/>
                <w:sz w:val="24"/>
              </w:rPr>
              <w:t>Title or Option (O</w:t>
            </w:r>
            <w:r>
              <w:rPr>
                <w:b/>
                <w:sz w:val="24"/>
              </w:rPr>
              <w:t>)</w:t>
            </w:r>
          </w:p>
        </w:tc>
        <w:tc>
          <w:tcPr>
            <w:tcW w:w="2326" w:type="dxa"/>
            <w:gridSpan w:val="4"/>
            <w:shd w:val="clear" w:color="auto" w:fill="DBE5F1" w:themeFill="accent1" w:themeFillTint="33"/>
          </w:tcPr>
          <w:p w14:paraId="5590C77D" w14:textId="77777777" w:rsidR="00DA7D1F" w:rsidRDefault="00DA7D1F" w:rsidP="009348B9">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2E41E366" w14:textId="77777777" w:rsidR="00DA7D1F" w:rsidRDefault="00DA7D1F" w:rsidP="009348B9">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DBE5F1" w:themeFill="accent1" w:themeFillTint="33"/>
          </w:tcPr>
          <w:p w14:paraId="30BD837E" w14:textId="77777777" w:rsidR="00DA7D1F" w:rsidRDefault="00DA7D1F" w:rsidP="009348B9">
            <w:pPr>
              <w:pStyle w:val="TableParagraph"/>
              <w:spacing w:before="7"/>
              <w:rPr>
                <w:b/>
                <w:sz w:val="25"/>
              </w:rPr>
            </w:pPr>
          </w:p>
          <w:p w14:paraId="716A3E87" w14:textId="77777777" w:rsidR="00DA7D1F" w:rsidRDefault="00DA7D1F" w:rsidP="009348B9">
            <w:pPr>
              <w:pStyle w:val="TableParagraph"/>
              <w:ind w:left="536"/>
              <w:rPr>
                <w:sz w:val="26"/>
              </w:rPr>
            </w:pPr>
            <w:r>
              <w:rPr>
                <w:color w:val="221F1F"/>
                <w:sz w:val="26"/>
              </w:rPr>
              <w:t>Thinking Skills</w:t>
            </w:r>
          </w:p>
        </w:tc>
        <w:tc>
          <w:tcPr>
            <w:tcW w:w="2965" w:type="dxa"/>
            <w:gridSpan w:val="4"/>
            <w:shd w:val="clear" w:color="auto" w:fill="DBE5F1" w:themeFill="accent1" w:themeFillTint="33"/>
          </w:tcPr>
          <w:p w14:paraId="13EDC55F" w14:textId="77777777" w:rsidR="00DA7D1F" w:rsidRDefault="00DA7D1F" w:rsidP="009348B9">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0B378A" w14:paraId="66AAB929" w14:textId="77777777" w:rsidTr="000B378A">
        <w:trPr>
          <w:trHeight w:val="431"/>
        </w:trPr>
        <w:tc>
          <w:tcPr>
            <w:tcW w:w="1220" w:type="dxa"/>
            <w:vMerge/>
            <w:tcBorders>
              <w:top w:val="nil"/>
            </w:tcBorders>
            <w:shd w:val="clear" w:color="auto" w:fill="DBE5F1" w:themeFill="accent1" w:themeFillTint="33"/>
          </w:tcPr>
          <w:p w14:paraId="1D544A12" w14:textId="77777777" w:rsidR="00DA7D1F" w:rsidRDefault="00DA7D1F" w:rsidP="009348B9">
            <w:pPr>
              <w:rPr>
                <w:sz w:val="2"/>
                <w:szCs w:val="2"/>
              </w:rPr>
            </w:pPr>
          </w:p>
        </w:tc>
        <w:tc>
          <w:tcPr>
            <w:tcW w:w="1049" w:type="dxa"/>
            <w:vMerge/>
            <w:tcBorders>
              <w:top w:val="nil"/>
            </w:tcBorders>
            <w:shd w:val="clear" w:color="auto" w:fill="DBE5F1" w:themeFill="accent1" w:themeFillTint="33"/>
          </w:tcPr>
          <w:p w14:paraId="45AA48C4" w14:textId="77777777" w:rsidR="00DA7D1F" w:rsidRDefault="00DA7D1F" w:rsidP="009348B9">
            <w:pPr>
              <w:rPr>
                <w:sz w:val="2"/>
                <w:szCs w:val="2"/>
              </w:rPr>
            </w:pPr>
          </w:p>
        </w:tc>
        <w:tc>
          <w:tcPr>
            <w:tcW w:w="1363" w:type="dxa"/>
            <w:vMerge/>
            <w:tcBorders>
              <w:top w:val="nil"/>
            </w:tcBorders>
            <w:shd w:val="clear" w:color="auto" w:fill="DBE5F1" w:themeFill="accent1" w:themeFillTint="33"/>
          </w:tcPr>
          <w:p w14:paraId="30B651D5" w14:textId="77777777" w:rsidR="00DA7D1F" w:rsidRDefault="00DA7D1F" w:rsidP="009348B9">
            <w:pPr>
              <w:rPr>
                <w:sz w:val="2"/>
                <w:szCs w:val="2"/>
              </w:rPr>
            </w:pPr>
          </w:p>
        </w:tc>
        <w:tc>
          <w:tcPr>
            <w:tcW w:w="1541" w:type="dxa"/>
            <w:vMerge/>
            <w:tcBorders>
              <w:top w:val="nil"/>
            </w:tcBorders>
            <w:shd w:val="clear" w:color="auto" w:fill="DBE5F1" w:themeFill="accent1" w:themeFillTint="33"/>
          </w:tcPr>
          <w:p w14:paraId="5D6E2EEB" w14:textId="77777777" w:rsidR="00DA7D1F" w:rsidRDefault="00DA7D1F" w:rsidP="009348B9">
            <w:pPr>
              <w:rPr>
                <w:sz w:val="2"/>
                <w:szCs w:val="2"/>
              </w:rPr>
            </w:pPr>
          </w:p>
        </w:tc>
        <w:tc>
          <w:tcPr>
            <w:tcW w:w="537" w:type="dxa"/>
            <w:shd w:val="clear" w:color="auto" w:fill="DBE5F1" w:themeFill="accent1" w:themeFillTint="33"/>
          </w:tcPr>
          <w:p w14:paraId="670AE5B4" w14:textId="77777777" w:rsidR="00DA7D1F" w:rsidRDefault="00DA7D1F" w:rsidP="009348B9">
            <w:pPr>
              <w:pStyle w:val="TableParagraph"/>
              <w:spacing w:before="78"/>
              <w:ind w:left="117"/>
              <w:rPr>
                <w:b/>
                <w:sz w:val="24"/>
              </w:rPr>
            </w:pPr>
            <w:r>
              <w:rPr>
                <w:b/>
                <w:w w:val="105"/>
                <w:sz w:val="24"/>
              </w:rPr>
              <w:t>A1</w:t>
            </w:r>
          </w:p>
        </w:tc>
        <w:tc>
          <w:tcPr>
            <w:tcW w:w="590" w:type="dxa"/>
            <w:shd w:val="clear" w:color="auto" w:fill="DBE5F1" w:themeFill="accent1" w:themeFillTint="33"/>
          </w:tcPr>
          <w:p w14:paraId="281B1FA8" w14:textId="77777777" w:rsidR="00DA7D1F" w:rsidRDefault="00DA7D1F" w:rsidP="009348B9">
            <w:pPr>
              <w:pStyle w:val="TableParagraph"/>
              <w:spacing w:before="78"/>
              <w:ind w:left="144"/>
              <w:rPr>
                <w:b/>
                <w:sz w:val="24"/>
              </w:rPr>
            </w:pPr>
            <w:r>
              <w:rPr>
                <w:b/>
                <w:w w:val="105"/>
                <w:sz w:val="24"/>
              </w:rPr>
              <w:t>A2</w:t>
            </w:r>
          </w:p>
        </w:tc>
        <w:tc>
          <w:tcPr>
            <w:tcW w:w="662" w:type="dxa"/>
            <w:shd w:val="clear" w:color="auto" w:fill="DBE5F1" w:themeFill="accent1" w:themeFillTint="33"/>
          </w:tcPr>
          <w:p w14:paraId="339A2DC6" w14:textId="77777777" w:rsidR="00DA7D1F" w:rsidRDefault="00DA7D1F" w:rsidP="009348B9">
            <w:pPr>
              <w:pStyle w:val="TableParagraph"/>
              <w:spacing w:before="78"/>
              <w:ind w:left="180"/>
              <w:rPr>
                <w:b/>
                <w:sz w:val="24"/>
              </w:rPr>
            </w:pPr>
            <w:r>
              <w:rPr>
                <w:b/>
                <w:w w:val="105"/>
                <w:sz w:val="24"/>
              </w:rPr>
              <w:t>A3</w:t>
            </w:r>
          </w:p>
        </w:tc>
        <w:tc>
          <w:tcPr>
            <w:tcW w:w="537" w:type="dxa"/>
            <w:shd w:val="clear" w:color="auto" w:fill="DBE5F1" w:themeFill="accent1" w:themeFillTint="33"/>
          </w:tcPr>
          <w:p w14:paraId="3CDAD22E" w14:textId="77777777" w:rsidR="00DA7D1F" w:rsidRDefault="00DA7D1F" w:rsidP="009348B9">
            <w:pPr>
              <w:pStyle w:val="TableParagraph"/>
              <w:spacing w:before="78"/>
              <w:ind w:left="118"/>
              <w:rPr>
                <w:b/>
                <w:sz w:val="24"/>
              </w:rPr>
            </w:pPr>
            <w:r>
              <w:rPr>
                <w:b/>
                <w:w w:val="105"/>
                <w:sz w:val="24"/>
              </w:rPr>
              <w:t>A4</w:t>
            </w:r>
          </w:p>
        </w:tc>
        <w:tc>
          <w:tcPr>
            <w:tcW w:w="600" w:type="dxa"/>
            <w:shd w:val="clear" w:color="auto" w:fill="DBE5F1" w:themeFill="accent1" w:themeFillTint="33"/>
          </w:tcPr>
          <w:p w14:paraId="31BE12F7" w14:textId="77777777" w:rsidR="00DA7D1F" w:rsidRDefault="00DA7D1F" w:rsidP="009348B9">
            <w:pPr>
              <w:pStyle w:val="TableParagraph"/>
              <w:spacing w:before="78"/>
              <w:ind w:left="157"/>
              <w:rPr>
                <w:b/>
                <w:sz w:val="24"/>
              </w:rPr>
            </w:pPr>
            <w:r>
              <w:rPr>
                <w:b/>
                <w:w w:val="105"/>
                <w:sz w:val="24"/>
              </w:rPr>
              <w:t>B1</w:t>
            </w:r>
          </w:p>
        </w:tc>
        <w:tc>
          <w:tcPr>
            <w:tcW w:w="540" w:type="dxa"/>
            <w:shd w:val="clear" w:color="auto" w:fill="DBE5F1" w:themeFill="accent1" w:themeFillTint="33"/>
          </w:tcPr>
          <w:p w14:paraId="63EA68EB" w14:textId="77777777" w:rsidR="00DA7D1F" w:rsidRDefault="00DA7D1F" w:rsidP="009348B9">
            <w:pPr>
              <w:pStyle w:val="TableParagraph"/>
              <w:spacing w:before="78"/>
              <w:ind w:left="126"/>
              <w:rPr>
                <w:b/>
                <w:sz w:val="24"/>
              </w:rPr>
            </w:pPr>
            <w:r>
              <w:rPr>
                <w:b/>
                <w:w w:val="105"/>
                <w:sz w:val="24"/>
              </w:rPr>
              <w:t>B2</w:t>
            </w:r>
          </w:p>
        </w:tc>
        <w:tc>
          <w:tcPr>
            <w:tcW w:w="720" w:type="dxa"/>
            <w:shd w:val="clear" w:color="auto" w:fill="DBE5F1" w:themeFill="accent1" w:themeFillTint="33"/>
          </w:tcPr>
          <w:p w14:paraId="32C7DB62" w14:textId="77777777" w:rsidR="00DA7D1F" w:rsidRDefault="00DA7D1F" w:rsidP="009348B9">
            <w:pPr>
              <w:pStyle w:val="TableParagraph"/>
              <w:spacing w:before="78"/>
              <w:ind w:left="217"/>
              <w:rPr>
                <w:b/>
                <w:sz w:val="24"/>
              </w:rPr>
            </w:pPr>
            <w:r>
              <w:rPr>
                <w:b/>
                <w:w w:val="105"/>
                <w:sz w:val="24"/>
              </w:rPr>
              <w:t>B3</w:t>
            </w:r>
          </w:p>
        </w:tc>
        <w:tc>
          <w:tcPr>
            <w:tcW w:w="641" w:type="dxa"/>
            <w:shd w:val="clear" w:color="auto" w:fill="DBE5F1" w:themeFill="accent1" w:themeFillTint="33"/>
          </w:tcPr>
          <w:p w14:paraId="38381A8A" w14:textId="77777777" w:rsidR="00DA7D1F" w:rsidRDefault="00DA7D1F" w:rsidP="009348B9">
            <w:pPr>
              <w:pStyle w:val="TableParagraph"/>
              <w:spacing w:before="78"/>
              <w:ind w:left="177"/>
              <w:rPr>
                <w:b/>
                <w:sz w:val="24"/>
              </w:rPr>
            </w:pPr>
            <w:r>
              <w:rPr>
                <w:b/>
                <w:w w:val="105"/>
                <w:sz w:val="24"/>
              </w:rPr>
              <w:t>B4</w:t>
            </w:r>
          </w:p>
        </w:tc>
        <w:tc>
          <w:tcPr>
            <w:tcW w:w="619" w:type="dxa"/>
            <w:shd w:val="clear" w:color="auto" w:fill="DBE5F1" w:themeFill="accent1" w:themeFillTint="33"/>
          </w:tcPr>
          <w:p w14:paraId="5B5EF51A" w14:textId="77777777" w:rsidR="00DA7D1F" w:rsidRDefault="00DA7D1F" w:rsidP="009348B9">
            <w:pPr>
              <w:pStyle w:val="TableParagraph"/>
              <w:spacing w:before="78"/>
              <w:ind w:left="160"/>
              <w:rPr>
                <w:b/>
                <w:sz w:val="24"/>
              </w:rPr>
            </w:pPr>
            <w:r>
              <w:rPr>
                <w:b/>
                <w:w w:val="105"/>
                <w:sz w:val="24"/>
              </w:rPr>
              <w:t>C1</w:t>
            </w:r>
          </w:p>
        </w:tc>
        <w:tc>
          <w:tcPr>
            <w:tcW w:w="720" w:type="dxa"/>
            <w:shd w:val="clear" w:color="auto" w:fill="DBE5F1" w:themeFill="accent1" w:themeFillTint="33"/>
          </w:tcPr>
          <w:p w14:paraId="64EDBF88" w14:textId="77777777" w:rsidR="00DA7D1F" w:rsidRDefault="00DA7D1F" w:rsidP="009348B9">
            <w:pPr>
              <w:pStyle w:val="TableParagraph"/>
              <w:spacing w:before="78"/>
              <w:ind w:left="210"/>
              <w:rPr>
                <w:b/>
                <w:sz w:val="24"/>
              </w:rPr>
            </w:pPr>
            <w:r>
              <w:rPr>
                <w:b/>
                <w:w w:val="105"/>
                <w:sz w:val="24"/>
              </w:rPr>
              <w:t>C2</w:t>
            </w:r>
          </w:p>
        </w:tc>
        <w:tc>
          <w:tcPr>
            <w:tcW w:w="719" w:type="dxa"/>
            <w:shd w:val="clear" w:color="auto" w:fill="DBE5F1" w:themeFill="accent1" w:themeFillTint="33"/>
          </w:tcPr>
          <w:p w14:paraId="0FD9C37D" w14:textId="77777777" w:rsidR="00DA7D1F" w:rsidRDefault="00DA7D1F" w:rsidP="009348B9">
            <w:pPr>
              <w:pStyle w:val="TableParagraph"/>
              <w:spacing w:before="78"/>
              <w:ind w:left="211"/>
              <w:rPr>
                <w:b/>
                <w:sz w:val="24"/>
              </w:rPr>
            </w:pPr>
            <w:r>
              <w:rPr>
                <w:b/>
                <w:w w:val="105"/>
                <w:sz w:val="24"/>
              </w:rPr>
              <w:t>C3</w:t>
            </w:r>
          </w:p>
        </w:tc>
        <w:tc>
          <w:tcPr>
            <w:tcW w:w="621" w:type="dxa"/>
            <w:shd w:val="clear" w:color="auto" w:fill="DBE5F1" w:themeFill="accent1" w:themeFillTint="33"/>
          </w:tcPr>
          <w:p w14:paraId="302D4849" w14:textId="77777777" w:rsidR="00DA7D1F" w:rsidRDefault="00DA7D1F" w:rsidP="009348B9">
            <w:pPr>
              <w:pStyle w:val="TableParagraph"/>
              <w:spacing w:before="78"/>
              <w:ind w:left="164"/>
              <w:rPr>
                <w:b/>
                <w:sz w:val="24"/>
              </w:rPr>
            </w:pPr>
            <w:r>
              <w:rPr>
                <w:b/>
                <w:w w:val="105"/>
                <w:sz w:val="24"/>
              </w:rPr>
              <w:t>C4</w:t>
            </w:r>
          </w:p>
        </w:tc>
        <w:tc>
          <w:tcPr>
            <w:tcW w:w="638" w:type="dxa"/>
            <w:shd w:val="clear" w:color="auto" w:fill="DBE5F1" w:themeFill="accent1" w:themeFillTint="33"/>
          </w:tcPr>
          <w:p w14:paraId="543AE2FF" w14:textId="77777777" w:rsidR="00DA7D1F" w:rsidRDefault="00DA7D1F" w:rsidP="009348B9">
            <w:pPr>
              <w:pStyle w:val="TableParagraph"/>
              <w:spacing w:before="78"/>
              <w:ind w:left="172"/>
              <w:rPr>
                <w:b/>
                <w:sz w:val="24"/>
              </w:rPr>
            </w:pPr>
            <w:r>
              <w:rPr>
                <w:b/>
                <w:w w:val="105"/>
                <w:sz w:val="24"/>
              </w:rPr>
              <w:t>D1</w:t>
            </w:r>
          </w:p>
        </w:tc>
        <w:tc>
          <w:tcPr>
            <w:tcW w:w="900" w:type="dxa"/>
            <w:shd w:val="clear" w:color="auto" w:fill="DBE5F1" w:themeFill="accent1" w:themeFillTint="33"/>
          </w:tcPr>
          <w:p w14:paraId="72233F9A" w14:textId="77777777" w:rsidR="00DA7D1F" w:rsidRDefault="00DA7D1F" w:rsidP="009348B9">
            <w:pPr>
              <w:pStyle w:val="TableParagraph"/>
              <w:spacing w:before="78"/>
              <w:ind w:left="304"/>
              <w:rPr>
                <w:b/>
                <w:sz w:val="24"/>
              </w:rPr>
            </w:pPr>
            <w:r>
              <w:rPr>
                <w:b/>
                <w:w w:val="105"/>
                <w:sz w:val="24"/>
              </w:rPr>
              <w:t>D2</w:t>
            </w:r>
          </w:p>
        </w:tc>
        <w:tc>
          <w:tcPr>
            <w:tcW w:w="837" w:type="dxa"/>
            <w:shd w:val="clear" w:color="auto" w:fill="DBE5F1" w:themeFill="accent1" w:themeFillTint="33"/>
          </w:tcPr>
          <w:p w14:paraId="4D4BF786" w14:textId="77777777" w:rsidR="00DA7D1F" w:rsidRDefault="00DA7D1F" w:rsidP="009348B9">
            <w:pPr>
              <w:pStyle w:val="TableParagraph"/>
              <w:spacing w:before="78"/>
              <w:ind w:left="273"/>
              <w:rPr>
                <w:b/>
                <w:sz w:val="24"/>
              </w:rPr>
            </w:pPr>
            <w:r>
              <w:rPr>
                <w:b/>
                <w:w w:val="105"/>
                <w:sz w:val="24"/>
              </w:rPr>
              <w:t>D3</w:t>
            </w:r>
          </w:p>
        </w:tc>
        <w:tc>
          <w:tcPr>
            <w:tcW w:w="590" w:type="dxa"/>
            <w:shd w:val="clear" w:color="auto" w:fill="DBE5F1" w:themeFill="accent1" w:themeFillTint="33"/>
          </w:tcPr>
          <w:p w14:paraId="76639DD4" w14:textId="77777777" w:rsidR="00DA7D1F" w:rsidRDefault="00DA7D1F" w:rsidP="009348B9">
            <w:pPr>
              <w:pStyle w:val="TableParagraph"/>
              <w:spacing w:before="78"/>
              <w:ind w:left="151"/>
              <w:rPr>
                <w:b/>
                <w:sz w:val="24"/>
              </w:rPr>
            </w:pPr>
            <w:r>
              <w:rPr>
                <w:b/>
                <w:w w:val="105"/>
                <w:sz w:val="24"/>
              </w:rPr>
              <w:t>D4</w:t>
            </w:r>
          </w:p>
        </w:tc>
      </w:tr>
      <w:tr w:rsidR="000B378A" w14:paraId="0D625B21" w14:textId="77777777" w:rsidTr="000B378A">
        <w:trPr>
          <w:trHeight w:val="320"/>
        </w:trPr>
        <w:tc>
          <w:tcPr>
            <w:tcW w:w="1220" w:type="dxa"/>
            <w:vMerge w:val="restart"/>
            <w:shd w:val="clear" w:color="auto" w:fill="DBE5F1" w:themeFill="accent1" w:themeFillTint="33"/>
          </w:tcPr>
          <w:p w14:paraId="3E8E5082" w14:textId="77777777" w:rsidR="00DA7D1F" w:rsidRDefault="00DA7D1F" w:rsidP="009348B9">
            <w:pPr>
              <w:pStyle w:val="TableParagraph"/>
              <w:rPr>
                <w:sz w:val="26"/>
              </w:rPr>
            </w:pPr>
            <w:r>
              <w:rPr>
                <w:sz w:val="26"/>
              </w:rPr>
              <w:t>3</w:t>
            </w:r>
            <w:r>
              <w:rPr>
                <w:sz w:val="26"/>
                <w:vertAlign w:val="superscript"/>
              </w:rPr>
              <w:t>rd</w:t>
            </w:r>
            <w:r>
              <w:rPr>
                <w:sz w:val="26"/>
              </w:rPr>
              <w:t xml:space="preserve"> Year-1</w:t>
            </w:r>
            <w:r w:rsidRPr="001358EB">
              <w:rPr>
                <w:sz w:val="26"/>
                <w:vertAlign w:val="superscript"/>
              </w:rPr>
              <w:t>st</w:t>
            </w:r>
            <w:r>
              <w:rPr>
                <w:sz w:val="26"/>
              </w:rPr>
              <w:t xml:space="preserve"> Semester</w:t>
            </w:r>
          </w:p>
        </w:tc>
        <w:tc>
          <w:tcPr>
            <w:tcW w:w="1049" w:type="dxa"/>
            <w:shd w:val="clear" w:color="auto" w:fill="DBE5F1" w:themeFill="accent1" w:themeFillTint="33"/>
            <w:vAlign w:val="center"/>
          </w:tcPr>
          <w:p w14:paraId="74B3534E" w14:textId="77777777" w:rsidR="00DA7D1F" w:rsidRDefault="00DA7D1F" w:rsidP="009348B9">
            <w:pPr>
              <w:pStyle w:val="TableParagraph"/>
              <w:jc w:val="center"/>
              <w:rPr>
                <w:sz w:val="24"/>
              </w:rPr>
            </w:pPr>
            <w:r>
              <w:rPr>
                <w:rFonts w:ascii="Cambria" w:hAnsi="Cambria"/>
                <w:b/>
                <w:bCs/>
                <w:color w:val="000000"/>
                <w:sz w:val="24"/>
                <w:szCs w:val="24"/>
              </w:rPr>
              <w:t>EE301</w:t>
            </w:r>
          </w:p>
        </w:tc>
        <w:tc>
          <w:tcPr>
            <w:tcW w:w="1363" w:type="dxa"/>
            <w:shd w:val="clear" w:color="auto" w:fill="DBE5F1" w:themeFill="accent1" w:themeFillTint="33"/>
            <w:vAlign w:val="center"/>
          </w:tcPr>
          <w:p w14:paraId="1E8FCD80" w14:textId="77777777" w:rsidR="00DA7D1F" w:rsidRDefault="00DA7D1F" w:rsidP="009348B9">
            <w:pPr>
              <w:pStyle w:val="TableParagraph"/>
              <w:jc w:val="center"/>
              <w:rPr>
                <w:sz w:val="24"/>
              </w:rPr>
            </w:pPr>
            <w:r>
              <w:rPr>
                <w:rFonts w:ascii="Cambria" w:hAnsi="Cambria"/>
                <w:b/>
                <w:bCs/>
                <w:color w:val="000000"/>
                <w:sz w:val="24"/>
                <w:szCs w:val="24"/>
              </w:rPr>
              <w:t>Digital Signal Processing I</w:t>
            </w:r>
          </w:p>
        </w:tc>
        <w:tc>
          <w:tcPr>
            <w:tcW w:w="1541" w:type="dxa"/>
            <w:shd w:val="clear" w:color="auto" w:fill="DBE5F1" w:themeFill="accent1" w:themeFillTint="33"/>
          </w:tcPr>
          <w:p w14:paraId="0DCB6C36" w14:textId="77777777" w:rsidR="00DA7D1F" w:rsidRDefault="00DA7D1F" w:rsidP="009348B9">
            <w:pPr>
              <w:pStyle w:val="TableParagraph"/>
              <w:jc w:val="center"/>
              <w:rPr>
                <w:sz w:val="24"/>
              </w:rPr>
            </w:pPr>
          </w:p>
          <w:p w14:paraId="50031CBF" w14:textId="77777777" w:rsidR="00DA7D1F" w:rsidRDefault="00DA7D1F" w:rsidP="009348B9">
            <w:pPr>
              <w:pStyle w:val="TableParagraph"/>
              <w:jc w:val="center"/>
              <w:rPr>
                <w:sz w:val="24"/>
              </w:rPr>
            </w:pPr>
            <w:r>
              <w:rPr>
                <w:sz w:val="24"/>
              </w:rPr>
              <w:t>C</w:t>
            </w:r>
          </w:p>
        </w:tc>
        <w:tc>
          <w:tcPr>
            <w:tcW w:w="537" w:type="dxa"/>
            <w:shd w:val="clear" w:color="auto" w:fill="DBE5F1" w:themeFill="accent1" w:themeFillTint="33"/>
            <w:vAlign w:val="center"/>
          </w:tcPr>
          <w:p w14:paraId="2272B004" w14:textId="77777777" w:rsidR="00DA7D1F" w:rsidRDefault="00DA7D1F" w:rsidP="009348B9">
            <w:pPr>
              <w:pStyle w:val="TableParagraph"/>
              <w:rPr>
                <w:sz w:val="24"/>
              </w:rPr>
            </w:pPr>
            <w:r w:rsidRPr="00C36AC7">
              <w:rPr>
                <w:rFonts w:ascii="Cambria" w:hAnsi="Cambria"/>
                <w:color w:val="000000"/>
                <w:sz w:val="32"/>
                <w:szCs w:val="32"/>
                <w:rtl/>
                <w:lang w:val="en" w:bidi="ar-IQ"/>
              </w:rPr>
              <w:t>√</w:t>
            </w:r>
          </w:p>
        </w:tc>
        <w:tc>
          <w:tcPr>
            <w:tcW w:w="590" w:type="dxa"/>
            <w:shd w:val="clear" w:color="auto" w:fill="DBE5F1" w:themeFill="accent1" w:themeFillTint="33"/>
            <w:vAlign w:val="center"/>
          </w:tcPr>
          <w:p w14:paraId="24D7611F" w14:textId="77777777" w:rsidR="00DA7D1F" w:rsidRDefault="00DA7D1F" w:rsidP="009348B9">
            <w:pPr>
              <w:pStyle w:val="TableParagraph"/>
              <w:rPr>
                <w:sz w:val="24"/>
              </w:rPr>
            </w:pPr>
            <w:r w:rsidRPr="00C36AC7">
              <w:rPr>
                <w:rFonts w:ascii="Cambria" w:hAnsi="Cambria"/>
                <w:color w:val="000000"/>
                <w:sz w:val="32"/>
                <w:szCs w:val="32"/>
                <w:rtl/>
                <w:lang w:val="en" w:bidi="ar-IQ"/>
              </w:rPr>
              <w:t>√</w:t>
            </w:r>
          </w:p>
        </w:tc>
        <w:tc>
          <w:tcPr>
            <w:tcW w:w="662" w:type="dxa"/>
            <w:shd w:val="clear" w:color="auto" w:fill="DBE5F1" w:themeFill="accent1" w:themeFillTint="33"/>
            <w:vAlign w:val="center"/>
          </w:tcPr>
          <w:p w14:paraId="75B5A9AA" w14:textId="77777777" w:rsidR="00DA7D1F" w:rsidRDefault="00DA7D1F" w:rsidP="009348B9">
            <w:pPr>
              <w:pStyle w:val="TableParagraph"/>
              <w:rPr>
                <w:sz w:val="24"/>
              </w:rPr>
            </w:pPr>
            <w:r w:rsidRPr="00C36AC7">
              <w:rPr>
                <w:rFonts w:ascii="Cambria" w:hAnsi="Cambria"/>
                <w:color w:val="000000"/>
                <w:sz w:val="32"/>
                <w:szCs w:val="32"/>
                <w:rtl/>
                <w:lang w:val="en" w:bidi="ar-IQ"/>
              </w:rPr>
              <w:t>√</w:t>
            </w:r>
          </w:p>
        </w:tc>
        <w:tc>
          <w:tcPr>
            <w:tcW w:w="537" w:type="dxa"/>
            <w:shd w:val="clear" w:color="auto" w:fill="DBE5F1" w:themeFill="accent1" w:themeFillTint="33"/>
            <w:vAlign w:val="center"/>
          </w:tcPr>
          <w:p w14:paraId="553AE2EE" w14:textId="77777777" w:rsidR="00DA7D1F" w:rsidRDefault="00DA7D1F" w:rsidP="009348B9">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4F20AE2F"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33C7263A"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7A126126"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2E25E618"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BE5F1" w:themeFill="accent1" w:themeFillTint="33"/>
            <w:vAlign w:val="center"/>
          </w:tcPr>
          <w:p w14:paraId="7EF8E0C9"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2CD47675"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DBE5F1" w:themeFill="accent1" w:themeFillTint="33"/>
            <w:vAlign w:val="center"/>
          </w:tcPr>
          <w:p w14:paraId="6DD12EA8"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DBE5F1" w:themeFill="accent1" w:themeFillTint="33"/>
            <w:vAlign w:val="center"/>
          </w:tcPr>
          <w:p w14:paraId="0CF7E02A"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BE5F1" w:themeFill="accent1" w:themeFillTint="33"/>
            <w:vAlign w:val="center"/>
          </w:tcPr>
          <w:p w14:paraId="1C5F6BEC"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BE5F1" w:themeFill="accent1" w:themeFillTint="33"/>
            <w:vAlign w:val="center"/>
          </w:tcPr>
          <w:p w14:paraId="13BC0D36"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DBE5F1" w:themeFill="accent1" w:themeFillTint="33"/>
            <w:vAlign w:val="center"/>
          </w:tcPr>
          <w:p w14:paraId="3053873E"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DBE5F1" w:themeFill="accent1" w:themeFillTint="33"/>
            <w:vAlign w:val="center"/>
          </w:tcPr>
          <w:p w14:paraId="0F7818F6" w14:textId="77777777" w:rsidR="00DA7D1F" w:rsidRDefault="00DA7D1F" w:rsidP="009348B9">
            <w:pPr>
              <w:pStyle w:val="TableParagraph"/>
              <w:jc w:val="center"/>
              <w:rPr>
                <w:sz w:val="24"/>
              </w:rPr>
            </w:pPr>
            <w:r w:rsidRPr="00C36AC7">
              <w:rPr>
                <w:rFonts w:ascii="Cambria" w:hAnsi="Cambria"/>
                <w:color w:val="000000"/>
                <w:sz w:val="32"/>
                <w:szCs w:val="32"/>
                <w:rtl/>
                <w:lang w:val="en" w:bidi="ar-IQ"/>
              </w:rPr>
              <w:t>√</w:t>
            </w:r>
          </w:p>
        </w:tc>
      </w:tr>
      <w:tr w:rsidR="000B378A" w14:paraId="7CC0DE2E" w14:textId="77777777" w:rsidTr="000B378A">
        <w:trPr>
          <w:trHeight w:val="320"/>
        </w:trPr>
        <w:tc>
          <w:tcPr>
            <w:tcW w:w="1220" w:type="dxa"/>
            <w:vMerge/>
            <w:tcBorders>
              <w:top w:val="nil"/>
            </w:tcBorders>
            <w:shd w:val="clear" w:color="auto" w:fill="DBE5F1" w:themeFill="accent1" w:themeFillTint="33"/>
          </w:tcPr>
          <w:p w14:paraId="114EB897" w14:textId="77777777" w:rsidR="00DA7D1F" w:rsidRDefault="00DA7D1F" w:rsidP="009348B9">
            <w:pPr>
              <w:rPr>
                <w:sz w:val="2"/>
                <w:szCs w:val="2"/>
              </w:rPr>
            </w:pPr>
          </w:p>
        </w:tc>
        <w:tc>
          <w:tcPr>
            <w:tcW w:w="1049" w:type="dxa"/>
            <w:shd w:val="clear" w:color="auto" w:fill="DBE5F1" w:themeFill="accent1" w:themeFillTint="33"/>
          </w:tcPr>
          <w:p w14:paraId="140C23CB" w14:textId="77777777" w:rsidR="00DA7D1F" w:rsidRDefault="00DA7D1F" w:rsidP="009348B9">
            <w:pPr>
              <w:pStyle w:val="TableParagraph"/>
              <w:rPr>
                <w:sz w:val="24"/>
              </w:rPr>
            </w:pPr>
          </w:p>
        </w:tc>
        <w:tc>
          <w:tcPr>
            <w:tcW w:w="1363" w:type="dxa"/>
            <w:shd w:val="clear" w:color="auto" w:fill="DBE5F1" w:themeFill="accent1" w:themeFillTint="33"/>
          </w:tcPr>
          <w:p w14:paraId="30C5D94C" w14:textId="77777777" w:rsidR="00DA7D1F" w:rsidRDefault="00DA7D1F" w:rsidP="009348B9">
            <w:pPr>
              <w:pStyle w:val="TableParagraph"/>
              <w:rPr>
                <w:sz w:val="24"/>
              </w:rPr>
            </w:pPr>
          </w:p>
        </w:tc>
        <w:tc>
          <w:tcPr>
            <w:tcW w:w="1541" w:type="dxa"/>
            <w:shd w:val="clear" w:color="auto" w:fill="DBE5F1" w:themeFill="accent1" w:themeFillTint="33"/>
          </w:tcPr>
          <w:p w14:paraId="312DF514" w14:textId="77777777" w:rsidR="00DA7D1F" w:rsidRDefault="00DA7D1F" w:rsidP="009348B9">
            <w:pPr>
              <w:pStyle w:val="TableParagraph"/>
              <w:rPr>
                <w:sz w:val="24"/>
              </w:rPr>
            </w:pPr>
          </w:p>
        </w:tc>
        <w:tc>
          <w:tcPr>
            <w:tcW w:w="537" w:type="dxa"/>
            <w:shd w:val="clear" w:color="auto" w:fill="DBE5F1" w:themeFill="accent1" w:themeFillTint="33"/>
          </w:tcPr>
          <w:p w14:paraId="4B1FCA25" w14:textId="77777777" w:rsidR="00DA7D1F" w:rsidRDefault="00DA7D1F" w:rsidP="009348B9">
            <w:pPr>
              <w:pStyle w:val="TableParagraph"/>
              <w:rPr>
                <w:sz w:val="24"/>
              </w:rPr>
            </w:pPr>
          </w:p>
        </w:tc>
        <w:tc>
          <w:tcPr>
            <w:tcW w:w="590" w:type="dxa"/>
            <w:shd w:val="clear" w:color="auto" w:fill="DBE5F1" w:themeFill="accent1" w:themeFillTint="33"/>
          </w:tcPr>
          <w:p w14:paraId="1D9ACB07" w14:textId="77777777" w:rsidR="00DA7D1F" w:rsidRDefault="00DA7D1F" w:rsidP="009348B9">
            <w:pPr>
              <w:pStyle w:val="TableParagraph"/>
              <w:rPr>
                <w:sz w:val="24"/>
              </w:rPr>
            </w:pPr>
          </w:p>
        </w:tc>
        <w:tc>
          <w:tcPr>
            <w:tcW w:w="662" w:type="dxa"/>
            <w:shd w:val="clear" w:color="auto" w:fill="DBE5F1" w:themeFill="accent1" w:themeFillTint="33"/>
          </w:tcPr>
          <w:p w14:paraId="566BA05C" w14:textId="77777777" w:rsidR="00DA7D1F" w:rsidRDefault="00DA7D1F" w:rsidP="009348B9">
            <w:pPr>
              <w:pStyle w:val="TableParagraph"/>
              <w:rPr>
                <w:sz w:val="24"/>
              </w:rPr>
            </w:pPr>
          </w:p>
        </w:tc>
        <w:tc>
          <w:tcPr>
            <w:tcW w:w="537" w:type="dxa"/>
            <w:shd w:val="clear" w:color="auto" w:fill="DBE5F1" w:themeFill="accent1" w:themeFillTint="33"/>
          </w:tcPr>
          <w:p w14:paraId="79F3DAEF" w14:textId="77777777" w:rsidR="00DA7D1F" w:rsidRDefault="00DA7D1F" w:rsidP="009348B9">
            <w:pPr>
              <w:pStyle w:val="TableParagraph"/>
              <w:rPr>
                <w:sz w:val="24"/>
              </w:rPr>
            </w:pPr>
          </w:p>
        </w:tc>
        <w:tc>
          <w:tcPr>
            <w:tcW w:w="600" w:type="dxa"/>
            <w:shd w:val="clear" w:color="auto" w:fill="DBE5F1" w:themeFill="accent1" w:themeFillTint="33"/>
          </w:tcPr>
          <w:p w14:paraId="1B230A26" w14:textId="77777777" w:rsidR="00DA7D1F" w:rsidRDefault="00DA7D1F" w:rsidP="009348B9">
            <w:pPr>
              <w:pStyle w:val="TableParagraph"/>
              <w:rPr>
                <w:sz w:val="24"/>
              </w:rPr>
            </w:pPr>
          </w:p>
        </w:tc>
        <w:tc>
          <w:tcPr>
            <w:tcW w:w="540" w:type="dxa"/>
            <w:shd w:val="clear" w:color="auto" w:fill="DBE5F1" w:themeFill="accent1" w:themeFillTint="33"/>
          </w:tcPr>
          <w:p w14:paraId="2A490915" w14:textId="77777777" w:rsidR="00DA7D1F" w:rsidRDefault="00DA7D1F" w:rsidP="009348B9">
            <w:pPr>
              <w:pStyle w:val="TableParagraph"/>
              <w:rPr>
                <w:sz w:val="24"/>
              </w:rPr>
            </w:pPr>
          </w:p>
        </w:tc>
        <w:tc>
          <w:tcPr>
            <w:tcW w:w="720" w:type="dxa"/>
            <w:shd w:val="clear" w:color="auto" w:fill="DBE5F1" w:themeFill="accent1" w:themeFillTint="33"/>
          </w:tcPr>
          <w:p w14:paraId="4EEE23B9" w14:textId="77777777" w:rsidR="00DA7D1F" w:rsidRDefault="00DA7D1F" w:rsidP="009348B9">
            <w:pPr>
              <w:pStyle w:val="TableParagraph"/>
              <w:rPr>
                <w:sz w:val="24"/>
              </w:rPr>
            </w:pPr>
          </w:p>
        </w:tc>
        <w:tc>
          <w:tcPr>
            <w:tcW w:w="641" w:type="dxa"/>
            <w:shd w:val="clear" w:color="auto" w:fill="DBE5F1" w:themeFill="accent1" w:themeFillTint="33"/>
          </w:tcPr>
          <w:p w14:paraId="20DD59C9" w14:textId="77777777" w:rsidR="00DA7D1F" w:rsidRDefault="00DA7D1F" w:rsidP="009348B9">
            <w:pPr>
              <w:pStyle w:val="TableParagraph"/>
              <w:rPr>
                <w:sz w:val="24"/>
              </w:rPr>
            </w:pPr>
          </w:p>
        </w:tc>
        <w:tc>
          <w:tcPr>
            <w:tcW w:w="619" w:type="dxa"/>
            <w:shd w:val="clear" w:color="auto" w:fill="DBE5F1" w:themeFill="accent1" w:themeFillTint="33"/>
          </w:tcPr>
          <w:p w14:paraId="66CA24DF" w14:textId="77777777" w:rsidR="00DA7D1F" w:rsidRDefault="00DA7D1F" w:rsidP="009348B9">
            <w:pPr>
              <w:pStyle w:val="TableParagraph"/>
              <w:rPr>
                <w:sz w:val="24"/>
              </w:rPr>
            </w:pPr>
          </w:p>
        </w:tc>
        <w:tc>
          <w:tcPr>
            <w:tcW w:w="720" w:type="dxa"/>
            <w:shd w:val="clear" w:color="auto" w:fill="DBE5F1" w:themeFill="accent1" w:themeFillTint="33"/>
          </w:tcPr>
          <w:p w14:paraId="73F56955" w14:textId="77777777" w:rsidR="00DA7D1F" w:rsidRDefault="00DA7D1F" w:rsidP="009348B9">
            <w:pPr>
              <w:pStyle w:val="TableParagraph"/>
              <w:rPr>
                <w:sz w:val="24"/>
              </w:rPr>
            </w:pPr>
          </w:p>
        </w:tc>
        <w:tc>
          <w:tcPr>
            <w:tcW w:w="719" w:type="dxa"/>
            <w:shd w:val="clear" w:color="auto" w:fill="DBE5F1" w:themeFill="accent1" w:themeFillTint="33"/>
          </w:tcPr>
          <w:p w14:paraId="28D6D86B" w14:textId="77777777" w:rsidR="00DA7D1F" w:rsidRDefault="00DA7D1F" w:rsidP="009348B9">
            <w:pPr>
              <w:pStyle w:val="TableParagraph"/>
              <w:rPr>
                <w:sz w:val="24"/>
              </w:rPr>
            </w:pPr>
          </w:p>
        </w:tc>
        <w:tc>
          <w:tcPr>
            <w:tcW w:w="621" w:type="dxa"/>
            <w:shd w:val="clear" w:color="auto" w:fill="DBE5F1" w:themeFill="accent1" w:themeFillTint="33"/>
          </w:tcPr>
          <w:p w14:paraId="55394222" w14:textId="77777777" w:rsidR="00DA7D1F" w:rsidRDefault="00DA7D1F" w:rsidP="009348B9">
            <w:pPr>
              <w:pStyle w:val="TableParagraph"/>
              <w:rPr>
                <w:sz w:val="24"/>
              </w:rPr>
            </w:pPr>
          </w:p>
        </w:tc>
        <w:tc>
          <w:tcPr>
            <w:tcW w:w="638" w:type="dxa"/>
            <w:shd w:val="clear" w:color="auto" w:fill="DBE5F1" w:themeFill="accent1" w:themeFillTint="33"/>
          </w:tcPr>
          <w:p w14:paraId="10AAF436" w14:textId="77777777" w:rsidR="00DA7D1F" w:rsidRDefault="00DA7D1F" w:rsidP="009348B9">
            <w:pPr>
              <w:pStyle w:val="TableParagraph"/>
              <w:rPr>
                <w:sz w:val="24"/>
              </w:rPr>
            </w:pPr>
          </w:p>
        </w:tc>
        <w:tc>
          <w:tcPr>
            <w:tcW w:w="900" w:type="dxa"/>
            <w:shd w:val="clear" w:color="auto" w:fill="DBE5F1" w:themeFill="accent1" w:themeFillTint="33"/>
          </w:tcPr>
          <w:p w14:paraId="096777A3" w14:textId="77777777" w:rsidR="00DA7D1F" w:rsidRDefault="00DA7D1F" w:rsidP="009348B9">
            <w:pPr>
              <w:pStyle w:val="TableParagraph"/>
              <w:rPr>
                <w:sz w:val="24"/>
              </w:rPr>
            </w:pPr>
          </w:p>
        </w:tc>
        <w:tc>
          <w:tcPr>
            <w:tcW w:w="837" w:type="dxa"/>
            <w:shd w:val="clear" w:color="auto" w:fill="DBE5F1" w:themeFill="accent1" w:themeFillTint="33"/>
          </w:tcPr>
          <w:p w14:paraId="61656EA5" w14:textId="77777777" w:rsidR="00DA7D1F" w:rsidRDefault="00DA7D1F" w:rsidP="009348B9">
            <w:pPr>
              <w:pStyle w:val="TableParagraph"/>
              <w:rPr>
                <w:sz w:val="24"/>
              </w:rPr>
            </w:pPr>
          </w:p>
        </w:tc>
        <w:tc>
          <w:tcPr>
            <w:tcW w:w="590" w:type="dxa"/>
            <w:shd w:val="clear" w:color="auto" w:fill="DBE5F1" w:themeFill="accent1" w:themeFillTint="33"/>
          </w:tcPr>
          <w:p w14:paraId="0B52A642" w14:textId="77777777" w:rsidR="00DA7D1F" w:rsidRDefault="00DA7D1F" w:rsidP="009348B9">
            <w:pPr>
              <w:pStyle w:val="TableParagraph"/>
              <w:rPr>
                <w:sz w:val="24"/>
              </w:rPr>
            </w:pPr>
          </w:p>
        </w:tc>
      </w:tr>
      <w:tr w:rsidR="000B378A" w14:paraId="5EBA2643" w14:textId="77777777" w:rsidTr="000B378A">
        <w:trPr>
          <w:trHeight w:val="318"/>
        </w:trPr>
        <w:tc>
          <w:tcPr>
            <w:tcW w:w="1220" w:type="dxa"/>
            <w:vMerge w:val="restart"/>
            <w:shd w:val="clear" w:color="auto" w:fill="DBE5F1" w:themeFill="accent1" w:themeFillTint="33"/>
          </w:tcPr>
          <w:p w14:paraId="0E18915C" w14:textId="77777777" w:rsidR="00DA7D1F" w:rsidRDefault="00DA7D1F" w:rsidP="009348B9">
            <w:pPr>
              <w:pStyle w:val="TableParagraph"/>
              <w:rPr>
                <w:sz w:val="26"/>
              </w:rPr>
            </w:pPr>
          </w:p>
        </w:tc>
        <w:tc>
          <w:tcPr>
            <w:tcW w:w="1049" w:type="dxa"/>
            <w:shd w:val="clear" w:color="auto" w:fill="DBE5F1" w:themeFill="accent1" w:themeFillTint="33"/>
          </w:tcPr>
          <w:p w14:paraId="5F8D39A2" w14:textId="77777777" w:rsidR="00DA7D1F" w:rsidRDefault="00DA7D1F" w:rsidP="009348B9">
            <w:pPr>
              <w:pStyle w:val="TableParagraph"/>
              <w:rPr>
                <w:sz w:val="24"/>
              </w:rPr>
            </w:pPr>
          </w:p>
        </w:tc>
        <w:tc>
          <w:tcPr>
            <w:tcW w:w="1363" w:type="dxa"/>
            <w:shd w:val="clear" w:color="auto" w:fill="DBE5F1" w:themeFill="accent1" w:themeFillTint="33"/>
          </w:tcPr>
          <w:p w14:paraId="47E8D311" w14:textId="77777777" w:rsidR="00DA7D1F" w:rsidRDefault="00DA7D1F" w:rsidP="009348B9">
            <w:pPr>
              <w:pStyle w:val="TableParagraph"/>
              <w:rPr>
                <w:sz w:val="24"/>
              </w:rPr>
            </w:pPr>
          </w:p>
        </w:tc>
        <w:tc>
          <w:tcPr>
            <w:tcW w:w="1541" w:type="dxa"/>
            <w:shd w:val="clear" w:color="auto" w:fill="DBE5F1" w:themeFill="accent1" w:themeFillTint="33"/>
          </w:tcPr>
          <w:p w14:paraId="49F61D80" w14:textId="77777777" w:rsidR="00DA7D1F" w:rsidRDefault="00DA7D1F" w:rsidP="009348B9">
            <w:pPr>
              <w:pStyle w:val="TableParagraph"/>
              <w:rPr>
                <w:sz w:val="24"/>
              </w:rPr>
            </w:pPr>
          </w:p>
        </w:tc>
        <w:tc>
          <w:tcPr>
            <w:tcW w:w="537" w:type="dxa"/>
            <w:shd w:val="clear" w:color="auto" w:fill="DBE5F1" w:themeFill="accent1" w:themeFillTint="33"/>
          </w:tcPr>
          <w:p w14:paraId="01D687AD" w14:textId="77777777" w:rsidR="00DA7D1F" w:rsidRDefault="00DA7D1F" w:rsidP="009348B9">
            <w:pPr>
              <w:pStyle w:val="TableParagraph"/>
              <w:rPr>
                <w:sz w:val="24"/>
              </w:rPr>
            </w:pPr>
          </w:p>
        </w:tc>
        <w:tc>
          <w:tcPr>
            <w:tcW w:w="590" w:type="dxa"/>
            <w:shd w:val="clear" w:color="auto" w:fill="DBE5F1" w:themeFill="accent1" w:themeFillTint="33"/>
          </w:tcPr>
          <w:p w14:paraId="1E1FB8F6" w14:textId="77777777" w:rsidR="00DA7D1F" w:rsidRDefault="00DA7D1F" w:rsidP="009348B9">
            <w:pPr>
              <w:pStyle w:val="TableParagraph"/>
              <w:rPr>
                <w:sz w:val="24"/>
              </w:rPr>
            </w:pPr>
          </w:p>
        </w:tc>
        <w:tc>
          <w:tcPr>
            <w:tcW w:w="662" w:type="dxa"/>
            <w:shd w:val="clear" w:color="auto" w:fill="DBE5F1" w:themeFill="accent1" w:themeFillTint="33"/>
          </w:tcPr>
          <w:p w14:paraId="4207894A" w14:textId="77777777" w:rsidR="00DA7D1F" w:rsidRDefault="00DA7D1F" w:rsidP="009348B9">
            <w:pPr>
              <w:pStyle w:val="TableParagraph"/>
              <w:rPr>
                <w:sz w:val="24"/>
              </w:rPr>
            </w:pPr>
          </w:p>
        </w:tc>
        <w:tc>
          <w:tcPr>
            <w:tcW w:w="537" w:type="dxa"/>
            <w:shd w:val="clear" w:color="auto" w:fill="DBE5F1" w:themeFill="accent1" w:themeFillTint="33"/>
          </w:tcPr>
          <w:p w14:paraId="362AB725" w14:textId="77777777" w:rsidR="00DA7D1F" w:rsidRDefault="00DA7D1F" w:rsidP="009348B9">
            <w:pPr>
              <w:pStyle w:val="TableParagraph"/>
              <w:rPr>
                <w:sz w:val="24"/>
              </w:rPr>
            </w:pPr>
          </w:p>
        </w:tc>
        <w:tc>
          <w:tcPr>
            <w:tcW w:w="600" w:type="dxa"/>
            <w:shd w:val="clear" w:color="auto" w:fill="DBE5F1" w:themeFill="accent1" w:themeFillTint="33"/>
          </w:tcPr>
          <w:p w14:paraId="1FC0E96D" w14:textId="77777777" w:rsidR="00DA7D1F" w:rsidRDefault="00DA7D1F" w:rsidP="009348B9">
            <w:pPr>
              <w:pStyle w:val="TableParagraph"/>
              <w:rPr>
                <w:sz w:val="24"/>
              </w:rPr>
            </w:pPr>
          </w:p>
        </w:tc>
        <w:tc>
          <w:tcPr>
            <w:tcW w:w="540" w:type="dxa"/>
            <w:shd w:val="clear" w:color="auto" w:fill="DBE5F1" w:themeFill="accent1" w:themeFillTint="33"/>
          </w:tcPr>
          <w:p w14:paraId="46C7AC0D" w14:textId="77777777" w:rsidR="00DA7D1F" w:rsidRDefault="00DA7D1F" w:rsidP="009348B9">
            <w:pPr>
              <w:pStyle w:val="TableParagraph"/>
              <w:rPr>
                <w:sz w:val="24"/>
              </w:rPr>
            </w:pPr>
          </w:p>
        </w:tc>
        <w:tc>
          <w:tcPr>
            <w:tcW w:w="720" w:type="dxa"/>
            <w:shd w:val="clear" w:color="auto" w:fill="DBE5F1" w:themeFill="accent1" w:themeFillTint="33"/>
          </w:tcPr>
          <w:p w14:paraId="75204410" w14:textId="77777777" w:rsidR="00DA7D1F" w:rsidRDefault="00DA7D1F" w:rsidP="009348B9">
            <w:pPr>
              <w:pStyle w:val="TableParagraph"/>
              <w:rPr>
                <w:sz w:val="24"/>
              </w:rPr>
            </w:pPr>
          </w:p>
        </w:tc>
        <w:tc>
          <w:tcPr>
            <w:tcW w:w="641" w:type="dxa"/>
            <w:shd w:val="clear" w:color="auto" w:fill="DBE5F1" w:themeFill="accent1" w:themeFillTint="33"/>
          </w:tcPr>
          <w:p w14:paraId="71E015BE" w14:textId="77777777" w:rsidR="00DA7D1F" w:rsidRDefault="00DA7D1F" w:rsidP="009348B9">
            <w:pPr>
              <w:pStyle w:val="TableParagraph"/>
              <w:rPr>
                <w:sz w:val="24"/>
              </w:rPr>
            </w:pPr>
          </w:p>
        </w:tc>
        <w:tc>
          <w:tcPr>
            <w:tcW w:w="619" w:type="dxa"/>
            <w:shd w:val="clear" w:color="auto" w:fill="DBE5F1" w:themeFill="accent1" w:themeFillTint="33"/>
          </w:tcPr>
          <w:p w14:paraId="3CAF04A6" w14:textId="77777777" w:rsidR="00DA7D1F" w:rsidRDefault="00DA7D1F" w:rsidP="009348B9">
            <w:pPr>
              <w:pStyle w:val="TableParagraph"/>
              <w:rPr>
                <w:sz w:val="24"/>
              </w:rPr>
            </w:pPr>
          </w:p>
        </w:tc>
        <w:tc>
          <w:tcPr>
            <w:tcW w:w="720" w:type="dxa"/>
            <w:shd w:val="clear" w:color="auto" w:fill="DBE5F1" w:themeFill="accent1" w:themeFillTint="33"/>
          </w:tcPr>
          <w:p w14:paraId="21521A11" w14:textId="77777777" w:rsidR="00DA7D1F" w:rsidRDefault="00DA7D1F" w:rsidP="009348B9">
            <w:pPr>
              <w:pStyle w:val="TableParagraph"/>
              <w:rPr>
                <w:sz w:val="24"/>
              </w:rPr>
            </w:pPr>
          </w:p>
        </w:tc>
        <w:tc>
          <w:tcPr>
            <w:tcW w:w="719" w:type="dxa"/>
            <w:shd w:val="clear" w:color="auto" w:fill="DBE5F1" w:themeFill="accent1" w:themeFillTint="33"/>
          </w:tcPr>
          <w:p w14:paraId="65BEB5C5" w14:textId="77777777" w:rsidR="00DA7D1F" w:rsidRDefault="00DA7D1F" w:rsidP="009348B9">
            <w:pPr>
              <w:pStyle w:val="TableParagraph"/>
              <w:rPr>
                <w:sz w:val="24"/>
              </w:rPr>
            </w:pPr>
          </w:p>
        </w:tc>
        <w:tc>
          <w:tcPr>
            <w:tcW w:w="621" w:type="dxa"/>
            <w:shd w:val="clear" w:color="auto" w:fill="DBE5F1" w:themeFill="accent1" w:themeFillTint="33"/>
          </w:tcPr>
          <w:p w14:paraId="60503E3A" w14:textId="77777777" w:rsidR="00DA7D1F" w:rsidRDefault="00DA7D1F" w:rsidP="009348B9">
            <w:pPr>
              <w:pStyle w:val="TableParagraph"/>
              <w:rPr>
                <w:sz w:val="24"/>
              </w:rPr>
            </w:pPr>
          </w:p>
        </w:tc>
        <w:tc>
          <w:tcPr>
            <w:tcW w:w="638" w:type="dxa"/>
            <w:shd w:val="clear" w:color="auto" w:fill="DBE5F1" w:themeFill="accent1" w:themeFillTint="33"/>
          </w:tcPr>
          <w:p w14:paraId="017013FC" w14:textId="77777777" w:rsidR="00DA7D1F" w:rsidRDefault="00DA7D1F" w:rsidP="009348B9">
            <w:pPr>
              <w:pStyle w:val="TableParagraph"/>
              <w:rPr>
                <w:sz w:val="24"/>
              </w:rPr>
            </w:pPr>
          </w:p>
        </w:tc>
        <w:tc>
          <w:tcPr>
            <w:tcW w:w="900" w:type="dxa"/>
            <w:shd w:val="clear" w:color="auto" w:fill="DBE5F1" w:themeFill="accent1" w:themeFillTint="33"/>
          </w:tcPr>
          <w:p w14:paraId="43BB6704" w14:textId="77777777" w:rsidR="00DA7D1F" w:rsidRDefault="00DA7D1F" w:rsidP="009348B9">
            <w:pPr>
              <w:pStyle w:val="TableParagraph"/>
              <w:rPr>
                <w:sz w:val="24"/>
              </w:rPr>
            </w:pPr>
          </w:p>
        </w:tc>
        <w:tc>
          <w:tcPr>
            <w:tcW w:w="837" w:type="dxa"/>
            <w:shd w:val="clear" w:color="auto" w:fill="DBE5F1" w:themeFill="accent1" w:themeFillTint="33"/>
          </w:tcPr>
          <w:p w14:paraId="076BCE56" w14:textId="77777777" w:rsidR="00DA7D1F" w:rsidRDefault="00DA7D1F" w:rsidP="009348B9">
            <w:pPr>
              <w:pStyle w:val="TableParagraph"/>
              <w:rPr>
                <w:sz w:val="24"/>
              </w:rPr>
            </w:pPr>
          </w:p>
        </w:tc>
        <w:tc>
          <w:tcPr>
            <w:tcW w:w="590" w:type="dxa"/>
            <w:shd w:val="clear" w:color="auto" w:fill="DBE5F1" w:themeFill="accent1" w:themeFillTint="33"/>
          </w:tcPr>
          <w:p w14:paraId="4DD77BEE" w14:textId="77777777" w:rsidR="00DA7D1F" w:rsidRDefault="00DA7D1F" w:rsidP="009348B9">
            <w:pPr>
              <w:pStyle w:val="TableParagraph"/>
              <w:rPr>
                <w:sz w:val="24"/>
              </w:rPr>
            </w:pPr>
          </w:p>
        </w:tc>
      </w:tr>
      <w:tr w:rsidR="000B378A" w14:paraId="00BB4758" w14:textId="77777777" w:rsidTr="000B378A">
        <w:trPr>
          <w:trHeight w:val="320"/>
        </w:trPr>
        <w:tc>
          <w:tcPr>
            <w:tcW w:w="1220" w:type="dxa"/>
            <w:vMerge/>
            <w:tcBorders>
              <w:top w:val="nil"/>
            </w:tcBorders>
            <w:shd w:val="clear" w:color="auto" w:fill="DBE5F1" w:themeFill="accent1" w:themeFillTint="33"/>
          </w:tcPr>
          <w:p w14:paraId="265AB926" w14:textId="77777777" w:rsidR="00DA7D1F" w:rsidRDefault="00DA7D1F" w:rsidP="009348B9">
            <w:pPr>
              <w:rPr>
                <w:sz w:val="2"/>
                <w:szCs w:val="2"/>
              </w:rPr>
            </w:pPr>
          </w:p>
        </w:tc>
        <w:tc>
          <w:tcPr>
            <w:tcW w:w="1049" w:type="dxa"/>
            <w:shd w:val="clear" w:color="auto" w:fill="DBE5F1" w:themeFill="accent1" w:themeFillTint="33"/>
          </w:tcPr>
          <w:p w14:paraId="017DB45C" w14:textId="77777777" w:rsidR="00DA7D1F" w:rsidRDefault="00DA7D1F" w:rsidP="009348B9">
            <w:pPr>
              <w:pStyle w:val="TableParagraph"/>
              <w:rPr>
                <w:sz w:val="24"/>
              </w:rPr>
            </w:pPr>
          </w:p>
        </w:tc>
        <w:tc>
          <w:tcPr>
            <w:tcW w:w="1363" w:type="dxa"/>
            <w:shd w:val="clear" w:color="auto" w:fill="DBE5F1" w:themeFill="accent1" w:themeFillTint="33"/>
          </w:tcPr>
          <w:p w14:paraId="4E7CE0D2" w14:textId="77777777" w:rsidR="00DA7D1F" w:rsidRDefault="00DA7D1F" w:rsidP="009348B9">
            <w:pPr>
              <w:pStyle w:val="TableParagraph"/>
              <w:rPr>
                <w:sz w:val="24"/>
              </w:rPr>
            </w:pPr>
          </w:p>
        </w:tc>
        <w:tc>
          <w:tcPr>
            <w:tcW w:w="1541" w:type="dxa"/>
            <w:shd w:val="clear" w:color="auto" w:fill="DBE5F1" w:themeFill="accent1" w:themeFillTint="33"/>
          </w:tcPr>
          <w:p w14:paraId="27C9C95C" w14:textId="77777777" w:rsidR="00DA7D1F" w:rsidRDefault="00DA7D1F" w:rsidP="009348B9">
            <w:pPr>
              <w:pStyle w:val="TableParagraph"/>
              <w:rPr>
                <w:sz w:val="24"/>
              </w:rPr>
            </w:pPr>
          </w:p>
        </w:tc>
        <w:tc>
          <w:tcPr>
            <w:tcW w:w="537" w:type="dxa"/>
            <w:shd w:val="clear" w:color="auto" w:fill="DBE5F1" w:themeFill="accent1" w:themeFillTint="33"/>
          </w:tcPr>
          <w:p w14:paraId="033E910A" w14:textId="77777777" w:rsidR="00DA7D1F" w:rsidRDefault="00DA7D1F" w:rsidP="009348B9">
            <w:pPr>
              <w:pStyle w:val="TableParagraph"/>
              <w:rPr>
                <w:sz w:val="24"/>
              </w:rPr>
            </w:pPr>
          </w:p>
        </w:tc>
        <w:tc>
          <w:tcPr>
            <w:tcW w:w="590" w:type="dxa"/>
            <w:shd w:val="clear" w:color="auto" w:fill="DBE5F1" w:themeFill="accent1" w:themeFillTint="33"/>
          </w:tcPr>
          <w:p w14:paraId="124ECC1B" w14:textId="77777777" w:rsidR="00DA7D1F" w:rsidRDefault="00DA7D1F" w:rsidP="009348B9">
            <w:pPr>
              <w:pStyle w:val="TableParagraph"/>
              <w:rPr>
                <w:sz w:val="24"/>
              </w:rPr>
            </w:pPr>
          </w:p>
        </w:tc>
        <w:tc>
          <w:tcPr>
            <w:tcW w:w="662" w:type="dxa"/>
            <w:shd w:val="clear" w:color="auto" w:fill="DBE5F1" w:themeFill="accent1" w:themeFillTint="33"/>
          </w:tcPr>
          <w:p w14:paraId="73F8E660" w14:textId="77777777" w:rsidR="00DA7D1F" w:rsidRDefault="00DA7D1F" w:rsidP="009348B9">
            <w:pPr>
              <w:pStyle w:val="TableParagraph"/>
              <w:rPr>
                <w:sz w:val="24"/>
              </w:rPr>
            </w:pPr>
          </w:p>
        </w:tc>
        <w:tc>
          <w:tcPr>
            <w:tcW w:w="537" w:type="dxa"/>
            <w:shd w:val="clear" w:color="auto" w:fill="DBE5F1" w:themeFill="accent1" w:themeFillTint="33"/>
          </w:tcPr>
          <w:p w14:paraId="2EAAD50E" w14:textId="77777777" w:rsidR="00DA7D1F" w:rsidRDefault="00DA7D1F" w:rsidP="009348B9">
            <w:pPr>
              <w:pStyle w:val="TableParagraph"/>
              <w:rPr>
                <w:sz w:val="24"/>
              </w:rPr>
            </w:pPr>
          </w:p>
        </w:tc>
        <w:tc>
          <w:tcPr>
            <w:tcW w:w="600" w:type="dxa"/>
            <w:shd w:val="clear" w:color="auto" w:fill="DBE5F1" w:themeFill="accent1" w:themeFillTint="33"/>
          </w:tcPr>
          <w:p w14:paraId="6ABC4E61" w14:textId="77777777" w:rsidR="00DA7D1F" w:rsidRDefault="00DA7D1F" w:rsidP="009348B9">
            <w:pPr>
              <w:pStyle w:val="TableParagraph"/>
              <w:rPr>
                <w:sz w:val="24"/>
              </w:rPr>
            </w:pPr>
          </w:p>
        </w:tc>
        <w:tc>
          <w:tcPr>
            <w:tcW w:w="540" w:type="dxa"/>
            <w:shd w:val="clear" w:color="auto" w:fill="DBE5F1" w:themeFill="accent1" w:themeFillTint="33"/>
          </w:tcPr>
          <w:p w14:paraId="5517C657" w14:textId="77777777" w:rsidR="00DA7D1F" w:rsidRDefault="00DA7D1F" w:rsidP="009348B9">
            <w:pPr>
              <w:pStyle w:val="TableParagraph"/>
              <w:rPr>
                <w:sz w:val="24"/>
              </w:rPr>
            </w:pPr>
          </w:p>
        </w:tc>
        <w:tc>
          <w:tcPr>
            <w:tcW w:w="720" w:type="dxa"/>
            <w:shd w:val="clear" w:color="auto" w:fill="DBE5F1" w:themeFill="accent1" w:themeFillTint="33"/>
          </w:tcPr>
          <w:p w14:paraId="0C20CF0D" w14:textId="77777777" w:rsidR="00DA7D1F" w:rsidRDefault="00DA7D1F" w:rsidP="009348B9">
            <w:pPr>
              <w:pStyle w:val="TableParagraph"/>
              <w:rPr>
                <w:sz w:val="24"/>
              </w:rPr>
            </w:pPr>
          </w:p>
        </w:tc>
        <w:tc>
          <w:tcPr>
            <w:tcW w:w="641" w:type="dxa"/>
            <w:shd w:val="clear" w:color="auto" w:fill="DBE5F1" w:themeFill="accent1" w:themeFillTint="33"/>
          </w:tcPr>
          <w:p w14:paraId="61B3D839" w14:textId="77777777" w:rsidR="00DA7D1F" w:rsidRDefault="00DA7D1F" w:rsidP="009348B9">
            <w:pPr>
              <w:pStyle w:val="TableParagraph"/>
              <w:rPr>
                <w:sz w:val="24"/>
              </w:rPr>
            </w:pPr>
          </w:p>
        </w:tc>
        <w:tc>
          <w:tcPr>
            <w:tcW w:w="619" w:type="dxa"/>
            <w:shd w:val="clear" w:color="auto" w:fill="DBE5F1" w:themeFill="accent1" w:themeFillTint="33"/>
          </w:tcPr>
          <w:p w14:paraId="4B7AECE1" w14:textId="77777777" w:rsidR="00DA7D1F" w:rsidRDefault="00DA7D1F" w:rsidP="009348B9">
            <w:pPr>
              <w:pStyle w:val="TableParagraph"/>
              <w:rPr>
                <w:sz w:val="24"/>
              </w:rPr>
            </w:pPr>
          </w:p>
        </w:tc>
        <w:tc>
          <w:tcPr>
            <w:tcW w:w="720" w:type="dxa"/>
            <w:shd w:val="clear" w:color="auto" w:fill="DBE5F1" w:themeFill="accent1" w:themeFillTint="33"/>
          </w:tcPr>
          <w:p w14:paraId="45DE5C57" w14:textId="77777777" w:rsidR="00DA7D1F" w:rsidRDefault="00DA7D1F" w:rsidP="009348B9">
            <w:pPr>
              <w:pStyle w:val="TableParagraph"/>
              <w:rPr>
                <w:sz w:val="24"/>
              </w:rPr>
            </w:pPr>
          </w:p>
        </w:tc>
        <w:tc>
          <w:tcPr>
            <w:tcW w:w="719" w:type="dxa"/>
            <w:shd w:val="clear" w:color="auto" w:fill="DBE5F1" w:themeFill="accent1" w:themeFillTint="33"/>
          </w:tcPr>
          <w:p w14:paraId="7E893EF5" w14:textId="77777777" w:rsidR="00DA7D1F" w:rsidRDefault="00DA7D1F" w:rsidP="009348B9">
            <w:pPr>
              <w:pStyle w:val="TableParagraph"/>
              <w:rPr>
                <w:sz w:val="24"/>
              </w:rPr>
            </w:pPr>
          </w:p>
        </w:tc>
        <w:tc>
          <w:tcPr>
            <w:tcW w:w="621" w:type="dxa"/>
            <w:shd w:val="clear" w:color="auto" w:fill="DBE5F1" w:themeFill="accent1" w:themeFillTint="33"/>
          </w:tcPr>
          <w:p w14:paraId="72413689" w14:textId="77777777" w:rsidR="00DA7D1F" w:rsidRDefault="00DA7D1F" w:rsidP="009348B9">
            <w:pPr>
              <w:pStyle w:val="TableParagraph"/>
              <w:rPr>
                <w:sz w:val="24"/>
              </w:rPr>
            </w:pPr>
          </w:p>
        </w:tc>
        <w:tc>
          <w:tcPr>
            <w:tcW w:w="638" w:type="dxa"/>
            <w:shd w:val="clear" w:color="auto" w:fill="DBE5F1" w:themeFill="accent1" w:themeFillTint="33"/>
          </w:tcPr>
          <w:p w14:paraId="4AD61796" w14:textId="77777777" w:rsidR="00DA7D1F" w:rsidRDefault="00DA7D1F" w:rsidP="009348B9">
            <w:pPr>
              <w:pStyle w:val="TableParagraph"/>
              <w:rPr>
                <w:sz w:val="24"/>
              </w:rPr>
            </w:pPr>
          </w:p>
        </w:tc>
        <w:tc>
          <w:tcPr>
            <w:tcW w:w="900" w:type="dxa"/>
            <w:shd w:val="clear" w:color="auto" w:fill="DBE5F1" w:themeFill="accent1" w:themeFillTint="33"/>
          </w:tcPr>
          <w:p w14:paraId="1253AC0A" w14:textId="77777777" w:rsidR="00DA7D1F" w:rsidRDefault="00DA7D1F" w:rsidP="009348B9">
            <w:pPr>
              <w:pStyle w:val="TableParagraph"/>
              <w:rPr>
                <w:sz w:val="24"/>
              </w:rPr>
            </w:pPr>
          </w:p>
        </w:tc>
        <w:tc>
          <w:tcPr>
            <w:tcW w:w="837" w:type="dxa"/>
            <w:shd w:val="clear" w:color="auto" w:fill="DBE5F1" w:themeFill="accent1" w:themeFillTint="33"/>
          </w:tcPr>
          <w:p w14:paraId="2EFBA73E" w14:textId="77777777" w:rsidR="00DA7D1F" w:rsidRDefault="00DA7D1F" w:rsidP="009348B9">
            <w:pPr>
              <w:pStyle w:val="TableParagraph"/>
              <w:rPr>
                <w:sz w:val="24"/>
              </w:rPr>
            </w:pPr>
          </w:p>
        </w:tc>
        <w:tc>
          <w:tcPr>
            <w:tcW w:w="590" w:type="dxa"/>
            <w:shd w:val="clear" w:color="auto" w:fill="DBE5F1" w:themeFill="accent1" w:themeFillTint="33"/>
          </w:tcPr>
          <w:p w14:paraId="074BC46D" w14:textId="77777777" w:rsidR="00DA7D1F" w:rsidRDefault="00DA7D1F" w:rsidP="009348B9">
            <w:pPr>
              <w:pStyle w:val="TableParagraph"/>
              <w:rPr>
                <w:sz w:val="24"/>
              </w:rPr>
            </w:pPr>
          </w:p>
        </w:tc>
      </w:tr>
    </w:tbl>
    <w:p w14:paraId="2BACA1DC" w14:textId="77777777" w:rsidR="00DA7D1F" w:rsidRDefault="00DA7D1F" w:rsidP="00DA7D1F">
      <w:pPr>
        <w:rPr>
          <w:sz w:val="24"/>
        </w:rPr>
        <w:sectPr w:rsidR="00DA7D1F" w:rsidSect="00646CBE">
          <w:pgSz w:w="16840" w:h="11910" w:orient="landscape"/>
          <w:pgMar w:top="1100" w:right="420" w:bottom="280" w:left="520" w:header="720" w:footer="720" w:gutter="0"/>
          <w:cols w:space="720"/>
        </w:sectPr>
      </w:pPr>
    </w:p>
    <w:p w14:paraId="18CA32D1" w14:textId="77777777" w:rsidR="00DA7D1F" w:rsidRDefault="00DA7D1F" w:rsidP="00DA7D1F">
      <w:pPr>
        <w:pStyle w:val="Heading1"/>
        <w:ind w:right="1781"/>
        <w:jc w:val="center"/>
      </w:pPr>
      <w:r>
        <w:rPr>
          <w:color w:val="1F4E79"/>
        </w:rPr>
        <w:lastRenderedPageBreak/>
        <w:t>TEMPLATE FOR COURSE SPECIFICATION</w:t>
      </w:r>
    </w:p>
    <w:p w14:paraId="200C3C41" w14:textId="77777777" w:rsidR="00DA7D1F" w:rsidRDefault="00DA7D1F" w:rsidP="00DA7D1F">
      <w:pPr>
        <w:rPr>
          <w:b/>
          <w:sz w:val="20"/>
        </w:rPr>
      </w:pPr>
    </w:p>
    <w:p w14:paraId="10704DEA" w14:textId="77777777" w:rsidR="00DA7D1F" w:rsidRDefault="00DA7D1F" w:rsidP="00DA7D1F">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DA7D1F" w14:paraId="6A79BA88" w14:textId="77777777" w:rsidTr="009348B9">
        <w:trPr>
          <w:trHeight w:val="1035"/>
        </w:trPr>
        <w:tc>
          <w:tcPr>
            <w:tcW w:w="9722" w:type="dxa"/>
            <w:shd w:val="clear" w:color="auto" w:fill="A7BEDE"/>
          </w:tcPr>
          <w:p w14:paraId="3F69BFFE" w14:textId="77777777" w:rsidR="00DA7D1F" w:rsidRDefault="00DA7D1F" w:rsidP="009348B9">
            <w:pPr>
              <w:pStyle w:val="TableParagraph"/>
              <w:spacing w:before="2"/>
              <w:rPr>
                <w:b/>
                <w:sz w:val="30"/>
              </w:rPr>
            </w:pPr>
          </w:p>
          <w:p w14:paraId="56F75B63" w14:textId="77777777" w:rsidR="00DA7D1F" w:rsidRDefault="00DA7D1F" w:rsidP="009348B9">
            <w:pPr>
              <w:pStyle w:val="TableParagraph"/>
              <w:spacing w:before="1"/>
              <w:ind w:left="179"/>
              <w:rPr>
                <w:sz w:val="28"/>
              </w:rPr>
            </w:pPr>
            <w:r>
              <w:rPr>
                <w:sz w:val="28"/>
              </w:rPr>
              <w:t>HIGHER EDUCATION PERFORMANCE REVIEW: PROGRAMME REVIEW</w:t>
            </w:r>
          </w:p>
        </w:tc>
      </w:tr>
    </w:tbl>
    <w:p w14:paraId="5AF5DDE1" w14:textId="77777777" w:rsidR="00DA7D1F" w:rsidRDefault="00DA7D1F" w:rsidP="00DA7D1F">
      <w:pPr>
        <w:spacing w:before="11"/>
        <w:rPr>
          <w:b/>
          <w:sz w:val="50"/>
        </w:rPr>
      </w:pPr>
    </w:p>
    <w:p w14:paraId="254DDEDA" w14:textId="77777777" w:rsidR="00DA7D1F" w:rsidRDefault="00DA7D1F" w:rsidP="00DA7D1F">
      <w:pPr>
        <w:ind w:left="554"/>
        <w:rPr>
          <w:b/>
          <w:sz w:val="30"/>
        </w:rPr>
      </w:pPr>
      <w:r>
        <w:rPr>
          <w:b/>
          <w:color w:val="1F4E79"/>
          <w:sz w:val="30"/>
        </w:rPr>
        <w:t>COURSE SPECIFICATION</w:t>
      </w:r>
    </w:p>
    <w:p w14:paraId="376B0A11" w14:textId="77777777" w:rsidR="00DA7D1F" w:rsidRDefault="00DA7D1F" w:rsidP="00DA7D1F">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DA7D1F" w14:paraId="376FFC0D" w14:textId="77777777" w:rsidTr="009348B9">
        <w:trPr>
          <w:trHeight w:val="2291"/>
        </w:trPr>
        <w:tc>
          <w:tcPr>
            <w:tcW w:w="9722" w:type="dxa"/>
            <w:shd w:val="clear" w:color="auto" w:fill="A7BEDE"/>
          </w:tcPr>
          <w:p w14:paraId="206E02D9" w14:textId="77777777" w:rsidR="00DA7D1F" w:rsidRDefault="00DA7D1F" w:rsidP="009348B9">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5E25418F" w14:textId="77777777" w:rsidR="00DA7D1F" w:rsidRDefault="00DA7D1F" w:rsidP="00DA7D1F">
      <w:pPr>
        <w:rPr>
          <w:b/>
          <w:sz w:val="20"/>
        </w:rPr>
      </w:pPr>
    </w:p>
    <w:p w14:paraId="5650E5B0" w14:textId="77777777" w:rsidR="00DA7D1F" w:rsidRDefault="00DA7D1F" w:rsidP="00DA7D1F">
      <w:pPr>
        <w:rPr>
          <w:b/>
          <w:sz w:val="20"/>
        </w:rPr>
      </w:pPr>
    </w:p>
    <w:p w14:paraId="78886980" w14:textId="77777777" w:rsidR="00DA7D1F" w:rsidRDefault="00DA7D1F" w:rsidP="00DA7D1F">
      <w:pPr>
        <w:rPr>
          <w:b/>
          <w:sz w:val="20"/>
        </w:rPr>
      </w:pPr>
    </w:p>
    <w:p w14:paraId="2444482A" w14:textId="77777777" w:rsidR="00DA7D1F" w:rsidRDefault="00DA7D1F" w:rsidP="00DA7D1F">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F2620F" w14:paraId="4CA1A8C8" w14:textId="77777777" w:rsidTr="009348B9">
        <w:trPr>
          <w:trHeight w:val="623"/>
        </w:trPr>
        <w:tc>
          <w:tcPr>
            <w:tcW w:w="4750" w:type="dxa"/>
            <w:tcBorders>
              <w:right w:val="single" w:sz="6" w:space="0" w:color="4F81BC"/>
            </w:tcBorders>
            <w:shd w:val="clear" w:color="auto" w:fill="A7BEDE"/>
            <w:vAlign w:val="center"/>
          </w:tcPr>
          <w:p w14:paraId="6A91460D" w14:textId="641B7AE1" w:rsidR="00F2620F" w:rsidRDefault="00F2620F" w:rsidP="00F2620F">
            <w:pPr>
              <w:pStyle w:val="TableParagraph"/>
              <w:spacing w:before="129"/>
              <w:ind w:left="69"/>
              <w:rPr>
                <w:sz w:val="28"/>
              </w:rPr>
            </w:pPr>
            <w:r>
              <w:rPr>
                <w:color w:val="221F1F"/>
                <w:sz w:val="28"/>
              </w:rPr>
              <w:t>1. Course title</w:t>
            </w:r>
          </w:p>
        </w:tc>
        <w:tc>
          <w:tcPr>
            <w:tcW w:w="4971" w:type="dxa"/>
            <w:tcBorders>
              <w:left w:val="single" w:sz="6" w:space="0" w:color="4F81BC"/>
            </w:tcBorders>
            <w:shd w:val="clear" w:color="auto" w:fill="A7BEDE"/>
            <w:vAlign w:val="center"/>
          </w:tcPr>
          <w:p w14:paraId="623955E9" w14:textId="4E18180F" w:rsidR="00F2620F" w:rsidRDefault="007C072A" w:rsidP="00F2620F">
            <w:pPr>
              <w:pStyle w:val="TableParagraph"/>
              <w:rPr>
                <w:sz w:val="28"/>
              </w:rPr>
            </w:pPr>
            <w:r w:rsidRPr="00DF4D1B">
              <w:rPr>
                <w:sz w:val="28"/>
                <w:szCs w:val="28"/>
              </w:rPr>
              <w:t>Digital Signal Processing I</w:t>
            </w:r>
          </w:p>
        </w:tc>
      </w:tr>
      <w:tr w:rsidR="00F2620F" w14:paraId="64F02004" w14:textId="77777777" w:rsidTr="009348B9">
        <w:trPr>
          <w:trHeight w:val="623"/>
        </w:trPr>
        <w:tc>
          <w:tcPr>
            <w:tcW w:w="4750" w:type="dxa"/>
            <w:shd w:val="clear" w:color="auto" w:fill="D2DFED"/>
            <w:vAlign w:val="center"/>
          </w:tcPr>
          <w:p w14:paraId="70D4D207" w14:textId="50F5AB5F" w:rsidR="00F2620F" w:rsidRDefault="00F2620F" w:rsidP="00F2620F">
            <w:pPr>
              <w:pStyle w:val="TableParagraph"/>
              <w:spacing w:before="129"/>
              <w:ind w:left="69"/>
              <w:rPr>
                <w:sz w:val="28"/>
              </w:rPr>
            </w:pPr>
            <w:r>
              <w:rPr>
                <w:color w:val="221F1F"/>
                <w:sz w:val="28"/>
              </w:rPr>
              <w:t>2. Course code</w:t>
            </w:r>
          </w:p>
        </w:tc>
        <w:tc>
          <w:tcPr>
            <w:tcW w:w="4971" w:type="dxa"/>
            <w:shd w:val="clear" w:color="auto" w:fill="A7BEDE"/>
            <w:vAlign w:val="center"/>
          </w:tcPr>
          <w:p w14:paraId="2F8A3A6C" w14:textId="791A753F" w:rsidR="00F2620F" w:rsidRDefault="007C072A" w:rsidP="00F2620F">
            <w:pPr>
              <w:pStyle w:val="TableParagraph"/>
              <w:rPr>
                <w:sz w:val="28"/>
              </w:rPr>
            </w:pPr>
            <w:r w:rsidRPr="00DF4D1B">
              <w:rPr>
                <w:sz w:val="28"/>
                <w:szCs w:val="28"/>
              </w:rPr>
              <w:t>EE30</w:t>
            </w:r>
            <w:r>
              <w:rPr>
                <w:sz w:val="28"/>
                <w:szCs w:val="28"/>
              </w:rPr>
              <w:t>1</w:t>
            </w:r>
          </w:p>
        </w:tc>
      </w:tr>
      <w:tr w:rsidR="007C072A" w14:paraId="725A486D" w14:textId="77777777" w:rsidTr="00C851AF">
        <w:trPr>
          <w:trHeight w:val="625"/>
        </w:trPr>
        <w:tc>
          <w:tcPr>
            <w:tcW w:w="4750" w:type="dxa"/>
            <w:shd w:val="clear" w:color="auto" w:fill="D2DFED"/>
            <w:vAlign w:val="center"/>
          </w:tcPr>
          <w:p w14:paraId="6B093109" w14:textId="7F96A102" w:rsidR="007C072A" w:rsidRDefault="007C072A" w:rsidP="007C072A">
            <w:pPr>
              <w:pStyle w:val="TableParagraph"/>
              <w:spacing w:before="131"/>
              <w:ind w:left="69"/>
              <w:rPr>
                <w:sz w:val="28"/>
              </w:rPr>
            </w:pPr>
            <w:r>
              <w:rPr>
                <w:color w:val="221F1F"/>
                <w:sz w:val="28"/>
              </w:rPr>
              <w:t>3. Semester/Year</w:t>
            </w:r>
          </w:p>
        </w:tc>
        <w:tc>
          <w:tcPr>
            <w:tcW w:w="4971" w:type="dxa"/>
            <w:shd w:val="clear" w:color="auto" w:fill="A7BEDE"/>
            <w:vAlign w:val="center"/>
          </w:tcPr>
          <w:p w14:paraId="5AAB2293" w14:textId="14E04EE8" w:rsidR="007C072A" w:rsidRPr="00A648F8" w:rsidRDefault="007C072A" w:rsidP="007C072A">
            <w:pPr>
              <w:pStyle w:val="TableParagraph"/>
              <w:rPr>
                <w:sz w:val="28"/>
              </w:rPr>
            </w:pPr>
            <w:r>
              <w:rPr>
                <w:sz w:val="28"/>
              </w:rPr>
              <w:t>1</w:t>
            </w:r>
            <w:r w:rsidRPr="00A648F8">
              <w:rPr>
                <w:sz w:val="28"/>
                <w:vertAlign w:val="superscript"/>
              </w:rPr>
              <w:t>st</w:t>
            </w:r>
            <w:r>
              <w:rPr>
                <w:sz w:val="28"/>
              </w:rPr>
              <w:t xml:space="preserve"> Semester – 3</w:t>
            </w:r>
            <w:r>
              <w:rPr>
                <w:sz w:val="28"/>
                <w:vertAlign w:val="superscript"/>
              </w:rPr>
              <w:t>rd</w:t>
            </w:r>
            <w:r>
              <w:rPr>
                <w:sz w:val="28"/>
              </w:rPr>
              <w:t xml:space="preserve"> Year</w:t>
            </w:r>
          </w:p>
        </w:tc>
      </w:tr>
      <w:tr w:rsidR="007C072A" w14:paraId="10CFB73E" w14:textId="77777777" w:rsidTr="00C851AF">
        <w:trPr>
          <w:trHeight w:val="623"/>
        </w:trPr>
        <w:tc>
          <w:tcPr>
            <w:tcW w:w="4750" w:type="dxa"/>
            <w:shd w:val="clear" w:color="auto" w:fill="D2DFED"/>
            <w:vAlign w:val="center"/>
          </w:tcPr>
          <w:p w14:paraId="0C997470" w14:textId="69D03CCF" w:rsidR="007C072A" w:rsidRDefault="007C072A" w:rsidP="007C072A">
            <w:pPr>
              <w:pStyle w:val="TableParagraph"/>
              <w:spacing w:before="129"/>
              <w:ind w:left="69"/>
              <w:rPr>
                <w:sz w:val="28"/>
              </w:rPr>
            </w:pPr>
            <w:r>
              <w:rPr>
                <w:color w:val="221F1F"/>
                <w:sz w:val="28"/>
              </w:rPr>
              <w:t>4. Date of production/revision of this specification</w:t>
            </w:r>
          </w:p>
        </w:tc>
        <w:tc>
          <w:tcPr>
            <w:tcW w:w="4971" w:type="dxa"/>
            <w:shd w:val="clear" w:color="auto" w:fill="A7BEDE"/>
            <w:vAlign w:val="center"/>
          </w:tcPr>
          <w:p w14:paraId="7614A375" w14:textId="3885C8F9" w:rsidR="007C072A" w:rsidRDefault="007C072A" w:rsidP="007C072A">
            <w:pPr>
              <w:pStyle w:val="TableParagraph"/>
              <w:rPr>
                <w:sz w:val="28"/>
              </w:rPr>
            </w:pPr>
            <w:r>
              <w:rPr>
                <w:sz w:val="28"/>
              </w:rPr>
              <w:t>March 2024</w:t>
            </w:r>
          </w:p>
        </w:tc>
      </w:tr>
      <w:tr w:rsidR="007C072A" w14:paraId="5E0DCF01" w14:textId="77777777" w:rsidTr="009348B9">
        <w:trPr>
          <w:trHeight w:val="488"/>
        </w:trPr>
        <w:tc>
          <w:tcPr>
            <w:tcW w:w="4750" w:type="dxa"/>
            <w:shd w:val="clear" w:color="auto" w:fill="D2DFED"/>
            <w:vAlign w:val="center"/>
          </w:tcPr>
          <w:p w14:paraId="0BB58331" w14:textId="14DD2E09" w:rsidR="007C072A" w:rsidRDefault="007C072A" w:rsidP="007C072A">
            <w:pPr>
              <w:pStyle w:val="TableParagraph"/>
              <w:spacing w:before="129"/>
              <w:ind w:left="69"/>
              <w:rPr>
                <w:sz w:val="28"/>
              </w:rPr>
            </w:pPr>
            <w:r>
              <w:rPr>
                <w:color w:val="221F1F"/>
                <w:sz w:val="28"/>
              </w:rPr>
              <w:t>5. Modes of Attendance offered</w:t>
            </w:r>
          </w:p>
        </w:tc>
        <w:tc>
          <w:tcPr>
            <w:tcW w:w="4971" w:type="dxa"/>
            <w:shd w:val="clear" w:color="auto" w:fill="A7BEDE"/>
            <w:vAlign w:val="center"/>
          </w:tcPr>
          <w:p w14:paraId="4D76B515" w14:textId="4D986FC3" w:rsidR="007C072A" w:rsidRDefault="007C072A" w:rsidP="007C072A">
            <w:pPr>
              <w:pStyle w:val="TableParagraph"/>
              <w:rPr>
                <w:sz w:val="28"/>
              </w:rPr>
            </w:pPr>
            <w:r>
              <w:rPr>
                <w:sz w:val="28"/>
              </w:rPr>
              <w:t>Class Lectures</w:t>
            </w:r>
          </w:p>
        </w:tc>
      </w:tr>
      <w:tr w:rsidR="007C072A" w14:paraId="2D8C8548" w14:textId="77777777" w:rsidTr="009348B9">
        <w:trPr>
          <w:trHeight w:val="582"/>
        </w:trPr>
        <w:tc>
          <w:tcPr>
            <w:tcW w:w="4750" w:type="dxa"/>
            <w:tcBorders>
              <w:right w:val="single" w:sz="6" w:space="0" w:color="4F81BC"/>
            </w:tcBorders>
            <w:shd w:val="clear" w:color="auto" w:fill="A7BEDE"/>
            <w:vAlign w:val="center"/>
          </w:tcPr>
          <w:p w14:paraId="52CB342D" w14:textId="06AD4867" w:rsidR="007C072A" w:rsidRDefault="007C072A" w:rsidP="007C072A">
            <w:pPr>
              <w:pStyle w:val="TableParagraph"/>
              <w:spacing w:before="203"/>
              <w:ind w:left="69"/>
              <w:rPr>
                <w:sz w:val="28"/>
              </w:rPr>
            </w:pPr>
            <w:r>
              <w:rPr>
                <w:color w:val="221F1F"/>
                <w:sz w:val="28"/>
              </w:rPr>
              <w:t xml:space="preserve">6. </w:t>
            </w:r>
            <w:r>
              <w:rPr>
                <w:rStyle w:val="fontstyle01"/>
              </w:rPr>
              <w:t>Number of Credit Hours (Total) / Number of Units (Total)</w:t>
            </w:r>
          </w:p>
        </w:tc>
        <w:tc>
          <w:tcPr>
            <w:tcW w:w="4971" w:type="dxa"/>
            <w:tcBorders>
              <w:left w:val="single" w:sz="6" w:space="0" w:color="4F81BC"/>
            </w:tcBorders>
            <w:shd w:val="clear" w:color="auto" w:fill="A7BEDE"/>
            <w:vAlign w:val="center"/>
          </w:tcPr>
          <w:p w14:paraId="589D81E1" w14:textId="2AB5530E" w:rsidR="007C072A" w:rsidRDefault="007C072A" w:rsidP="007C072A">
            <w:pPr>
              <w:pStyle w:val="TableParagraph"/>
              <w:rPr>
                <w:sz w:val="28"/>
              </w:rPr>
            </w:pPr>
            <w:r>
              <w:rPr>
                <w:rFonts w:hint="cs"/>
                <w:sz w:val="28"/>
                <w:rtl/>
              </w:rPr>
              <w:t>45</w:t>
            </w:r>
            <w:r>
              <w:rPr>
                <w:sz w:val="28"/>
              </w:rPr>
              <w:t xml:space="preserve"> hours </w:t>
            </w:r>
          </w:p>
        </w:tc>
      </w:tr>
      <w:tr w:rsidR="007C072A" w14:paraId="6B9DF1EE" w14:textId="77777777" w:rsidTr="00C851AF">
        <w:trPr>
          <w:trHeight w:val="643"/>
        </w:trPr>
        <w:tc>
          <w:tcPr>
            <w:tcW w:w="4750" w:type="dxa"/>
            <w:tcBorders>
              <w:right w:val="single" w:sz="6" w:space="0" w:color="4F81BC"/>
            </w:tcBorders>
            <w:shd w:val="clear" w:color="auto" w:fill="A7BEDE"/>
            <w:vAlign w:val="center"/>
          </w:tcPr>
          <w:p w14:paraId="06CE37AD" w14:textId="77777777" w:rsidR="007C072A" w:rsidRDefault="007C072A" w:rsidP="007C072A">
            <w:r>
              <w:rPr>
                <w:rStyle w:val="fontstyle01"/>
              </w:rPr>
              <w:t>7. Course administrator's name (mention all, if more than one name)</w:t>
            </w:r>
          </w:p>
          <w:p w14:paraId="02E1EE41" w14:textId="40BF5289" w:rsidR="007C072A" w:rsidRDefault="007C072A" w:rsidP="007C072A">
            <w:pPr>
              <w:pStyle w:val="TableParagraph"/>
              <w:spacing w:before="3" w:line="322" w:lineRule="exact"/>
              <w:ind w:left="110"/>
              <w:rPr>
                <w:sz w:val="28"/>
              </w:rPr>
            </w:pPr>
          </w:p>
        </w:tc>
        <w:tc>
          <w:tcPr>
            <w:tcW w:w="4971" w:type="dxa"/>
            <w:tcBorders>
              <w:left w:val="single" w:sz="6" w:space="0" w:color="4F81BC"/>
            </w:tcBorders>
            <w:shd w:val="clear" w:color="auto" w:fill="A7BEDE"/>
            <w:vAlign w:val="center"/>
          </w:tcPr>
          <w:p w14:paraId="03A3324A" w14:textId="0C7280DB" w:rsidR="007C072A" w:rsidRDefault="007C072A" w:rsidP="007C072A">
            <w:pPr>
              <w:pStyle w:val="TableParagraph"/>
              <w:rPr>
                <w:sz w:val="28"/>
              </w:rPr>
            </w:pPr>
            <w:proofErr w:type="spellStart"/>
            <w:r>
              <w:rPr>
                <w:sz w:val="28"/>
              </w:rPr>
              <w:t>Tahreer</w:t>
            </w:r>
            <w:proofErr w:type="spellEnd"/>
            <w:r>
              <w:rPr>
                <w:sz w:val="28"/>
              </w:rPr>
              <w:t xml:space="preserve"> </w:t>
            </w:r>
            <w:proofErr w:type="spellStart"/>
            <w:r>
              <w:rPr>
                <w:sz w:val="28"/>
              </w:rPr>
              <w:t>Mahmood</w:t>
            </w:r>
            <w:proofErr w:type="spellEnd"/>
          </w:p>
          <w:p w14:paraId="307DF7F3" w14:textId="1163B3ED" w:rsidR="007C072A" w:rsidRDefault="007C072A" w:rsidP="007C072A">
            <w:pPr>
              <w:pStyle w:val="TableParagraph"/>
              <w:rPr>
                <w:sz w:val="28"/>
              </w:rPr>
            </w:pPr>
            <w:r w:rsidRPr="007C072A">
              <w:rPr>
                <w:sz w:val="28"/>
              </w:rPr>
              <w:t>tahreer_mahmood_eng</w:t>
            </w:r>
            <w:r>
              <w:rPr>
                <w:sz w:val="28"/>
              </w:rPr>
              <w:t>@uodiyala.edu.iq</w:t>
            </w:r>
          </w:p>
        </w:tc>
      </w:tr>
      <w:tr w:rsidR="007C072A" w14:paraId="1AA6AD0C" w14:textId="77777777" w:rsidTr="009348B9">
        <w:trPr>
          <w:trHeight w:val="501"/>
        </w:trPr>
        <w:tc>
          <w:tcPr>
            <w:tcW w:w="9721" w:type="dxa"/>
            <w:gridSpan w:val="2"/>
            <w:shd w:val="clear" w:color="auto" w:fill="A7BEDE"/>
          </w:tcPr>
          <w:p w14:paraId="25572156" w14:textId="77777777" w:rsidR="007C072A" w:rsidRDefault="007C072A" w:rsidP="007C072A">
            <w:pPr>
              <w:pStyle w:val="TableParagraph"/>
              <w:spacing w:before="89"/>
              <w:ind w:left="110"/>
              <w:rPr>
                <w:sz w:val="28"/>
              </w:rPr>
            </w:pPr>
            <w:r>
              <w:rPr>
                <w:color w:val="221F1F"/>
                <w:sz w:val="28"/>
              </w:rPr>
              <w:t>8. Aims of the Course</w:t>
            </w:r>
          </w:p>
        </w:tc>
      </w:tr>
      <w:tr w:rsidR="007C072A" w14:paraId="24ED2F64" w14:textId="77777777" w:rsidTr="009348B9">
        <w:trPr>
          <w:trHeight w:val="755"/>
        </w:trPr>
        <w:tc>
          <w:tcPr>
            <w:tcW w:w="9721" w:type="dxa"/>
            <w:gridSpan w:val="2"/>
            <w:shd w:val="clear" w:color="auto" w:fill="A7BEDE"/>
          </w:tcPr>
          <w:p w14:paraId="07495FCF" w14:textId="77777777" w:rsidR="007C072A" w:rsidRPr="00A648F8" w:rsidRDefault="007C072A" w:rsidP="007C072A">
            <w:pPr>
              <w:pStyle w:val="TableParagraph"/>
              <w:jc w:val="both"/>
              <w:rPr>
                <w:sz w:val="26"/>
                <w:szCs w:val="26"/>
              </w:rPr>
            </w:pPr>
            <w:r w:rsidRPr="00BD4852">
              <w:rPr>
                <w:sz w:val="26"/>
                <w:szCs w:val="26"/>
              </w:rPr>
              <w:t>The Digital Signal Processing (DSP) course covers modern techniques in digital signal processing, which are considered essential in various diverse applications that are involved in electronic engineering and communications applications, and processing various signals digitally, such as processing and interpreting body signals, in addition to the basic role of this course in providing the capabilities of processing medical images</w:t>
            </w:r>
            <w:r>
              <w:rPr>
                <w:sz w:val="26"/>
                <w:szCs w:val="26"/>
              </w:rPr>
              <w:t>.</w:t>
            </w:r>
          </w:p>
        </w:tc>
      </w:tr>
    </w:tbl>
    <w:p w14:paraId="3A3FC2BB" w14:textId="77777777" w:rsidR="00DA7D1F" w:rsidRDefault="00DA7D1F" w:rsidP="00DA7D1F">
      <w:pPr>
        <w:rPr>
          <w:b/>
          <w:sz w:val="20"/>
        </w:rPr>
      </w:pPr>
    </w:p>
    <w:p w14:paraId="3B1E4AA3" w14:textId="77777777" w:rsidR="00DA7D1F" w:rsidRDefault="00DA7D1F" w:rsidP="00DA7D1F">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DA7D1F" w14:paraId="7E1AA96B" w14:textId="77777777" w:rsidTr="009348B9">
        <w:trPr>
          <w:trHeight w:val="654"/>
        </w:trPr>
        <w:tc>
          <w:tcPr>
            <w:tcW w:w="9722" w:type="dxa"/>
            <w:shd w:val="clear" w:color="auto" w:fill="A7BEDE"/>
          </w:tcPr>
          <w:p w14:paraId="14222CBA" w14:textId="77777777" w:rsidR="00DA7D1F" w:rsidRDefault="00DA7D1F" w:rsidP="009348B9">
            <w:pPr>
              <w:pStyle w:val="TableParagraph"/>
              <w:spacing w:before="165"/>
              <w:ind w:left="110"/>
              <w:rPr>
                <w:sz w:val="28"/>
              </w:rPr>
            </w:pPr>
            <w:r>
              <w:rPr>
                <w:color w:val="221F1F"/>
                <w:sz w:val="28"/>
              </w:rPr>
              <w:t>9· Learning Outcomes, Teaching ,Learning and Assessment Method</w:t>
            </w:r>
          </w:p>
        </w:tc>
      </w:tr>
    </w:tbl>
    <w:p w14:paraId="5FE26382" w14:textId="77777777" w:rsidR="00DA7D1F" w:rsidRDefault="00DA7D1F" w:rsidP="00DA7D1F">
      <w:pPr>
        <w:rPr>
          <w:sz w:val="28"/>
        </w:rPr>
        <w:sectPr w:rsidR="00DA7D1F" w:rsidSect="00646CBE">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DA7D1F" w14:paraId="7328389D" w14:textId="77777777" w:rsidTr="009348B9">
        <w:trPr>
          <w:trHeight w:val="1539"/>
        </w:trPr>
        <w:tc>
          <w:tcPr>
            <w:tcW w:w="9722" w:type="dxa"/>
            <w:shd w:val="clear" w:color="auto" w:fill="A7BEDE"/>
          </w:tcPr>
          <w:p w14:paraId="0B1052F6" w14:textId="77777777" w:rsidR="00DA7D1F" w:rsidRDefault="00DA7D1F" w:rsidP="009348B9">
            <w:pPr>
              <w:pStyle w:val="TableParagraph"/>
              <w:spacing w:line="318" w:lineRule="exact"/>
              <w:ind w:left="542"/>
              <w:rPr>
                <w:color w:val="221F1F"/>
                <w:sz w:val="28"/>
              </w:rPr>
            </w:pPr>
            <w:r>
              <w:rPr>
                <w:color w:val="221F1F"/>
                <w:sz w:val="28"/>
              </w:rPr>
              <w:lastRenderedPageBreak/>
              <w:t xml:space="preserve">A- Cognitive goals. </w:t>
            </w:r>
          </w:p>
          <w:p w14:paraId="0C4B6DF4" w14:textId="77777777" w:rsidR="00DA7D1F" w:rsidRPr="00990BB8" w:rsidRDefault="00DA7D1F" w:rsidP="009348B9">
            <w:pPr>
              <w:pStyle w:val="TableParagraph"/>
              <w:spacing w:line="318" w:lineRule="exact"/>
              <w:ind w:left="891"/>
              <w:rPr>
                <w:color w:val="221F1F"/>
                <w:sz w:val="28"/>
              </w:rPr>
            </w:pPr>
            <w:r w:rsidRPr="00A648F8">
              <w:rPr>
                <w:color w:val="221F1F"/>
                <w:sz w:val="28"/>
              </w:rPr>
              <w:t>A1-</w:t>
            </w:r>
            <w:r w:rsidRPr="00990BB8">
              <w:rPr>
                <w:color w:val="221F1F"/>
                <w:sz w:val="28"/>
              </w:rPr>
              <w:t>During the academic year, the student learns how to analyze the most important types of basic signals that are involved in the design of complex systems.</w:t>
            </w:r>
          </w:p>
          <w:p w14:paraId="44C5E12A" w14:textId="77777777" w:rsidR="00DA7D1F" w:rsidRPr="00990BB8" w:rsidRDefault="00DA7D1F" w:rsidP="009348B9">
            <w:pPr>
              <w:pStyle w:val="TableParagraph"/>
              <w:spacing w:line="318" w:lineRule="exact"/>
              <w:ind w:left="891"/>
              <w:rPr>
                <w:color w:val="221F1F"/>
                <w:sz w:val="28"/>
              </w:rPr>
            </w:pPr>
            <w:r w:rsidRPr="00990BB8">
              <w:rPr>
                <w:color w:val="221F1F"/>
                <w:sz w:val="28"/>
              </w:rPr>
              <w:t>A2- Learn how to identify the characteristics of analogue and digital signals and study and convert between them.</w:t>
            </w:r>
          </w:p>
          <w:p w14:paraId="765BD295" w14:textId="77777777" w:rsidR="00DA7D1F" w:rsidRPr="00990BB8" w:rsidRDefault="00DA7D1F" w:rsidP="009348B9">
            <w:pPr>
              <w:pStyle w:val="TableParagraph"/>
              <w:spacing w:line="318" w:lineRule="exact"/>
              <w:ind w:left="891"/>
              <w:rPr>
                <w:color w:val="221F1F"/>
                <w:sz w:val="28"/>
              </w:rPr>
            </w:pPr>
            <w:r w:rsidRPr="00990BB8">
              <w:rPr>
                <w:color w:val="221F1F"/>
                <w:sz w:val="28"/>
              </w:rPr>
              <w:t>A3- The student learns how to design digital filters in basic ways that will open horizons towards learning advanced complex methods.</w:t>
            </w:r>
          </w:p>
          <w:p w14:paraId="3BAAA586" w14:textId="77777777" w:rsidR="00DA7D1F" w:rsidRPr="00990BB8" w:rsidRDefault="00DA7D1F" w:rsidP="009348B9">
            <w:pPr>
              <w:pStyle w:val="TableParagraph"/>
              <w:spacing w:line="318" w:lineRule="exact"/>
              <w:ind w:left="891"/>
              <w:rPr>
                <w:color w:val="221F1F"/>
                <w:sz w:val="28"/>
              </w:rPr>
            </w:pPr>
            <w:r w:rsidRPr="00990BB8">
              <w:rPr>
                <w:color w:val="221F1F"/>
                <w:sz w:val="28"/>
              </w:rPr>
              <w:t>A4- Understanding and interpreting mathematical relationships in different fields at the time domain and frequency domain levels.</w:t>
            </w:r>
          </w:p>
          <w:p w14:paraId="1C9CE836" w14:textId="77777777" w:rsidR="00DA7D1F" w:rsidRPr="00990BB8" w:rsidRDefault="00DA7D1F" w:rsidP="009348B9">
            <w:pPr>
              <w:pStyle w:val="TableParagraph"/>
              <w:spacing w:line="318" w:lineRule="exact"/>
              <w:ind w:left="891"/>
              <w:rPr>
                <w:color w:val="221F1F"/>
                <w:sz w:val="28"/>
              </w:rPr>
            </w:pPr>
            <w:r w:rsidRPr="00990BB8">
              <w:rPr>
                <w:color w:val="221F1F"/>
                <w:sz w:val="28"/>
              </w:rPr>
              <w:t>A5- Using the MATLAB program to implement the mathematical relationships that are being studied to understand how to program them using a computer.</w:t>
            </w:r>
          </w:p>
          <w:p w14:paraId="4A8533FC" w14:textId="77777777" w:rsidR="00DA7D1F" w:rsidRPr="00A648F8" w:rsidRDefault="00DA7D1F" w:rsidP="009348B9">
            <w:pPr>
              <w:pStyle w:val="TableParagraph"/>
              <w:spacing w:line="318" w:lineRule="exact"/>
              <w:ind w:left="891"/>
              <w:rPr>
                <w:color w:val="221F1F"/>
                <w:sz w:val="28"/>
              </w:rPr>
            </w:pPr>
            <w:r w:rsidRPr="00990BB8">
              <w:rPr>
                <w:color w:val="221F1F"/>
                <w:sz w:val="28"/>
              </w:rPr>
              <w:t>A6- Study of Z-transform and Z-inverse and how to use them to simplify the analysis of digital signals.</w:t>
            </w:r>
          </w:p>
        </w:tc>
      </w:tr>
      <w:tr w:rsidR="00DA7D1F" w14:paraId="667E17C3" w14:textId="77777777" w:rsidTr="009348B9">
        <w:trPr>
          <w:trHeight w:val="1410"/>
        </w:trPr>
        <w:tc>
          <w:tcPr>
            <w:tcW w:w="9722" w:type="dxa"/>
            <w:shd w:val="clear" w:color="auto" w:fill="A7BEDE"/>
          </w:tcPr>
          <w:p w14:paraId="6910D8B7" w14:textId="77777777" w:rsidR="00DA7D1F" w:rsidRDefault="00DA7D1F" w:rsidP="009348B9">
            <w:pPr>
              <w:pStyle w:val="TableParagraph"/>
              <w:spacing w:line="318" w:lineRule="exact"/>
              <w:ind w:left="542"/>
              <w:rPr>
                <w:color w:val="221F1F"/>
                <w:sz w:val="28"/>
              </w:rPr>
            </w:pPr>
            <w:r>
              <w:rPr>
                <w:color w:val="221F1F"/>
                <w:sz w:val="28"/>
              </w:rPr>
              <w:t xml:space="preserve">B. The skills goals special to the course. </w:t>
            </w:r>
          </w:p>
          <w:p w14:paraId="4656E415" w14:textId="77777777" w:rsidR="00DA7D1F" w:rsidRPr="00990BB8" w:rsidRDefault="00DA7D1F" w:rsidP="009348B9">
            <w:pPr>
              <w:pStyle w:val="TableParagraph"/>
              <w:spacing w:line="318" w:lineRule="exact"/>
              <w:ind w:left="1316" w:hanging="425"/>
              <w:rPr>
                <w:color w:val="221F1F"/>
                <w:sz w:val="28"/>
              </w:rPr>
            </w:pPr>
            <w:r w:rsidRPr="00A648F8">
              <w:rPr>
                <w:color w:val="221F1F"/>
                <w:sz w:val="28"/>
              </w:rPr>
              <w:t>B1</w:t>
            </w:r>
            <w:r>
              <w:rPr>
                <w:color w:val="221F1F"/>
                <w:sz w:val="28"/>
              </w:rPr>
              <w:t>-</w:t>
            </w:r>
            <w:r w:rsidRPr="00990BB8">
              <w:rPr>
                <w:color w:val="221F1F"/>
                <w:sz w:val="28"/>
              </w:rPr>
              <w:t>Familiarity with the mathematical relationships that represent the Fourier transform</w:t>
            </w:r>
          </w:p>
          <w:p w14:paraId="0E78E049" w14:textId="77777777" w:rsidR="00DA7D1F" w:rsidRPr="00990BB8" w:rsidRDefault="00DA7D1F" w:rsidP="009348B9">
            <w:pPr>
              <w:pStyle w:val="TableParagraph"/>
              <w:spacing w:line="318" w:lineRule="exact"/>
              <w:ind w:left="1316" w:hanging="425"/>
              <w:rPr>
                <w:color w:val="221F1F"/>
                <w:sz w:val="28"/>
              </w:rPr>
            </w:pPr>
            <w:r w:rsidRPr="00990BB8">
              <w:rPr>
                <w:color w:val="221F1F"/>
                <w:sz w:val="28"/>
              </w:rPr>
              <w:t>B2- Familiarity with the mathematical relationships that represent the Z-transform.</w:t>
            </w:r>
          </w:p>
          <w:p w14:paraId="4E40FE26" w14:textId="77777777" w:rsidR="00DA7D1F" w:rsidRPr="00990BB8" w:rsidRDefault="00DA7D1F" w:rsidP="009348B9">
            <w:pPr>
              <w:pStyle w:val="TableParagraph"/>
              <w:spacing w:line="318" w:lineRule="exact"/>
              <w:ind w:left="1316" w:hanging="425"/>
              <w:rPr>
                <w:color w:val="221F1F"/>
                <w:sz w:val="28"/>
              </w:rPr>
            </w:pPr>
            <w:r w:rsidRPr="00990BB8">
              <w:rPr>
                <w:color w:val="221F1F"/>
                <w:sz w:val="28"/>
              </w:rPr>
              <w:t>B3- Familiarity with various methods of analyzing digital signals.</w:t>
            </w:r>
          </w:p>
          <w:p w14:paraId="2E62E966" w14:textId="77777777" w:rsidR="00DA7D1F" w:rsidRPr="00990BB8" w:rsidRDefault="00DA7D1F" w:rsidP="009348B9">
            <w:pPr>
              <w:pStyle w:val="TableParagraph"/>
              <w:spacing w:line="318" w:lineRule="exact"/>
              <w:ind w:left="1316" w:hanging="425"/>
              <w:rPr>
                <w:color w:val="221F1F"/>
                <w:sz w:val="28"/>
              </w:rPr>
            </w:pPr>
            <w:r w:rsidRPr="00990BB8">
              <w:rPr>
                <w:color w:val="221F1F"/>
                <w:sz w:val="28"/>
              </w:rPr>
              <w:t>B4- Summarizing the basic concepts of the characteristics of digital and analogue signals and how to analyze them.</w:t>
            </w:r>
          </w:p>
          <w:p w14:paraId="23A0AF9E" w14:textId="77777777" w:rsidR="00DA7D1F" w:rsidRPr="00A648F8" w:rsidRDefault="00DA7D1F" w:rsidP="009348B9">
            <w:pPr>
              <w:pStyle w:val="TableParagraph"/>
              <w:spacing w:line="318" w:lineRule="exact"/>
              <w:ind w:left="1316" w:hanging="425"/>
              <w:rPr>
                <w:color w:val="221F1F"/>
                <w:sz w:val="28"/>
              </w:rPr>
            </w:pPr>
            <w:r w:rsidRPr="00990BB8">
              <w:rPr>
                <w:color w:val="221F1F"/>
                <w:sz w:val="28"/>
              </w:rPr>
              <w:t>B6- Familiarity with the basic methods for designing FIR and IIR filters manually and programmatically using the MATLAB program.</w:t>
            </w:r>
          </w:p>
        </w:tc>
      </w:tr>
      <w:tr w:rsidR="00DA7D1F" w14:paraId="75A58960" w14:textId="77777777" w:rsidTr="009348B9">
        <w:trPr>
          <w:trHeight w:val="513"/>
        </w:trPr>
        <w:tc>
          <w:tcPr>
            <w:tcW w:w="9722" w:type="dxa"/>
            <w:shd w:val="clear" w:color="auto" w:fill="A7BEDE"/>
          </w:tcPr>
          <w:p w14:paraId="0E628C1A" w14:textId="77777777" w:rsidR="00DA7D1F" w:rsidRDefault="00DA7D1F" w:rsidP="009348B9">
            <w:pPr>
              <w:pStyle w:val="TableParagraph"/>
              <w:spacing w:before="91"/>
              <w:ind w:left="527"/>
              <w:rPr>
                <w:sz w:val="28"/>
              </w:rPr>
            </w:pPr>
            <w:r>
              <w:rPr>
                <w:color w:val="221F1F"/>
                <w:sz w:val="28"/>
              </w:rPr>
              <w:t>Teaching and Learning Methods</w:t>
            </w:r>
          </w:p>
        </w:tc>
      </w:tr>
      <w:tr w:rsidR="00DA7D1F" w14:paraId="71BFCCFE" w14:textId="77777777" w:rsidTr="009348B9">
        <w:trPr>
          <w:trHeight w:val="1288"/>
        </w:trPr>
        <w:tc>
          <w:tcPr>
            <w:tcW w:w="9722" w:type="dxa"/>
            <w:shd w:val="clear" w:color="auto" w:fill="A7BEDE"/>
          </w:tcPr>
          <w:p w14:paraId="6A941019" w14:textId="77777777" w:rsidR="00DA7D1F" w:rsidRPr="00D136C2" w:rsidRDefault="00DA7D1F" w:rsidP="009348B9">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4D3A8265" w14:textId="77777777" w:rsidR="00DA7D1F" w:rsidRPr="00D136C2" w:rsidRDefault="00DA7D1F" w:rsidP="009348B9">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58A94B6F" w14:textId="77777777" w:rsidR="00DA7D1F" w:rsidRDefault="00DA7D1F" w:rsidP="009348B9">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DA7D1F" w14:paraId="2E58F4D4" w14:textId="77777777" w:rsidTr="009348B9">
        <w:trPr>
          <w:trHeight w:val="476"/>
        </w:trPr>
        <w:tc>
          <w:tcPr>
            <w:tcW w:w="9722" w:type="dxa"/>
            <w:shd w:val="clear" w:color="auto" w:fill="A7BEDE"/>
          </w:tcPr>
          <w:p w14:paraId="66282D26" w14:textId="77777777" w:rsidR="00DA7D1F" w:rsidRDefault="00DA7D1F" w:rsidP="009348B9">
            <w:pPr>
              <w:pStyle w:val="TableParagraph"/>
              <w:spacing w:before="71"/>
              <w:ind w:left="527"/>
              <w:rPr>
                <w:sz w:val="28"/>
              </w:rPr>
            </w:pPr>
            <w:r>
              <w:rPr>
                <w:color w:val="221F1F"/>
                <w:sz w:val="28"/>
              </w:rPr>
              <w:t>Assessment methods</w:t>
            </w:r>
          </w:p>
        </w:tc>
      </w:tr>
      <w:tr w:rsidR="00DA7D1F" w14:paraId="70FF418C" w14:textId="77777777" w:rsidTr="009348B9">
        <w:trPr>
          <w:trHeight w:val="1288"/>
        </w:trPr>
        <w:tc>
          <w:tcPr>
            <w:tcW w:w="9722" w:type="dxa"/>
            <w:shd w:val="clear" w:color="auto" w:fill="A7BEDE"/>
          </w:tcPr>
          <w:p w14:paraId="25B543AE" w14:textId="77777777" w:rsidR="00DA7D1F" w:rsidRPr="00D136C2" w:rsidRDefault="00DA7D1F" w:rsidP="009348B9">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35F23BCF" w14:textId="77777777" w:rsidR="00DA7D1F" w:rsidRPr="00D136C2" w:rsidRDefault="00DA7D1F" w:rsidP="009348B9">
            <w:pPr>
              <w:pStyle w:val="TableParagraph"/>
              <w:numPr>
                <w:ilvl w:val="0"/>
                <w:numId w:val="7"/>
              </w:numPr>
              <w:rPr>
                <w:sz w:val="28"/>
              </w:rPr>
            </w:pPr>
            <w:r w:rsidRPr="00D136C2">
              <w:rPr>
                <w:sz w:val="28"/>
              </w:rPr>
              <w:t>Daily exams with various short scientific questions to understand the extent of their understanding of the material.</w:t>
            </w:r>
          </w:p>
          <w:p w14:paraId="28ED469F" w14:textId="77777777" w:rsidR="00DA7D1F" w:rsidRPr="00D136C2" w:rsidRDefault="00DA7D1F" w:rsidP="009348B9">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31BB141C" w14:textId="77777777" w:rsidR="00DA7D1F" w:rsidRDefault="00DA7D1F" w:rsidP="009348B9">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DA7D1F" w14:paraId="574F4219" w14:textId="77777777" w:rsidTr="009348B9">
        <w:trPr>
          <w:trHeight w:val="1369"/>
        </w:trPr>
        <w:tc>
          <w:tcPr>
            <w:tcW w:w="9722" w:type="dxa"/>
            <w:shd w:val="clear" w:color="auto" w:fill="A7BEDE"/>
          </w:tcPr>
          <w:p w14:paraId="0B828DBA" w14:textId="77777777" w:rsidR="00DA7D1F" w:rsidRDefault="00DA7D1F" w:rsidP="009348B9">
            <w:pPr>
              <w:pStyle w:val="TableParagraph"/>
              <w:spacing w:line="302" w:lineRule="exact"/>
              <w:ind w:left="182"/>
              <w:rPr>
                <w:color w:val="221F1F"/>
                <w:sz w:val="28"/>
              </w:rPr>
            </w:pPr>
            <w:r>
              <w:rPr>
                <w:color w:val="221F1F"/>
                <w:sz w:val="28"/>
              </w:rPr>
              <w:lastRenderedPageBreak/>
              <w:t xml:space="preserve">C. Affective and value goals </w:t>
            </w:r>
          </w:p>
          <w:p w14:paraId="2A83C168" w14:textId="77777777" w:rsidR="00DA7D1F" w:rsidRPr="009B44F6" w:rsidRDefault="00DA7D1F" w:rsidP="009348B9">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1B9F8C66" w14:textId="77777777" w:rsidR="00DA7D1F" w:rsidRPr="009B44F6" w:rsidRDefault="00DA7D1F" w:rsidP="009348B9">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2D9E1D2" w14:textId="77777777" w:rsidR="00DA7D1F" w:rsidRPr="009B44F6" w:rsidRDefault="00DA7D1F" w:rsidP="009348B9">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0BB91B0C" w14:textId="77777777" w:rsidR="00DA7D1F" w:rsidRPr="009B44F6" w:rsidRDefault="00DA7D1F" w:rsidP="009348B9">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DA7D1F" w14:paraId="35351F7C" w14:textId="77777777" w:rsidTr="009348B9">
        <w:trPr>
          <w:trHeight w:val="471"/>
        </w:trPr>
        <w:tc>
          <w:tcPr>
            <w:tcW w:w="9722" w:type="dxa"/>
            <w:shd w:val="clear" w:color="auto" w:fill="A7BEDE"/>
          </w:tcPr>
          <w:p w14:paraId="16A78F67" w14:textId="77777777" w:rsidR="00DA7D1F" w:rsidRDefault="00DA7D1F" w:rsidP="009348B9">
            <w:pPr>
              <w:pStyle w:val="TableParagraph"/>
              <w:spacing w:before="71"/>
              <w:ind w:left="738"/>
              <w:rPr>
                <w:sz w:val="28"/>
              </w:rPr>
            </w:pPr>
            <w:r>
              <w:rPr>
                <w:color w:val="221F1F"/>
                <w:sz w:val="28"/>
              </w:rPr>
              <w:t>Teaching and Learning Methods</w:t>
            </w:r>
          </w:p>
        </w:tc>
      </w:tr>
      <w:tr w:rsidR="00DA7D1F" w14:paraId="640600E2" w14:textId="77777777" w:rsidTr="009348B9">
        <w:trPr>
          <w:trHeight w:val="1288"/>
        </w:trPr>
        <w:tc>
          <w:tcPr>
            <w:tcW w:w="9722" w:type="dxa"/>
            <w:shd w:val="clear" w:color="auto" w:fill="A7BEDE"/>
          </w:tcPr>
          <w:p w14:paraId="5205B34F" w14:textId="77777777" w:rsidR="00DA7D1F" w:rsidRPr="00DF7668" w:rsidRDefault="00DA7D1F" w:rsidP="009348B9">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3FBCC0AE" w14:textId="77777777" w:rsidR="00DA7D1F" w:rsidRPr="00DF7668" w:rsidRDefault="00DA7D1F" w:rsidP="009348B9">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4738AB07" w14:textId="77777777" w:rsidR="00DA7D1F" w:rsidRPr="009B44F6" w:rsidRDefault="00DA7D1F" w:rsidP="009348B9">
            <w:pPr>
              <w:pStyle w:val="TableParagraph"/>
              <w:numPr>
                <w:ilvl w:val="0"/>
                <w:numId w:val="4"/>
              </w:numPr>
              <w:rPr>
                <w:sz w:val="28"/>
              </w:rPr>
            </w:pPr>
            <w:r w:rsidRPr="00DF7668">
              <w:rPr>
                <w:sz w:val="28"/>
              </w:rPr>
              <w:t>Asking students, a set of thinking questions during lectures, such as (what, how, when, why) for specific topics.</w:t>
            </w:r>
          </w:p>
        </w:tc>
      </w:tr>
      <w:tr w:rsidR="00DA7D1F" w14:paraId="66254F61" w14:textId="77777777" w:rsidTr="009348B9">
        <w:trPr>
          <w:trHeight w:val="424"/>
        </w:trPr>
        <w:tc>
          <w:tcPr>
            <w:tcW w:w="9722" w:type="dxa"/>
            <w:shd w:val="clear" w:color="auto" w:fill="A7BEDE"/>
          </w:tcPr>
          <w:p w14:paraId="555CDA08" w14:textId="77777777" w:rsidR="00DA7D1F" w:rsidRDefault="00DA7D1F" w:rsidP="009348B9">
            <w:pPr>
              <w:pStyle w:val="TableParagraph"/>
              <w:spacing w:before="46"/>
              <w:ind w:left="738"/>
              <w:rPr>
                <w:sz w:val="28"/>
              </w:rPr>
            </w:pPr>
            <w:r>
              <w:rPr>
                <w:color w:val="221F1F"/>
                <w:sz w:val="28"/>
              </w:rPr>
              <w:t>Assessment methods</w:t>
            </w:r>
          </w:p>
        </w:tc>
      </w:tr>
      <w:tr w:rsidR="00DA7D1F" w14:paraId="356B5522" w14:textId="77777777" w:rsidTr="009348B9">
        <w:trPr>
          <w:trHeight w:val="1611"/>
        </w:trPr>
        <w:tc>
          <w:tcPr>
            <w:tcW w:w="9722" w:type="dxa"/>
            <w:shd w:val="clear" w:color="auto" w:fill="A7BEDE"/>
          </w:tcPr>
          <w:p w14:paraId="40631A59" w14:textId="77777777" w:rsidR="00DA7D1F" w:rsidRPr="00DF7668" w:rsidRDefault="00DA7D1F" w:rsidP="009348B9">
            <w:pPr>
              <w:pStyle w:val="TableParagraph"/>
              <w:numPr>
                <w:ilvl w:val="0"/>
                <w:numId w:val="5"/>
              </w:numPr>
              <w:rPr>
                <w:sz w:val="28"/>
              </w:rPr>
            </w:pPr>
            <w:r w:rsidRPr="00DF7668">
              <w:rPr>
                <w:sz w:val="28"/>
              </w:rPr>
              <w:t>Daily exams with practical and scientific questions.</w:t>
            </w:r>
          </w:p>
          <w:p w14:paraId="34F6A791" w14:textId="77777777" w:rsidR="00DA7D1F" w:rsidRPr="00DF7668" w:rsidRDefault="00DA7D1F" w:rsidP="009348B9">
            <w:pPr>
              <w:pStyle w:val="TableParagraph"/>
              <w:numPr>
                <w:ilvl w:val="0"/>
                <w:numId w:val="5"/>
              </w:numPr>
              <w:rPr>
                <w:sz w:val="28"/>
              </w:rPr>
            </w:pPr>
            <w:r w:rsidRPr="00DF7668">
              <w:rPr>
                <w:sz w:val="28"/>
              </w:rPr>
              <w:t>Participation marks for difficult competition questions among students.</w:t>
            </w:r>
          </w:p>
          <w:p w14:paraId="75873A58" w14:textId="77777777" w:rsidR="00DA7D1F" w:rsidRPr="00DF7668" w:rsidRDefault="00DA7D1F" w:rsidP="009348B9">
            <w:pPr>
              <w:pStyle w:val="TableParagraph"/>
              <w:numPr>
                <w:ilvl w:val="0"/>
                <w:numId w:val="5"/>
              </w:numPr>
              <w:rPr>
                <w:sz w:val="28"/>
              </w:rPr>
            </w:pPr>
            <w:r w:rsidRPr="00DF7668">
              <w:rPr>
                <w:sz w:val="28"/>
              </w:rPr>
              <w:t>Assigning grades to homework assignments and reports assigned to them.</w:t>
            </w:r>
          </w:p>
          <w:p w14:paraId="5FD6258C" w14:textId="77777777" w:rsidR="00DA7D1F" w:rsidRDefault="00DA7D1F" w:rsidP="009348B9">
            <w:pPr>
              <w:pStyle w:val="TableParagraph"/>
              <w:numPr>
                <w:ilvl w:val="0"/>
                <w:numId w:val="5"/>
              </w:numPr>
              <w:rPr>
                <w:sz w:val="28"/>
              </w:rPr>
            </w:pPr>
            <w:r w:rsidRPr="00DF7668">
              <w:rPr>
                <w:sz w:val="28"/>
              </w:rPr>
              <w:t>Semester exams for the curriculum in addition to the final exam.</w:t>
            </w:r>
          </w:p>
        </w:tc>
      </w:tr>
    </w:tbl>
    <w:p w14:paraId="71ADDB0E" w14:textId="77777777" w:rsidR="00DA7D1F" w:rsidRDefault="00DA7D1F" w:rsidP="00DA7D1F">
      <w:pPr>
        <w:rPr>
          <w:sz w:val="28"/>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DA7D1F" w14:paraId="54B2CF55" w14:textId="77777777" w:rsidTr="009348B9">
        <w:trPr>
          <w:trHeight w:val="1638"/>
        </w:trPr>
        <w:tc>
          <w:tcPr>
            <w:tcW w:w="9722" w:type="dxa"/>
            <w:shd w:val="clear" w:color="auto" w:fill="A7BEDE"/>
          </w:tcPr>
          <w:p w14:paraId="35B9A2E5" w14:textId="77777777" w:rsidR="00DA7D1F" w:rsidRDefault="00DA7D1F" w:rsidP="009348B9">
            <w:pPr>
              <w:pStyle w:val="TableParagraph"/>
              <w:spacing w:line="196" w:lineRule="auto"/>
              <w:ind w:left="539" w:right="204" w:hanging="360"/>
              <w:rPr>
                <w:sz w:val="28"/>
              </w:rPr>
            </w:pPr>
            <w:r>
              <w:rPr>
                <w:color w:val="221F1F"/>
                <w:sz w:val="28"/>
              </w:rPr>
              <w:t>D. General and rehabilitative transferred skills(other skills relevant to employability and personal development)</w:t>
            </w:r>
          </w:p>
          <w:p w14:paraId="2DAAF9F1" w14:textId="77777777" w:rsidR="00DA7D1F" w:rsidRPr="00A14A3F" w:rsidRDefault="00DA7D1F" w:rsidP="009348B9">
            <w:pPr>
              <w:pStyle w:val="TableParagraph"/>
              <w:ind w:left="749" w:hanging="395"/>
              <w:rPr>
                <w:color w:val="221F1F"/>
                <w:sz w:val="28"/>
              </w:rPr>
            </w:pPr>
            <w:r w:rsidRPr="009B44F6">
              <w:rPr>
                <w:color w:val="221F1F"/>
                <w:sz w:val="28"/>
              </w:rPr>
              <w:t>D1-</w:t>
            </w:r>
            <w:r w:rsidRPr="00A14A3F">
              <w:rPr>
                <w:color w:val="221F1F"/>
                <w:sz w:val="28"/>
              </w:rPr>
              <w:t>Enabling students to write reports on topics related to digital signal processing.</w:t>
            </w:r>
          </w:p>
          <w:p w14:paraId="134368B9" w14:textId="77777777" w:rsidR="00DA7D1F" w:rsidRPr="00A14A3F" w:rsidRDefault="00DA7D1F" w:rsidP="009348B9">
            <w:pPr>
              <w:pStyle w:val="TableParagraph"/>
              <w:ind w:left="749" w:hanging="395"/>
              <w:rPr>
                <w:color w:val="221F1F"/>
                <w:sz w:val="28"/>
              </w:rPr>
            </w:pPr>
            <w:r w:rsidRPr="00A14A3F">
              <w:rPr>
                <w:color w:val="221F1F"/>
                <w:sz w:val="28"/>
              </w:rPr>
              <w:t>D2- Enabling students to link theories to the practical reality of electrical circuits.</w:t>
            </w:r>
          </w:p>
          <w:p w14:paraId="1C153057" w14:textId="77777777" w:rsidR="00DA7D1F" w:rsidRDefault="00DA7D1F" w:rsidP="009348B9">
            <w:pPr>
              <w:pStyle w:val="TableParagraph"/>
              <w:ind w:left="749" w:hanging="395"/>
              <w:rPr>
                <w:color w:val="221F1F"/>
                <w:sz w:val="28"/>
              </w:rPr>
            </w:pPr>
            <w:r w:rsidRPr="00A14A3F">
              <w:rPr>
                <w:color w:val="221F1F"/>
                <w:sz w:val="28"/>
              </w:rPr>
              <w:t>D3- Enabling students to pass professional tests organized by local or international bodies.</w:t>
            </w:r>
          </w:p>
          <w:p w14:paraId="73EC36BE" w14:textId="77777777" w:rsidR="00DA7D1F" w:rsidRDefault="00DA7D1F" w:rsidP="009348B9">
            <w:pPr>
              <w:pStyle w:val="TableParagraph"/>
              <w:ind w:left="749" w:hanging="395"/>
              <w:rPr>
                <w:color w:val="221F1F"/>
                <w:sz w:val="28"/>
              </w:rPr>
            </w:pPr>
            <w:r w:rsidRPr="00A14A3F">
              <w:rPr>
                <w:color w:val="221F1F"/>
                <w:sz w:val="28"/>
              </w:rPr>
              <w:t>D4- Enabling students to continue self-development after graduation.</w:t>
            </w:r>
          </w:p>
          <w:p w14:paraId="47FD1F9E" w14:textId="77777777" w:rsidR="00DA7D1F" w:rsidRPr="00A14A3F" w:rsidRDefault="00DA7D1F" w:rsidP="009348B9">
            <w:pPr>
              <w:pStyle w:val="TableParagraph"/>
              <w:ind w:left="749" w:hanging="395"/>
              <w:rPr>
                <w:color w:val="221F1F"/>
                <w:sz w:val="28"/>
              </w:rPr>
            </w:pPr>
            <w:r w:rsidRPr="00A14A3F">
              <w:rPr>
                <w:color w:val="221F1F"/>
                <w:sz w:val="28"/>
              </w:rPr>
              <w:t>D5- Establishing special seminars for students for the purpose of self-development of their personalities</w:t>
            </w:r>
            <w:r w:rsidRPr="009B44F6">
              <w:rPr>
                <w:color w:val="221F1F"/>
                <w:sz w:val="28"/>
              </w:rPr>
              <w:t>.</w:t>
            </w:r>
          </w:p>
        </w:tc>
      </w:tr>
    </w:tbl>
    <w:p w14:paraId="6AC8CF09" w14:textId="77777777" w:rsidR="00DA7D1F" w:rsidRDefault="00DA7D1F" w:rsidP="00DA7D1F">
      <w:pPr>
        <w:rPr>
          <w:b/>
          <w:sz w:val="20"/>
        </w:rPr>
      </w:pPr>
    </w:p>
    <w:p w14:paraId="34BB8056" w14:textId="77777777" w:rsidR="00DA7D1F" w:rsidRDefault="00DA7D1F" w:rsidP="00DA7D1F">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782"/>
        <w:gridCol w:w="1620"/>
        <w:gridCol w:w="2100"/>
        <w:gridCol w:w="2394"/>
        <w:gridCol w:w="1748"/>
      </w:tblGrid>
      <w:tr w:rsidR="00DA7D1F" w14:paraId="16860A77" w14:textId="77777777" w:rsidTr="009348B9">
        <w:trPr>
          <w:trHeight w:val="536"/>
        </w:trPr>
        <w:tc>
          <w:tcPr>
            <w:tcW w:w="9724" w:type="dxa"/>
            <w:gridSpan w:val="6"/>
            <w:shd w:val="clear" w:color="auto" w:fill="A7BEDE"/>
          </w:tcPr>
          <w:p w14:paraId="183724A8" w14:textId="77777777" w:rsidR="00DA7D1F" w:rsidRDefault="00DA7D1F" w:rsidP="009348B9">
            <w:pPr>
              <w:pStyle w:val="TableParagraph"/>
              <w:spacing w:before="107"/>
              <w:ind w:left="110"/>
              <w:rPr>
                <w:sz w:val="28"/>
              </w:rPr>
            </w:pPr>
            <w:r>
              <w:rPr>
                <w:color w:val="221F1F"/>
                <w:sz w:val="28"/>
              </w:rPr>
              <w:t>10. Course Structure</w:t>
            </w:r>
          </w:p>
        </w:tc>
      </w:tr>
      <w:tr w:rsidR="00DA7D1F" w14:paraId="32DCFFE3" w14:textId="77777777" w:rsidTr="009348B9">
        <w:trPr>
          <w:trHeight w:val="907"/>
        </w:trPr>
        <w:tc>
          <w:tcPr>
            <w:tcW w:w="1080" w:type="dxa"/>
            <w:shd w:val="clear" w:color="auto" w:fill="D2DFED"/>
          </w:tcPr>
          <w:p w14:paraId="2F4C2B02" w14:textId="77777777" w:rsidR="00DA7D1F" w:rsidRDefault="00DA7D1F" w:rsidP="009348B9">
            <w:pPr>
              <w:pStyle w:val="TableParagraph"/>
              <w:spacing w:before="5"/>
              <w:rPr>
                <w:b/>
                <w:sz w:val="25"/>
              </w:rPr>
            </w:pPr>
          </w:p>
          <w:p w14:paraId="181AB2E9" w14:textId="77777777" w:rsidR="00DA7D1F" w:rsidRDefault="00DA7D1F" w:rsidP="009348B9">
            <w:pPr>
              <w:pStyle w:val="TableParagraph"/>
              <w:ind w:left="215"/>
              <w:rPr>
                <w:sz w:val="28"/>
              </w:rPr>
            </w:pPr>
            <w:r>
              <w:rPr>
                <w:color w:val="221F1F"/>
                <w:sz w:val="28"/>
              </w:rPr>
              <w:t>Week</w:t>
            </w:r>
          </w:p>
        </w:tc>
        <w:tc>
          <w:tcPr>
            <w:tcW w:w="782" w:type="dxa"/>
            <w:shd w:val="clear" w:color="auto" w:fill="A7BEDE"/>
          </w:tcPr>
          <w:p w14:paraId="534E5D8D" w14:textId="77777777" w:rsidR="00DA7D1F" w:rsidRDefault="00DA7D1F" w:rsidP="009348B9">
            <w:pPr>
              <w:pStyle w:val="TableParagraph"/>
              <w:spacing w:before="5"/>
              <w:rPr>
                <w:b/>
                <w:sz w:val="25"/>
              </w:rPr>
            </w:pPr>
          </w:p>
          <w:p w14:paraId="0067B9F3" w14:textId="77777777" w:rsidR="00DA7D1F" w:rsidRDefault="00DA7D1F" w:rsidP="009348B9">
            <w:pPr>
              <w:pStyle w:val="TableParagraph"/>
              <w:rPr>
                <w:sz w:val="28"/>
              </w:rPr>
            </w:pPr>
            <w:r>
              <w:rPr>
                <w:color w:val="221F1F"/>
                <w:sz w:val="28"/>
              </w:rPr>
              <w:t>Hours</w:t>
            </w:r>
          </w:p>
        </w:tc>
        <w:tc>
          <w:tcPr>
            <w:tcW w:w="1620" w:type="dxa"/>
            <w:shd w:val="clear" w:color="auto" w:fill="D2DFED"/>
          </w:tcPr>
          <w:p w14:paraId="26555CF2" w14:textId="77777777" w:rsidR="00DA7D1F" w:rsidRDefault="00DA7D1F" w:rsidP="009348B9">
            <w:pPr>
              <w:pStyle w:val="TableParagraph"/>
              <w:spacing w:before="5"/>
              <w:jc w:val="center"/>
              <w:rPr>
                <w:b/>
                <w:sz w:val="25"/>
              </w:rPr>
            </w:pPr>
          </w:p>
          <w:p w14:paraId="33DB7633" w14:textId="77777777" w:rsidR="00DA7D1F" w:rsidRDefault="00DA7D1F" w:rsidP="009348B9">
            <w:pPr>
              <w:pStyle w:val="TableParagraph"/>
              <w:ind w:left="254"/>
              <w:jc w:val="center"/>
              <w:rPr>
                <w:sz w:val="28"/>
              </w:rPr>
            </w:pPr>
            <w:r>
              <w:rPr>
                <w:color w:val="221F1F"/>
                <w:sz w:val="28"/>
              </w:rPr>
              <w:t>ILOs</w:t>
            </w:r>
          </w:p>
        </w:tc>
        <w:tc>
          <w:tcPr>
            <w:tcW w:w="2100" w:type="dxa"/>
            <w:shd w:val="clear" w:color="auto" w:fill="A7BEDE"/>
          </w:tcPr>
          <w:p w14:paraId="055252EE" w14:textId="77777777" w:rsidR="00DA7D1F" w:rsidRDefault="00DA7D1F" w:rsidP="009348B9">
            <w:pPr>
              <w:pStyle w:val="TableParagraph"/>
              <w:spacing w:before="131"/>
              <w:ind w:left="553" w:hanging="240"/>
              <w:rPr>
                <w:sz w:val="28"/>
              </w:rPr>
            </w:pPr>
            <w:r>
              <w:rPr>
                <w:color w:val="221F1F"/>
                <w:sz w:val="28"/>
              </w:rPr>
              <w:t>Unit/Module or Topic Title</w:t>
            </w:r>
          </w:p>
        </w:tc>
        <w:tc>
          <w:tcPr>
            <w:tcW w:w="2394" w:type="dxa"/>
            <w:shd w:val="clear" w:color="auto" w:fill="D2DFED"/>
          </w:tcPr>
          <w:p w14:paraId="4244241E" w14:textId="77777777" w:rsidR="00DA7D1F" w:rsidRDefault="00DA7D1F" w:rsidP="009348B9">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4B2A5A74" w14:textId="77777777" w:rsidR="00DA7D1F" w:rsidRDefault="00DA7D1F" w:rsidP="009348B9">
            <w:pPr>
              <w:pStyle w:val="TableParagraph"/>
              <w:spacing w:before="131"/>
              <w:ind w:left="277" w:right="174" w:hanging="226"/>
              <w:jc w:val="center"/>
              <w:rPr>
                <w:sz w:val="28"/>
              </w:rPr>
            </w:pPr>
            <w:r>
              <w:rPr>
                <w:color w:val="221F1F"/>
                <w:sz w:val="28"/>
              </w:rPr>
              <w:t>Assessment Method</w:t>
            </w:r>
          </w:p>
        </w:tc>
      </w:tr>
      <w:tr w:rsidR="00DA7D1F" w14:paraId="598B9D6F" w14:textId="77777777" w:rsidTr="009348B9">
        <w:trPr>
          <w:trHeight w:val="400"/>
        </w:trPr>
        <w:tc>
          <w:tcPr>
            <w:tcW w:w="1080" w:type="dxa"/>
            <w:tcBorders>
              <w:right w:val="single" w:sz="6" w:space="0" w:color="4F81BC"/>
            </w:tcBorders>
            <w:shd w:val="clear" w:color="auto" w:fill="A7BEDE"/>
            <w:vAlign w:val="center"/>
          </w:tcPr>
          <w:p w14:paraId="635188F2" w14:textId="77777777" w:rsidR="00DA7D1F" w:rsidRDefault="00DA7D1F" w:rsidP="009348B9">
            <w:pPr>
              <w:pStyle w:val="TableParagraph"/>
              <w:jc w:val="center"/>
              <w:rPr>
                <w:sz w:val="28"/>
              </w:rPr>
            </w:pPr>
            <w:r>
              <w:rPr>
                <w:color w:val="000000"/>
                <w:sz w:val="24"/>
                <w:szCs w:val="24"/>
                <w:lang w:bidi="ar-IQ"/>
              </w:rPr>
              <w:t xml:space="preserve">Week 1 </w:t>
            </w:r>
          </w:p>
        </w:tc>
        <w:tc>
          <w:tcPr>
            <w:tcW w:w="782" w:type="dxa"/>
            <w:tcBorders>
              <w:left w:val="single" w:sz="6" w:space="0" w:color="4F81BD"/>
              <w:right w:val="single" w:sz="6" w:space="0" w:color="4F81BD"/>
            </w:tcBorders>
            <w:shd w:val="clear" w:color="auto" w:fill="A7BFDE"/>
            <w:vAlign w:val="center"/>
          </w:tcPr>
          <w:p w14:paraId="49FF91D1" w14:textId="77777777" w:rsidR="00DA7D1F" w:rsidRDefault="00DA7D1F" w:rsidP="009348B9">
            <w:pPr>
              <w:pStyle w:val="TableParagraph"/>
              <w:jc w:val="center"/>
              <w:rPr>
                <w:sz w:val="28"/>
              </w:rPr>
            </w:pPr>
            <w:r>
              <w:rPr>
                <w:rFonts w:hint="cs"/>
                <w:color w:val="000000"/>
                <w:sz w:val="24"/>
                <w:szCs w:val="24"/>
                <w:rtl/>
                <w:lang w:bidi="ar-IQ"/>
              </w:rPr>
              <w:t>3</w:t>
            </w:r>
          </w:p>
        </w:tc>
        <w:tc>
          <w:tcPr>
            <w:tcW w:w="1620" w:type="dxa"/>
            <w:tcBorders>
              <w:left w:val="single" w:sz="6" w:space="0" w:color="4F81BC"/>
              <w:right w:val="single" w:sz="6" w:space="0" w:color="4F81BC"/>
            </w:tcBorders>
            <w:shd w:val="clear" w:color="auto" w:fill="A7BEDE"/>
            <w:vAlign w:val="center"/>
          </w:tcPr>
          <w:p w14:paraId="6C89D9F6" w14:textId="77777777" w:rsidR="00DA7D1F" w:rsidRDefault="00DA7D1F" w:rsidP="009348B9">
            <w:pPr>
              <w:pStyle w:val="TableParagraph"/>
              <w:jc w:val="center"/>
              <w:rPr>
                <w:sz w:val="28"/>
              </w:rPr>
            </w:pPr>
            <w:r>
              <w:rPr>
                <w:sz w:val="28"/>
              </w:rPr>
              <w:t>E</w:t>
            </w:r>
            <w:r w:rsidRPr="007720EB">
              <w:rPr>
                <w:sz w:val="28"/>
              </w:rPr>
              <w:t xml:space="preserve">xplains the basic elements in digital system </w:t>
            </w:r>
            <w:r w:rsidRPr="007720EB">
              <w:rPr>
                <w:sz w:val="28"/>
              </w:rPr>
              <w:lastRenderedPageBreak/>
              <w:t>design</w:t>
            </w:r>
          </w:p>
        </w:tc>
        <w:tc>
          <w:tcPr>
            <w:tcW w:w="2100" w:type="dxa"/>
            <w:tcBorders>
              <w:left w:val="single" w:sz="6" w:space="0" w:color="4F81BD"/>
              <w:right w:val="single" w:sz="6" w:space="0" w:color="4F81BD"/>
            </w:tcBorders>
            <w:shd w:val="clear" w:color="auto" w:fill="A7BFDE"/>
            <w:vAlign w:val="center"/>
          </w:tcPr>
          <w:p w14:paraId="7F7BA6CD" w14:textId="77777777" w:rsidR="00DA7D1F" w:rsidRDefault="00DA7D1F" w:rsidP="009348B9">
            <w:pPr>
              <w:pStyle w:val="TableParagraph"/>
              <w:jc w:val="center"/>
              <w:rPr>
                <w:sz w:val="28"/>
              </w:rPr>
            </w:pPr>
            <w:r>
              <w:rPr>
                <w:color w:val="000000"/>
                <w:sz w:val="24"/>
                <w:szCs w:val="24"/>
                <w:lang w:bidi="ar-IQ"/>
              </w:rPr>
              <w:lastRenderedPageBreak/>
              <w:t>Introduction to DSP</w:t>
            </w:r>
          </w:p>
        </w:tc>
        <w:tc>
          <w:tcPr>
            <w:tcW w:w="2394" w:type="dxa"/>
            <w:tcBorders>
              <w:left w:val="single" w:sz="6" w:space="0" w:color="4F81BC"/>
              <w:right w:val="single" w:sz="6" w:space="0" w:color="4F81BC"/>
            </w:tcBorders>
            <w:shd w:val="clear" w:color="auto" w:fill="A7BEDE"/>
            <w:vAlign w:val="center"/>
          </w:tcPr>
          <w:p w14:paraId="45BB112A"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348E5A7D"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54324C45"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8A4CB42" w14:textId="77777777" w:rsidR="00DA7D1F" w:rsidRDefault="00DA7D1F" w:rsidP="009348B9">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551674CC" w14:textId="77777777" w:rsidR="00DA7D1F" w:rsidRDefault="00DA7D1F" w:rsidP="009348B9">
            <w:pPr>
              <w:pStyle w:val="TableParagraph"/>
              <w:ind w:left="277" w:right="174"/>
              <w:jc w:val="center"/>
              <w:rPr>
                <w:sz w:val="28"/>
              </w:rPr>
            </w:pPr>
            <w:r w:rsidRPr="00150CF0">
              <w:rPr>
                <w:color w:val="000000"/>
                <w:sz w:val="24"/>
                <w:szCs w:val="24"/>
                <w:lang w:bidi="ar-IQ"/>
              </w:rPr>
              <w:t>Daily exams + monthly exams</w:t>
            </w:r>
          </w:p>
        </w:tc>
      </w:tr>
      <w:tr w:rsidR="00DA7D1F" w14:paraId="432B67BC" w14:textId="77777777" w:rsidTr="009348B9">
        <w:trPr>
          <w:trHeight w:val="337"/>
        </w:trPr>
        <w:tc>
          <w:tcPr>
            <w:tcW w:w="1080" w:type="dxa"/>
            <w:shd w:val="clear" w:color="auto" w:fill="D2DFED"/>
            <w:vAlign w:val="center"/>
          </w:tcPr>
          <w:p w14:paraId="5C2397AB" w14:textId="77777777" w:rsidR="00DA7D1F" w:rsidRDefault="00DA7D1F" w:rsidP="009348B9">
            <w:pPr>
              <w:pStyle w:val="TableParagraph"/>
              <w:jc w:val="center"/>
              <w:rPr>
                <w:sz w:val="24"/>
              </w:rPr>
            </w:pPr>
            <w:r>
              <w:rPr>
                <w:color w:val="000000"/>
                <w:sz w:val="24"/>
                <w:szCs w:val="24"/>
                <w:lang w:bidi="ar-IQ"/>
              </w:rPr>
              <w:lastRenderedPageBreak/>
              <w:t>Week 2</w:t>
            </w:r>
          </w:p>
        </w:tc>
        <w:tc>
          <w:tcPr>
            <w:tcW w:w="782" w:type="dxa"/>
            <w:shd w:val="clear" w:color="auto" w:fill="D3DFEE"/>
            <w:vAlign w:val="center"/>
          </w:tcPr>
          <w:p w14:paraId="5C7E6DFC" w14:textId="77777777" w:rsidR="00DA7D1F" w:rsidRDefault="00DA7D1F" w:rsidP="009348B9">
            <w:pPr>
              <w:pStyle w:val="TableParagraph"/>
              <w:jc w:val="center"/>
              <w:rPr>
                <w:sz w:val="24"/>
              </w:rPr>
            </w:pPr>
            <w:r>
              <w:rPr>
                <w:color w:val="000000"/>
                <w:sz w:val="24"/>
                <w:szCs w:val="24"/>
                <w:lang w:bidi="ar-IQ"/>
              </w:rPr>
              <w:t>3</w:t>
            </w:r>
          </w:p>
        </w:tc>
        <w:tc>
          <w:tcPr>
            <w:tcW w:w="1620" w:type="dxa"/>
            <w:shd w:val="clear" w:color="auto" w:fill="D2DFED"/>
            <w:vAlign w:val="center"/>
          </w:tcPr>
          <w:p w14:paraId="794E47D7" w14:textId="77777777" w:rsidR="00DA7D1F" w:rsidRDefault="00DA7D1F" w:rsidP="009348B9">
            <w:pPr>
              <w:pStyle w:val="TableParagraph"/>
              <w:jc w:val="center"/>
              <w:rPr>
                <w:sz w:val="24"/>
              </w:rPr>
            </w:pPr>
            <w:r w:rsidRPr="0053483C">
              <w:rPr>
                <w:sz w:val="24"/>
              </w:rPr>
              <w:t>Study of converting analogue signals to digital</w:t>
            </w:r>
          </w:p>
        </w:tc>
        <w:tc>
          <w:tcPr>
            <w:tcW w:w="2100" w:type="dxa"/>
            <w:shd w:val="clear" w:color="auto" w:fill="D3DFEE"/>
            <w:vAlign w:val="center"/>
          </w:tcPr>
          <w:p w14:paraId="4B270781" w14:textId="77777777" w:rsidR="00DA7D1F" w:rsidRPr="00CF0164" w:rsidRDefault="00DA7D1F" w:rsidP="009348B9">
            <w:pPr>
              <w:jc w:val="center"/>
              <w:rPr>
                <w:color w:val="000000"/>
                <w:sz w:val="24"/>
                <w:szCs w:val="24"/>
                <w:lang w:bidi="ar-IQ"/>
              </w:rPr>
            </w:pPr>
            <w:r w:rsidRPr="00CF0164">
              <w:rPr>
                <w:color w:val="000000"/>
                <w:sz w:val="24"/>
                <w:szCs w:val="24"/>
                <w:lang w:bidi="ar-IQ"/>
              </w:rPr>
              <w:t>The concept of frequency in continue</w:t>
            </w:r>
            <w:r>
              <w:rPr>
                <w:color w:val="000000"/>
                <w:sz w:val="24"/>
                <w:szCs w:val="24"/>
                <w:lang w:bidi="ar-IQ"/>
              </w:rPr>
              <w:t>s time and discrete time signals</w:t>
            </w:r>
          </w:p>
          <w:p w14:paraId="3357B834" w14:textId="77777777" w:rsidR="00DA7D1F" w:rsidRDefault="00DA7D1F" w:rsidP="009348B9">
            <w:pPr>
              <w:pStyle w:val="TableParagraph"/>
              <w:jc w:val="center"/>
              <w:rPr>
                <w:sz w:val="24"/>
              </w:rPr>
            </w:pPr>
          </w:p>
        </w:tc>
        <w:tc>
          <w:tcPr>
            <w:tcW w:w="2394" w:type="dxa"/>
            <w:shd w:val="clear" w:color="auto" w:fill="D2DFED"/>
            <w:vAlign w:val="center"/>
          </w:tcPr>
          <w:p w14:paraId="474282A6"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5D9AF963"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1D5E3810"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2998345" w14:textId="77777777" w:rsidR="00DA7D1F" w:rsidRDefault="00DA7D1F" w:rsidP="009348B9">
            <w:pPr>
              <w:pStyle w:val="TableParagraph"/>
              <w:jc w:val="center"/>
              <w:rPr>
                <w:sz w:val="24"/>
              </w:rPr>
            </w:pPr>
            <w:r>
              <w:rPr>
                <w:color w:val="000000"/>
                <w:sz w:val="24"/>
                <w:szCs w:val="24"/>
                <w:lang w:bidi="ar-IQ"/>
              </w:rPr>
              <w:t>Video</w:t>
            </w:r>
          </w:p>
        </w:tc>
        <w:tc>
          <w:tcPr>
            <w:tcW w:w="1748" w:type="dxa"/>
            <w:shd w:val="clear" w:color="auto" w:fill="A7BEDE"/>
            <w:vAlign w:val="center"/>
          </w:tcPr>
          <w:p w14:paraId="164DD685" w14:textId="77777777" w:rsidR="00DA7D1F" w:rsidRDefault="00DA7D1F" w:rsidP="009348B9">
            <w:pPr>
              <w:pStyle w:val="TableParagraph"/>
              <w:ind w:left="277" w:right="174"/>
              <w:jc w:val="center"/>
              <w:rPr>
                <w:sz w:val="24"/>
              </w:rPr>
            </w:pPr>
            <w:r w:rsidRPr="00150CF0">
              <w:rPr>
                <w:color w:val="000000"/>
                <w:sz w:val="24"/>
                <w:szCs w:val="24"/>
                <w:lang w:bidi="ar-IQ"/>
              </w:rPr>
              <w:t>Daily exams + monthly exams</w:t>
            </w:r>
          </w:p>
        </w:tc>
      </w:tr>
      <w:tr w:rsidR="00DA7D1F" w14:paraId="09EF86A4" w14:textId="77777777" w:rsidTr="009348B9">
        <w:trPr>
          <w:trHeight w:val="320"/>
        </w:trPr>
        <w:tc>
          <w:tcPr>
            <w:tcW w:w="1080" w:type="dxa"/>
            <w:tcBorders>
              <w:right w:val="single" w:sz="6" w:space="0" w:color="4F81BC"/>
            </w:tcBorders>
            <w:shd w:val="clear" w:color="auto" w:fill="A7BEDE"/>
            <w:vAlign w:val="center"/>
          </w:tcPr>
          <w:p w14:paraId="733772B5" w14:textId="77777777" w:rsidR="00DA7D1F" w:rsidRDefault="00DA7D1F" w:rsidP="009348B9">
            <w:pPr>
              <w:pStyle w:val="TableParagraph"/>
              <w:jc w:val="center"/>
              <w:rPr>
                <w:sz w:val="24"/>
              </w:rPr>
            </w:pPr>
            <w:r>
              <w:rPr>
                <w:color w:val="000000"/>
                <w:sz w:val="24"/>
                <w:szCs w:val="24"/>
                <w:lang w:bidi="ar-IQ"/>
              </w:rPr>
              <w:t>Week 3</w:t>
            </w:r>
          </w:p>
        </w:tc>
        <w:tc>
          <w:tcPr>
            <w:tcW w:w="782" w:type="dxa"/>
            <w:tcBorders>
              <w:left w:val="single" w:sz="6" w:space="0" w:color="4F81BD"/>
              <w:right w:val="single" w:sz="6" w:space="0" w:color="4F81BD"/>
            </w:tcBorders>
            <w:shd w:val="clear" w:color="auto" w:fill="A7BFDE"/>
          </w:tcPr>
          <w:p w14:paraId="31387AAC" w14:textId="77777777" w:rsidR="00DA7D1F" w:rsidRDefault="00DA7D1F" w:rsidP="009348B9">
            <w:pPr>
              <w:jc w:val="center"/>
              <w:rPr>
                <w:color w:val="000000"/>
                <w:sz w:val="24"/>
                <w:szCs w:val="24"/>
                <w:lang w:bidi="ar-IQ"/>
              </w:rPr>
            </w:pPr>
          </w:p>
          <w:p w14:paraId="5EC6E822" w14:textId="77777777" w:rsidR="00DA7D1F" w:rsidRDefault="00DA7D1F" w:rsidP="009348B9">
            <w:pPr>
              <w:jc w:val="center"/>
              <w:rPr>
                <w:color w:val="000000"/>
                <w:sz w:val="24"/>
                <w:szCs w:val="24"/>
                <w:lang w:bidi="ar-IQ"/>
              </w:rPr>
            </w:pPr>
          </w:p>
          <w:p w14:paraId="0FC43D6A" w14:textId="77777777" w:rsidR="00DA7D1F" w:rsidRDefault="00DA7D1F" w:rsidP="009348B9">
            <w:pPr>
              <w:jc w:val="center"/>
              <w:rPr>
                <w:color w:val="000000"/>
                <w:sz w:val="24"/>
                <w:szCs w:val="24"/>
                <w:lang w:bidi="ar-IQ"/>
              </w:rPr>
            </w:pPr>
          </w:p>
          <w:p w14:paraId="7674D5E9" w14:textId="77777777" w:rsidR="00DA7D1F" w:rsidRDefault="00DA7D1F" w:rsidP="009348B9">
            <w:pPr>
              <w:jc w:val="center"/>
              <w:rPr>
                <w:color w:val="000000"/>
                <w:sz w:val="24"/>
                <w:szCs w:val="24"/>
                <w:lang w:bidi="ar-IQ"/>
              </w:rPr>
            </w:pPr>
          </w:p>
          <w:p w14:paraId="7B3F33A4" w14:textId="77777777" w:rsidR="00DA7D1F" w:rsidRDefault="00DA7D1F" w:rsidP="009348B9">
            <w:pPr>
              <w:jc w:val="center"/>
              <w:rPr>
                <w:color w:val="000000"/>
                <w:sz w:val="24"/>
                <w:szCs w:val="24"/>
                <w:lang w:bidi="ar-IQ"/>
              </w:rPr>
            </w:pPr>
          </w:p>
          <w:p w14:paraId="42AD1F47" w14:textId="77777777" w:rsidR="00DA7D1F" w:rsidRDefault="00DA7D1F" w:rsidP="009348B9">
            <w:pPr>
              <w:jc w:val="center"/>
              <w:rPr>
                <w:color w:val="000000"/>
                <w:sz w:val="24"/>
                <w:szCs w:val="24"/>
                <w:rtl/>
                <w:lang w:bidi="ar-IQ"/>
              </w:rPr>
            </w:pPr>
            <w:r>
              <w:rPr>
                <w:color w:val="000000"/>
                <w:sz w:val="24"/>
                <w:szCs w:val="24"/>
                <w:lang w:bidi="ar-IQ"/>
              </w:rPr>
              <w:t>3</w:t>
            </w:r>
          </w:p>
          <w:p w14:paraId="0695B4A6" w14:textId="77777777" w:rsidR="00DA7D1F" w:rsidRDefault="00DA7D1F" w:rsidP="009348B9">
            <w:pPr>
              <w:jc w:val="center"/>
              <w:rPr>
                <w:rtl/>
              </w:rPr>
            </w:pPr>
          </w:p>
          <w:p w14:paraId="383FED37" w14:textId="77777777" w:rsidR="00DA7D1F" w:rsidRDefault="00DA7D1F" w:rsidP="009348B9">
            <w:pPr>
              <w:pStyle w:val="TableParagraph"/>
              <w:jc w:val="center"/>
              <w:rPr>
                <w:sz w:val="24"/>
              </w:rPr>
            </w:pPr>
          </w:p>
        </w:tc>
        <w:tc>
          <w:tcPr>
            <w:tcW w:w="1620" w:type="dxa"/>
            <w:tcBorders>
              <w:left w:val="single" w:sz="6" w:space="0" w:color="4F81BC"/>
              <w:right w:val="single" w:sz="6" w:space="0" w:color="4F81BC"/>
            </w:tcBorders>
            <w:shd w:val="clear" w:color="auto" w:fill="A7BEDE"/>
            <w:vAlign w:val="center"/>
          </w:tcPr>
          <w:p w14:paraId="077C3791" w14:textId="77777777" w:rsidR="00DA7D1F" w:rsidRDefault="00DA7D1F" w:rsidP="009348B9">
            <w:pPr>
              <w:pStyle w:val="TableParagraph"/>
              <w:jc w:val="center"/>
              <w:rPr>
                <w:sz w:val="24"/>
              </w:rPr>
            </w:pPr>
            <w:r>
              <w:rPr>
                <w:sz w:val="24"/>
              </w:rPr>
              <w:t>S</w:t>
            </w:r>
            <w:r w:rsidRPr="0053483C">
              <w:rPr>
                <w:sz w:val="24"/>
              </w:rPr>
              <w:t>tudies the methods of generating and classifying digital signals</w:t>
            </w:r>
            <w:r>
              <w:rPr>
                <w:sz w:val="24"/>
              </w:rPr>
              <w:t>.</w:t>
            </w:r>
          </w:p>
        </w:tc>
        <w:tc>
          <w:tcPr>
            <w:tcW w:w="2100" w:type="dxa"/>
            <w:tcBorders>
              <w:left w:val="single" w:sz="6" w:space="0" w:color="4F81BD"/>
              <w:right w:val="single" w:sz="6" w:space="0" w:color="4F81BD"/>
            </w:tcBorders>
            <w:shd w:val="clear" w:color="auto" w:fill="A7BFDE"/>
          </w:tcPr>
          <w:p w14:paraId="436C6E52" w14:textId="77777777" w:rsidR="00DA7D1F" w:rsidRDefault="00DA7D1F" w:rsidP="009348B9">
            <w:pPr>
              <w:jc w:val="center"/>
              <w:rPr>
                <w:color w:val="000000"/>
                <w:sz w:val="24"/>
                <w:szCs w:val="24"/>
                <w:lang w:bidi="ar-IQ"/>
              </w:rPr>
            </w:pPr>
          </w:p>
          <w:p w14:paraId="31D125EB" w14:textId="77777777" w:rsidR="00DA7D1F" w:rsidRDefault="00DA7D1F" w:rsidP="009348B9">
            <w:pPr>
              <w:jc w:val="center"/>
              <w:rPr>
                <w:color w:val="000000"/>
                <w:sz w:val="24"/>
                <w:szCs w:val="24"/>
                <w:lang w:bidi="ar-IQ"/>
              </w:rPr>
            </w:pPr>
          </w:p>
          <w:p w14:paraId="3FA871F3" w14:textId="77777777" w:rsidR="00DA7D1F" w:rsidRDefault="00DA7D1F" w:rsidP="009348B9">
            <w:pPr>
              <w:jc w:val="center"/>
              <w:rPr>
                <w:color w:val="000000"/>
                <w:sz w:val="24"/>
                <w:szCs w:val="24"/>
                <w:lang w:bidi="ar-IQ"/>
              </w:rPr>
            </w:pPr>
          </w:p>
          <w:p w14:paraId="3C285F5A" w14:textId="77777777" w:rsidR="00DA7D1F" w:rsidRDefault="00DA7D1F" w:rsidP="009348B9">
            <w:pPr>
              <w:jc w:val="center"/>
              <w:rPr>
                <w:color w:val="000000"/>
                <w:sz w:val="24"/>
                <w:szCs w:val="24"/>
                <w:lang w:bidi="ar-IQ"/>
              </w:rPr>
            </w:pPr>
          </w:p>
          <w:p w14:paraId="73DEE4FF" w14:textId="77777777" w:rsidR="00DA7D1F" w:rsidRDefault="00DA7D1F" w:rsidP="009348B9">
            <w:pPr>
              <w:jc w:val="center"/>
              <w:rPr>
                <w:color w:val="000000"/>
                <w:sz w:val="24"/>
                <w:szCs w:val="24"/>
                <w:lang w:bidi="ar-IQ"/>
              </w:rPr>
            </w:pPr>
          </w:p>
          <w:p w14:paraId="4903FAA7" w14:textId="77777777" w:rsidR="00DA7D1F" w:rsidRDefault="00DA7D1F" w:rsidP="009348B9">
            <w:pPr>
              <w:jc w:val="center"/>
              <w:rPr>
                <w:color w:val="000000"/>
                <w:sz w:val="24"/>
                <w:szCs w:val="24"/>
                <w:lang w:bidi="ar-IQ"/>
              </w:rPr>
            </w:pPr>
          </w:p>
          <w:p w14:paraId="38B3C7CA" w14:textId="77777777" w:rsidR="00DA7D1F" w:rsidRDefault="00DA7D1F" w:rsidP="009348B9">
            <w:pPr>
              <w:jc w:val="center"/>
              <w:rPr>
                <w:color w:val="000000"/>
                <w:sz w:val="24"/>
                <w:szCs w:val="24"/>
                <w:lang w:bidi="ar-IQ"/>
              </w:rPr>
            </w:pPr>
          </w:p>
          <w:p w14:paraId="6404522B" w14:textId="77777777" w:rsidR="00DA7D1F" w:rsidRPr="00B17F9E" w:rsidRDefault="00DA7D1F" w:rsidP="009348B9">
            <w:pPr>
              <w:jc w:val="center"/>
              <w:rPr>
                <w:color w:val="000000"/>
                <w:sz w:val="24"/>
                <w:szCs w:val="24"/>
                <w:lang w:bidi="ar-IQ"/>
              </w:rPr>
            </w:pPr>
            <w:r w:rsidRPr="00B17F9E">
              <w:rPr>
                <w:color w:val="000000"/>
                <w:sz w:val="24"/>
                <w:szCs w:val="24"/>
                <w:lang w:bidi="ar-IQ"/>
              </w:rPr>
              <w:t>Digital signals and systems</w:t>
            </w:r>
          </w:p>
          <w:p w14:paraId="14D127E5" w14:textId="77777777" w:rsidR="00DA7D1F" w:rsidRDefault="00DA7D1F" w:rsidP="009348B9">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36F441BA"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538A45A0"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A9DE8C8"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6F842CF" w14:textId="77777777" w:rsidR="00DA7D1F" w:rsidRDefault="00DA7D1F" w:rsidP="009348B9">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4D27C64E" w14:textId="77777777" w:rsidR="00DA7D1F" w:rsidRDefault="00DA7D1F" w:rsidP="009348B9">
            <w:pPr>
              <w:pStyle w:val="TableParagraph"/>
              <w:ind w:left="277" w:right="174"/>
              <w:jc w:val="center"/>
              <w:rPr>
                <w:sz w:val="24"/>
              </w:rPr>
            </w:pPr>
            <w:r w:rsidRPr="00150CF0">
              <w:rPr>
                <w:color w:val="000000"/>
                <w:sz w:val="24"/>
                <w:szCs w:val="24"/>
                <w:lang w:bidi="ar-IQ"/>
              </w:rPr>
              <w:t>Daily exams + monthly exams</w:t>
            </w:r>
          </w:p>
        </w:tc>
      </w:tr>
      <w:tr w:rsidR="00DA7D1F" w14:paraId="1D44A056" w14:textId="77777777" w:rsidTr="009348B9">
        <w:trPr>
          <w:trHeight w:val="330"/>
        </w:trPr>
        <w:tc>
          <w:tcPr>
            <w:tcW w:w="1080" w:type="dxa"/>
            <w:shd w:val="clear" w:color="auto" w:fill="D2DFED"/>
            <w:vAlign w:val="center"/>
          </w:tcPr>
          <w:p w14:paraId="450CEF0F" w14:textId="77777777" w:rsidR="00DA7D1F" w:rsidRDefault="00DA7D1F" w:rsidP="009348B9">
            <w:pPr>
              <w:pStyle w:val="TableParagraph"/>
              <w:jc w:val="center"/>
              <w:rPr>
                <w:sz w:val="24"/>
              </w:rPr>
            </w:pPr>
            <w:r>
              <w:rPr>
                <w:color w:val="000000"/>
                <w:sz w:val="24"/>
                <w:szCs w:val="24"/>
                <w:lang w:bidi="ar-IQ"/>
              </w:rPr>
              <w:t>Week 4</w:t>
            </w:r>
          </w:p>
        </w:tc>
        <w:tc>
          <w:tcPr>
            <w:tcW w:w="782" w:type="dxa"/>
            <w:shd w:val="clear" w:color="auto" w:fill="D3DFEE"/>
          </w:tcPr>
          <w:p w14:paraId="1C3BF61B" w14:textId="77777777" w:rsidR="00DA7D1F" w:rsidRPr="00B2409B" w:rsidRDefault="00DA7D1F" w:rsidP="009348B9">
            <w:pPr>
              <w:jc w:val="center"/>
              <w:rPr>
                <w:sz w:val="24"/>
                <w:szCs w:val="24"/>
                <w:rtl/>
              </w:rPr>
            </w:pPr>
          </w:p>
          <w:p w14:paraId="435D339D" w14:textId="77777777" w:rsidR="00DA7D1F" w:rsidRPr="00B2409B" w:rsidRDefault="00DA7D1F" w:rsidP="009348B9">
            <w:pPr>
              <w:jc w:val="center"/>
              <w:rPr>
                <w:sz w:val="24"/>
                <w:szCs w:val="24"/>
                <w:rtl/>
              </w:rPr>
            </w:pPr>
          </w:p>
          <w:p w14:paraId="6991E4A6" w14:textId="77777777" w:rsidR="00DA7D1F" w:rsidRDefault="00DA7D1F" w:rsidP="009348B9">
            <w:pPr>
              <w:pStyle w:val="TableParagraph"/>
              <w:jc w:val="center"/>
              <w:rPr>
                <w:sz w:val="24"/>
                <w:szCs w:val="24"/>
              </w:rPr>
            </w:pPr>
          </w:p>
          <w:p w14:paraId="1CFDB39C" w14:textId="77777777" w:rsidR="00DA7D1F" w:rsidRDefault="00DA7D1F" w:rsidP="009348B9">
            <w:pPr>
              <w:pStyle w:val="TableParagraph"/>
              <w:jc w:val="center"/>
              <w:rPr>
                <w:sz w:val="24"/>
              </w:rPr>
            </w:pPr>
            <w:r>
              <w:rPr>
                <w:sz w:val="24"/>
                <w:szCs w:val="24"/>
              </w:rPr>
              <w:t>3</w:t>
            </w:r>
          </w:p>
        </w:tc>
        <w:tc>
          <w:tcPr>
            <w:tcW w:w="1620" w:type="dxa"/>
            <w:shd w:val="clear" w:color="auto" w:fill="D2DFED"/>
            <w:vAlign w:val="center"/>
          </w:tcPr>
          <w:p w14:paraId="4BE03273" w14:textId="77777777" w:rsidR="00DA7D1F" w:rsidRDefault="00DA7D1F" w:rsidP="009348B9">
            <w:pPr>
              <w:pStyle w:val="TableParagraph"/>
              <w:jc w:val="center"/>
              <w:rPr>
                <w:sz w:val="24"/>
              </w:rPr>
            </w:pPr>
            <w:r w:rsidRPr="0053483C">
              <w:rPr>
                <w:sz w:val="24"/>
              </w:rPr>
              <w:t>Study of digital discrete time systems, their characteristics</w:t>
            </w:r>
          </w:p>
        </w:tc>
        <w:tc>
          <w:tcPr>
            <w:tcW w:w="2100" w:type="dxa"/>
            <w:shd w:val="clear" w:color="auto" w:fill="D3DFEE"/>
          </w:tcPr>
          <w:p w14:paraId="72FC4A41" w14:textId="77777777" w:rsidR="00DA7D1F" w:rsidRPr="001A7DC2" w:rsidRDefault="00DA7D1F" w:rsidP="009348B9">
            <w:pPr>
              <w:jc w:val="center"/>
              <w:rPr>
                <w:sz w:val="24"/>
                <w:szCs w:val="24"/>
              </w:rPr>
            </w:pPr>
          </w:p>
          <w:p w14:paraId="53B98FB5" w14:textId="77777777" w:rsidR="00DA7D1F" w:rsidRPr="001A7DC2" w:rsidRDefault="00DA7D1F" w:rsidP="009348B9">
            <w:pPr>
              <w:jc w:val="center"/>
              <w:rPr>
                <w:sz w:val="24"/>
                <w:szCs w:val="24"/>
              </w:rPr>
            </w:pPr>
          </w:p>
          <w:p w14:paraId="10CAE268" w14:textId="77777777" w:rsidR="00DA7D1F" w:rsidRDefault="00DA7D1F" w:rsidP="009348B9">
            <w:pPr>
              <w:pStyle w:val="TableParagraph"/>
              <w:rPr>
                <w:color w:val="000000"/>
                <w:sz w:val="24"/>
                <w:szCs w:val="24"/>
                <w:lang w:bidi="ar-IQ"/>
              </w:rPr>
            </w:pPr>
          </w:p>
          <w:p w14:paraId="525C667A" w14:textId="77777777" w:rsidR="00DA7D1F" w:rsidRDefault="00DA7D1F" w:rsidP="009348B9">
            <w:pPr>
              <w:pStyle w:val="TableParagraph"/>
              <w:jc w:val="center"/>
              <w:rPr>
                <w:sz w:val="24"/>
              </w:rPr>
            </w:pPr>
            <w:r w:rsidRPr="004F1260">
              <w:rPr>
                <w:color w:val="000000"/>
                <w:sz w:val="24"/>
                <w:szCs w:val="24"/>
                <w:lang w:bidi="ar-IQ"/>
              </w:rPr>
              <w:t>Discrete time Systems</w:t>
            </w:r>
          </w:p>
        </w:tc>
        <w:tc>
          <w:tcPr>
            <w:tcW w:w="2394" w:type="dxa"/>
            <w:shd w:val="clear" w:color="auto" w:fill="D2DFED"/>
            <w:vAlign w:val="center"/>
          </w:tcPr>
          <w:p w14:paraId="3DD44716"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13B7FEFF"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14BE349C"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FF51272" w14:textId="77777777" w:rsidR="00DA7D1F" w:rsidRDefault="00DA7D1F" w:rsidP="009348B9">
            <w:pPr>
              <w:pStyle w:val="TableParagraph"/>
              <w:jc w:val="center"/>
              <w:rPr>
                <w:sz w:val="24"/>
              </w:rPr>
            </w:pPr>
            <w:r>
              <w:rPr>
                <w:color w:val="000000"/>
                <w:sz w:val="24"/>
                <w:szCs w:val="24"/>
                <w:lang w:bidi="ar-IQ"/>
              </w:rPr>
              <w:t>Video</w:t>
            </w:r>
          </w:p>
        </w:tc>
        <w:tc>
          <w:tcPr>
            <w:tcW w:w="1748" w:type="dxa"/>
            <w:shd w:val="clear" w:color="auto" w:fill="A7BEDE"/>
            <w:vAlign w:val="center"/>
          </w:tcPr>
          <w:p w14:paraId="57D18E15" w14:textId="77777777" w:rsidR="00DA7D1F" w:rsidRDefault="00DA7D1F" w:rsidP="009348B9">
            <w:pPr>
              <w:pStyle w:val="TableParagraph"/>
              <w:ind w:left="277" w:right="174"/>
              <w:jc w:val="center"/>
              <w:rPr>
                <w:sz w:val="24"/>
              </w:rPr>
            </w:pPr>
            <w:r w:rsidRPr="00150CF0">
              <w:rPr>
                <w:color w:val="000000"/>
                <w:sz w:val="24"/>
                <w:szCs w:val="24"/>
                <w:lang w:bidi="ar-IQ"/>
              </w:rPr>
              <w:t>Daily exams + monthly exams</w:t>
            </w:r>
          </w:p>
        </w:tc>
      </w:tr>
      <w:tr w:rsidR="00DA7D1F" w14:paraId="7120F19A" w14:textId="77777777" w:rsidTr="009348B9">
        <w:trPr>
          <w:trHeight w:val="330"/>
        </w:trPr>
        <w:tc>
          <w:tcPr>
            <w:tcW w:w="1080" w:type="dxa"/>
            <w:shd w:val="clear" w:color="auto" w:fill="D2DFED"/>
            <w:vAlign w:val="center"/>
          </w:tcPr>
          <w:p w14:paraId="6CC7BB83" w14:textId="77777777" w:rsidR="00DA7D1F"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5</w:t>
            </w:r>
          </w:p>
        </w:tc>
        <w:tc>
          <w:tcPr>
            <w:tcW w:w="782" w:type="dxa"/>
            <w:tcBorders>
              <w:left w:val="single" w:sz="6" w:space="0" w:color="4F81BD"/>
              <w:right w:val="single" w:sz="6" w:space="0" w:color="4F81BD"/>
            </w:tcBorders>
            <w:shd w:val="clear" w:color="auto" w:fill="A7BFDE"/>
          </w:tcPr>
          <w:p w14:paraId="45717A3D" w14:textId="77777777" w:rsidR="00DA7D1F" w:rsidRPr="00B2409B" w:rsidRDefault="00DA7D1F" w:rsidP="009348B9">
            <w:pPr>
              <w:jc w:val="center"/>
              <w:rPr>
                <w:sz w:val="24"/>
                <w:szCs w:val="24"/>
                <w:rtl/>
              </w:rPr>
            </w:pPr>
          </w:p>
          <w:p w14:paraId="2D6B547F" w14:textId="77777777" w:rsidR="00DA7D1F" w:rsidRPr="00B2409B" w:rsidRDefault="00DA7D1F" w:rsidP="009348B9">
            <w:pPr>
              <w:jc w:val="center"/>
              <w:rPr>
                <w:sz w:val="24"/>
                <w:szCs w:val="24"/>
                <w:rtl/>
              </w:rPr>
            </w:pPr>
          </w:p>
          <w:p w14:paraId="099559EA"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41A72E50" w14:textId="77777777" w:rsidR="00DA7D1F" w:rsidRPr="00150CF0" w:rsidRDefault="00DA7D1F" w:rsidP="009348B9">
            <w:pPr>
              <w:pStyle w:val="TableParagraph"/>
              <w:jc w:val="center"/>
              <w:rPr>
                <w:color w:val="000000"/>
                <w:sz w:val="24"/>
                <w:szCs w:val="24"/>
                <w:lang w:bidi="ar-IQ"/>
              </w:rPr>
            </w:pPr>
            <w:r w:rsidRPr="00E01606">
              <w:rPr>
                <w:color w:val="000000"/>
                <w:sz w:val="24"/>
                <w:szCs w:val="24"/>
                <w:lang w:bidi="ar-IQ"/>
              </w:rPr>
              <w:t>The teaching shows representing digital systems using blocks</w:t>
            </w:r>
          </w:p>
        </w:tc>
        <w:tc>
          <w:tcPr>
            <w:tcW w:w="2100" w:type="dxa"/>
            <w:tcBorders>
              <w:left w:val="single" w:sz="6" w:space="0" w:color="4F81BD"/>
              <w:right w:val="single" w:sz="6" w:space="0" w:color="4F81BD"/>
            </w:tcBorders>
            <w:shd w:val="clear" w:color="auto" w:fill="A7BFDE"/>
            <w:vAlign w:val="center"/>
          </w:tcPr>
          <w:p w14:paraId="45A897C4" w14:textId="77777777" w:rsidR="00DA7D1F" w:rsidRPr="00E2634B" w:rsidRDefault="00DA7D1F" w:rsidP="009348B9">
            <w:pPr>
              <w:pStyle w:val="TableParagraph"/>
              <w:jc w:val="center"/>
              <w:rPr>
                <w:spacing w:val="6"/>
              </w:rPr>
            </w:pPr>
            <w:r w:rsidRPr="002305B6">
              <w:rPr>
                <w:sz w:val="24"/>
                <w:szCs w:val="24"/>
                <w:lang w:bidi="ar-SY"/>
              </w:rPr>
              <w:t>Block diagram representation of discrete time systems</w:t>
            </w:r>
          </w:p>
        </w:tc>
        <w:tc>
          <w:tcPr>
            <w:tcW w:w="2394" w:type="dxa"/>
            <w:shd w:val="clear" w:color="auto" w:fill="D2DFED"/>
            <w:vAlign w:val="center"/>
          </w:tcPr>
          <w:p w14:paraId="6FD318D6"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106CB365"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352AE1AA"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49200488"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C5AC413"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134972E1" w14:textId="77777777" w:rsidTr="009348B9">
        <w:trPr>
          <w:trHeight w:val="330"/>
        </w:trPr>
        <w:tc>
          <w:tcPr>
            <w:tcW w:w="1080" w:type="dxa"/>
            <w:shd w:val="clear" w:color="auto" w:fill="D2DFED"/>
            <w:vAlign w:val="center"/>
          </w:tcPr>
          <w:p w14:paraId="17E1A5F2"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6</w:t>
            </w:r>
          </w:p>
        </w:tc>
        <w:tc>
          <w:tcPr>
            <w:tcW w:w="782" w:type="dxa"/>
            <w:tcBorders>
              <w:left w:val="single" w:sz="6" w:space="0" w:color="4F81BD"/>
              <w:right w:val="single" w:sz="6" w:space="0" w:color="4F81BD"/>
            </w:tcBorders>
            <w:shd w:val="clear" w:color="auto" w:fill="A7BFDE"/>
          </w:tcPr>
          <w:p w14:paraId="46A7F846" w14:textId="77777777" w:rsidR="00DA7D1F" w:rsidRPr="00B2409B" w:rsidRDefault="00DA7D1F" w:rsidP="009348B9">
            <w:pPr>
              <w:jc w:val="center"/>
              <w:rPr>
                <w:sz w:val="24"/>
                <w:szCs w:val="24"/>
                <w:rtl/>
              </w:rPr>
            </w:pPr>
          </w:p>
          <w:p w14:paraId="34EC7A95" w14:textId="77777777" w:rsidR="00DA7D1F" w:rsidRPr="00B2409B" w:rsidRDefault="00DA7D1F" w:rsidP="009348B9">
            <w:pPr>
              <w:jc w:val="center"/>
              <w:rPr>
                <w:sz w:val="24"/>
                <w:szCs w:val="24"/>
                <w:rtl/>
              </w:rPr>
            </w:pPr>
          </w:p>
          <w:p w14:paraId="6F278835"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5AA1508A"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Analysis and study of digital discrete time systems in the form of differential equations</w:t>
            </w:r>
          </w:p>
        </w:tc>
        <w:tc>
          <w:tcPr>
            <w:tcW w:w="2100" w:type="dxa"/>
            <w:tcBorders>
              <w:left w:val="single" w:sz="6" w:space="0" w:color="4F81BD"/>
              <w:right w:val="single" w:sz="6" w:space="0" w:color="4F81BD"/>
            </w:tcBorders>
            <w:shd w:val="clear" w:color="auto" w:fill="A7BFDE"/>
          </w:tcPr>
          <w:p w14:paraId="799B9E90" w14:textId="77777777" w:rsidR="00DA7D1F" w:rsidRPr="001A7DC2" w:rsidRDefault="00DA7D1F" w:rsidP="009348B9">
            <w:pPr>
              <w:tabs>
                <w:tab w:val="left" w:pos="3210"/>
              </w:tabs>
              <w:jc w:val="center"/>
              <w:rPr>
                <w:sz w:val="24"/>
                <w:szCs w:val="24"/>
                <w:lang w:bidi="ar-SY"/>
              </w:rPr>
            </w:pPr>
          </w:p>
          <w:p w14:paraId="621EF1BF" w14:textId="77777777" w:rsidR="00DA7D1F" w:rsidRPr="00E2634B" w:rsidRDefault="00DA7D1F" w:rsidP="009348B9">
            <w:pPr>
              <w:pStyle w:val="TableParagraph"/>
              <w:jc w:val="center"/>
              <w:rPr>
                <w:spacing w:val="6"/>
              </w:rPr>
            </w:pPr>
            <w:r w:rsidRPr="002305B6">
              <w:rPr>
                <w:sz w:val="24"/>
                <w:szCs w:val="24"/>
                <w:lang w:bidi="ar-SY"/>
              </w:rPr>
              <w:t>Discrete time systems as difference equation</w:t>
            </w:r>
          </w:p>
        </w:tc>
        <w:tc>
          <w:tcPr>
            <w:tcW w:w="2394" w:type="dxa"/>
            <w:shd w:val="clear" w:color="auto" w:fill="D2DFED"/>
            <w:vAlign w:val="center"/>
          </w:tcPr>
          <w:p w14:paraId="582D1AE8"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556E0D0C"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9F76C3C"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240022B3"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43FEBE5"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06E7EAC6" w14:textId="77777777" w:rsidTr="009348B9">
        <w:trPr>
          <w:trHeight w:val="330"/>
        </w:trPr>
        <w:tc>
          <w:tcPr>
            <w:tcW w:w="1080" w:type="dxa"/>
            <w:shd w:val="clear" w:color="auto" w:fill="D2DFED"/>
            <w:vAlign w:val="center"/>
          </w:tcPr>
          <w:p w14:paraId="03C8EE8B"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7</w:t>
            </w:r>
          </w:p>
        </w:tc>
        <w:tc>
          <w:tcPr>
            <w:tcW w:w="782" w:type="dxa"/>
            <w:tcBorders>
              <w:left w:val="single" w:sz="6" w:space="0" w:color="4F81BD"/>
              <w:right w:val="single" w:sz="6" w:space="0" w:color="4F81BD"/>
            </w:tcBorders>
            <w:shd w:val="clear" w:color="auto" w:fill="A7BFDE"/>
          </w:tcPr>
          <w:p w14:paraId="4E7404F1" w14:textId="77777777" w:rsidR="00DA7D1F" w:rsidRPr="00B2409B" w:rsidRDefault="00DA7D1F" w:rsidP="009348B9">
            <w:pPr>
              <w:jc w:val="center"/>
              <w:rPr>
                <w:color w:val="000000"/>
                <w:sz w:val="24"/>
                <w:szCs w:val="24"/>
                <w:rtl/>
                <w:lang w:bidi="ar-IQ"/>
              </w:rPr>
            </w:pPr>
          </w:p>
          <w:p w14:paraId="53EE5F1A" w14:textId="77777777" w:rsidR="00DA7D1F" w:rsidRPr="00B2409B" w:rsidRDefault="00DA7D1F" w:rsidP="009348B9">
            <w:pPr>
              <w:jc w:val="center"/>
              <w:rPr>
                <w:color w:val="000000"/>
                <w:sz w:val="24"/>
                <w:szCs w:val="24"/>
                <w:rtl/>
                <w:lang w:bidi="ar-IQ"/>
              </w:rPr>
            </w:pPr>
          </w:p>
          <w:p w14:paraId="7AC34235" w14:textId="77777777" w:rsidR="00DA7D1F" w:rsidRDefault="00DA7D1F" w:rsidP="009348B9">
            <w:pPr>
              <w:jc w:val="center"/>
              <w:rPr>
                <w:color w:val="000000"/>
                <w:sz w:val="24"/>
                <w:szCs w:val="24"/>
                <w:rtl/>
                <w:lang w:bidi="ar-IQ"/>
              </w:rPr>
            </w:pPr>
            <w:r>
              <w:rPr>
                <w:rFonts w:hint="cs"/>
                <w:sz w:val="24"/>
                <w:szCs w:val="24"/>
                <w:rtl/>
              </w:rPr>
              <w:t>3</w:t>
            </w:r>
          </w:p>
        </w:tc>
        <w:tc>
          <w:tcPr>
            <w:tcW w:w="1620" w:type="dxa"/>
            <w:shd w:val="clear" w:color="auto" w:fill="D2DFED"/>
            <w:vAlign w:val="center"/>
          </w:tcPr>
          <w:p w14:paraId="2FCFDC52"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Study of linear mathematical comparison techniques for digital signals</w:t>
            </w:r>
          </w:p>
        </w:tc>
        <w:tc>
          <w:tcPr>
            <w:tcW w:w="2100" w:type="dxa"/>
            <w:tcBorders>
              <w:left w:val="single" w:sz="6" w:space="0" w:color="4F81BD"/>
              <w:right w:val="single" w:sz="6" w:space="0" w:color="4F81BD"/>
            </w:tcBorders>
            <w:shd w:val="clear" w:color="auto" w:fill="A7BFDE"/>
          </w:tcPr>
          <w:p w14:paraId="54441360" w14:textId="77777777" w:rsidR="00DA7D1F" w:rsidRPr="001A7DC2" w:rsidRDefault="00DA7D1F" w:rsidP="009348B9">
            <w:pPr>
              <w:jc w:val="center"/>
              <w:rPr>
                <w:sz w:val="24"/>
                <w:szCs w:val="24"/>
                <w:lang w:bidi="ar-SY"/>
              </w:rPr>
            </w:pPr>
          </w:p>
          <w:p w14:paraId="52A81EB1" w14:textId="77777777" w:rsidR="00DA7D1F" w:rsidRPr="00E2634B" w:rsidRDefault="00DA7D1F" w:rsidP="009348B9">
            <w:pPr>
              <w:pStyle w:val="TableParagraph"/>
              <w:jc w:val="center"/>
              <w:rPr>
                <w:spacing w:val="6"/>
              </w:rPr>
            </w:pPr>
            <w:r w:rsidRPr="002305B6">
              <w:rPr>
                <w:sz w:val="24"/>
                <w:szCs w:val="24"/>
                <w:lang w:bidi="ar-SY"/>
              </w:rPr>
              <w:t>Linear convolution and signal comparison</w:t>
            </w:r>
          </w:p>
        </w:tc>
        <w:tc>
          <w:tcPr>
            <w:tcW w:w="2394" w:type="dxa"/>
            <w:shd w:val="clear" w:color="auto" w:fill="D2DFED"/>
            <w:vAlign w:val="center"/>
          </w:tcPr>
          <w:p w14:paraId="16AE5DD2"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3A51FBE2"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638E896"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03FBA62"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7DDE6B1"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3C90322F" w14:textId="77777777" w:rsidTr="009348B9">
        <w:trPr>
          <w:trHeight w:val="330"/>
        </w:trPr>
        <w:tc>
          <w:tcPr>
            <w:tcW w:w="1080" w:type="dxa"/>
            <w:shd w:val="clear" w:color="auto" w:fill="D2DFED"/>
            <w:vAlign w:val="center"/>
          </w:tcPr>
          <w:p w14:paraId="0A2660F6"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8</w:t>
            </w:r>
          </w:p>
        </w:tc>
        <w:tc>
          <w:tcPr>
            <w:tcW w:w="782" w:type="dxa"/>
            <w:tcBorders>
              <w:left w:val="single" w:sz="6" w:space="0" w:color="4F81BD"/>
              <w:right w:val="single" w:sz="6" w:space="0" w:color="4F81BD"/>
            </w:tcBorders>
            <w:shd w:val="clear" w:color="auto" w:fill="A7BFDE"/>
          </w:tcPr>
          <w:p w14:paraId="7D62653A" w14:textId="77777777" w:rsidR="00DA7D1F" w:rsidRPr="00B2409B" w:rsidRDefault="00DA7D1F" w:rsidP="009348B9">
            <w:pPr>
              <w:jc w:val="center"/>
              <w:rPr>
                <w:color w:val="000000"/>
                <w:sz w:val="24"/>
                <w:szCs w:val="24"/>
                <w:rtl/>
                <w:lang w:bidi="ar-IQ"/>
              </w:rPr>
            </w:pPr>
          </w:p>
          <w:p w14:paraId="42D25430" w14:textId="77777777" w:rsidR="00DA7D1F" w:rsidRPr="00B2409B" w:rsidRDefault="00DA7D1F" w:rsidP="009348B9">
            <w:pPr>
              <w:jc w:val="center"/>
              <w:rPr>
                <w:color w:val="000000"/>
                <w:sz w:val="24"/>
                <w:szCs w:val="24"/>
                <w:rtl/>
                <w:lang w:bidi="ar-IQ"/>
              </w:rPr>
            </w:pPr>
          </w:p>
          <w:p w14:paraId="19F4817E" w14:textId="77777777" w:rsidR="00DA7D1F" w:rsidRDefault="00DA7D1F" w:rsidP="009348B9">
            <w:pPr>
              <w:jc w:val="center"/>
              <w:rPr>
                <w:color w:val="000000"/>
                <w:sz w:val="24"/>
                <w:szCs w:val="24"/>
                <w:rtl/>
                <w:lang w:bidi="ar-IQ"/>
              </w:rPr>
            </w:pPr>
            <w:r>
              <w:rPr>
                <w:rFonts w:hint="cs"/>
                <w:sz w:val="24"/>
                <w:szCs w:val="24"/>
                <w:rtl/>
              </w:rPr>
              <w:t>3</w:t>
            </w:r>
          </w:p>
        </w:tc>
        <w:tc>
          <w:tcPr>
            <w:tcW w:w="1620" w:type="dxa"/>
            <w:shd w:val="clear" w:color="auto" w:fill="D2DFED"/>
            <w:vAlign w:val="center"/>
          </w:tcPr>
          <w:p w14:paraId="54188043"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Study of linear mathematical comparison techniques for digital signals</w:t>
            </w:r>
          </w:p>
        </w:tc>
        <w:tc>
          <w:tcPr>
            <w:tcW w:w="2100" w:type="dxa"/>
            <w:tcBorders>
              <w:left w:val="single" w:sz="6" w:space="0" w:color="4F81BD"/>
              <w:right w:val="single" w:sz="6" w:space="0" w:color="4F81BD"/>
            </w:tcBorders>
            <w:shd w:val="clear" w:color="auto" w:fill="A7BFDE"/>
          </w:tcPr>
          <w:p w14:paraId="4AFD5ABD" w14:textId="77777777" w:rsidR="00DA7D1F" w:rsidRPr="001A7DC2" w:rsidRDefault="00DA7D1F" w:rsidP="009348B9">
            <w:pPr>
              <w:jc w:val="center"/>
              <w:rPr>
                <w:sz w:val="24"/>
                <w:szCs w:val="24"/>
                <w:lang w:bidi="ar-SY"/>
              </w:rPr>
            </w:pPr>
          </w:p>
          <w:p w14:paraId="748EDAAD" w14:textId="77777777" w:rsidR="00DA7D1F" w:rsidRPr="00E2634B" w:rsidRDefault="00DA7D1F" w:rsidP="009348B9">
            <w:pPr>
              <w:pStyle w:val="TableParagraph"/>
              <w:jc w:val="center"/>
              <w:rPr>
                <w:spacing w:val="6"/>
              </w:rPr>
            </w:pPr>
            <w:r w:rsidRPr="002305B6">
              <w:rPr>
                <w:sz w:val="24"/>
                <w:szCs w:val="24"/>
                <w:lang w:bidi="ar-SY"/>
              </w:rPr>
              <w:t xml:space="preserve">Linear convolution </w:t>
            </w:r>
          </w:p>
        </w:tc>
        <w:tc>
          <w:tcPr>
            <w:tcW w:w="2394" w:type="dxa"/>
            <w:shd w:val="clear" w:color="auto" w:fill="D2DFED"/>
            <w:vAlign w:val="center"/>
          </w:tcPr>
          <w:p w14:paraId="27680CC5"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5DBEA706"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61A79A0"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0B8F744"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2F2ED8F"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1BFAB08D" w14:textId="77777777" w:rsidTr="009348B9">
        <w:trPr>
          <w:trHeight w:val="330"/>
        </w:trPr>
        <w:tc>
          <w:tcPr>
            <w:tcW w:w="1080" w:type="dxa"/>
            <w:shd w:val="clear" w:color="auto" w:fill="D2DFED"/>
            <w:vAlign w:val="center"/>
          </w:tcPr>
          <w:p w14:paraId="02E20780"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9</w:t>
            </w:r>
          </w:p>
        </w:tc>
        <w:tc>
          <w:tcPr>
            <w:tcW w:w="782" w:type="dxa"/>
            <w:tcBorders>
              <w:left w:val="single" w:sz="6" w:space="0" w:color="4F81BD"/>
              <w:right w:val="single" w:sz="6" w:space="0" w:color="4F81BD"/>
            </w:tcBorders>
            <w:shd w:val="clear" w:color="auto" w:fill="A7BFDE"/>
          </w:tcPr>
          <w:p w14:paraId="34467C7D" w14:textId="77777777" w:rsidR="00DA7D1F" w:rsidRPr="00B2409B" w:rsidRDefault="00DA7D1F" w:rsidP="009348B9">
            <w:pPr>
              <w:jc w:val="center"/>
              <w:rPr>
                <w:sz w:val="24"/>
                <w:szCs w:val="24"/>
                <w:rtl/>
              </w:rPr>
            </w:pPr>
          </w:p>
          <w:p w14:paraId="0F2289BA"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3B0A6589"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 xml:space="preserve">Study of circular mathematical comparison techniques for </w:t>
            </w:r>
            <w:r w:rsidRPr="006563CB">
              <w:rPr>
                <w:color w:val="000000"/>
                <w:sz w:val="24"/>
                <w:szCs w:val="24"/>
                <w:lang w:bidi="ar-IQ"/>
              </w:rPr>
              <w:lastRenderedPageBreak/>
              <w:t>digital signals</w:t>
            </w:r>
          </w:p>
        </w:tc>
        <w:tc>
          <w:tcPr>
            <w:tcW w:w="2100" w:type="dxa"/>
            <w:tcBorders>
              <w:left w:val="single" w:sz="6" w:space="0" w:color="4F81BD"/>
              <w:right w:val="single" w:sz="6" w:space="0" w:color="4F81BD"/>
            </w:tcBorders>
            <w:shd w:val="clear" w:color="auto" w:fill="A7BFDE"/>
          </w:tcPr>
          <w:p w14:paraId="18E5FEC1" w14:textId="77777777" w:rsidR="00DA7D1F" w:rsidRPr="00E2634B" w:rsidRDefault="00DA7D1F" w:rsidP="009348B9">
            <w:pPr>
              <w:pStyle w:val="TableParagraph"/>
              <w:jc w:val="center"/>
              <w:rPr>
                <w:spacing w:val="6"/>
              </w:rPr>
            </w:pPr>
            <w:r w:rsidRPr="002305B6">
              <w:rPr>
                <w:sz w:val="24"/>
                <w:szCs w:val="24"/>
                <w:lang w:bidi="ar-SY"/>
              </w:rPr>
              <w:lastRenderedPageBreak/>
              <w:t>Circular convolution of discrete time sequence</w:t>
            </w:r>
          </w:p>
        </w:tc>
        <w:tc>
          <w:tcPr>
            <w:tcW w:w="2394" w:type="dxa"/>
            <w:shd w:val="clear" w:color="auto" w:fill="D2DFED"/>
            <w:vAlign w:val="center"/>
          </w:tcPr>
          <w:p w14:paraId="4A6AFE9D"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05B6B856"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4DCA72EA"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AA75345"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30327D39"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1141BF48" w14:textId="77777777" w:rsidTr="009348B9">
        <w:trPr>
          <w:trHeight w:val="330"/>
        </w:trPr>
        <w:tc>
          <w:tcPr>
            <w:tcW w:w="1080" w:type="dxa"/>
            <w:shd w:val="clear" w:color="auto" w:fill="D2DFED"/>
            <w:vAlign w:val="center"/>
          </w:tcPr>
          <w:p w14:paraId="7B53D794"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lastRenderedPageBreak/>
              <w:t xml:space="preserve">Week </w:t>
            </w:r>
            <w:r>
              <w:rPr>
                <w:color w:val="000000"/>
                <w:sz w:val="24"/>
                <w:szCs w:val="24"/>
                <w:lang w:bidi="ar-IQ"/>
              </w:rPr>
              <w:t>10</w:t>
            </w:r>
          </w:p>
        </w:tc>
        <w:tc>
          <w:tcPr>
            <w:tcW w:w="782" w:type="dxa"/>
            <w:tcBorders>
              <w:left w:val="single" w:sz="6" w:space="0" w:color="4F81BD"/>
              <w:right w:val="single" w:sz="6" w:space="0" w:color="4F81BD"/>
            </w:tcBorders>
            <w:shd w:val="clear" w:color="auto" w:fill="A7BFDE"/>
          </w:tcPr>
          <w:p w14:paraId="5A82381C" w14:textId="77777777" w:rsidR="00DA7D1F" w:rsidRPr="00B2409B" w:rsidRDefault="00DA7D1F" w:rsidP="009348B9">
            <w:pPr>
              <w:jc w:val="center"/>
              <w:rPr>
                <w:sz w:val="24"/>
                <w:szCs w:val="24"/>
                <w:rtl/>
              </w:rPr>
            </w:pPr>
          </w:p>
          <w:p w14:paraId="50AF6103"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73299DEF"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Signal analysis and digital systems by applying discrete Fourier transform methods</w:t>
            </w:r>
          </w:p>
        </w:tc>
        <w:tc>
          <w:tcPr>
            <w:tcW w:w="2100" w:type="dxa"/>
            <w:tcBorders>
              <w:left w:val="single" w:sz="6" w:space="0" w:color="4F81BD"/>
              <w:right w:val="single" w:sz="6" w:space="0" w:color="4F81BD"/>
            </w:tcBorders>
            <w:shd w:val="clear" w:color="auto" w:fill="A7BFDE"/>
          </w:tcPr>
          <w:p w14:paraId="1E9CBE9B" w14:textId="77777777" w:rsidR="00DA7D1F" w:rsidRPr="001A7DC2" w:rsidRDefault="00DA7D1F" w:rsidP="009348B9">
            <w:pPr>
              <w:jc w:val="center"/>
              <w:rPr>
                <w:sz w:val="24"/>
                <w:szCs w:val="24"/>
              </w:rPr>
            </w:pPr>
          </w:p>
          <w:p w14:paraId="7E48FF9F" w14:textId="77777777" w:rsidR="00DA7D1F" w:rsidRPr="00E2634B" w:rsidRDefault="00DA7D1F" w:rsidP="009348B9">
            <w:pPr>
              <w:pStyle w:val="TableParagraph"/>
              <w:jc w:val="center"/>
              <w:rPr>
                <w:spacing w:val="6"/>
              </w:rPr>
            </w:pPr>
            <w:r>
              <w:rPr>
                <w:sz w:val="24"/>
                <w:szCs w:val="24"/>
              </w:rPr>
              <w:t>Discrete Fourier Transform DFT</w:t>
            </w:r>
          </w:p>
        </w:tc>
        <w:tc>
          <w:tcPr>
            <w:tcW w:w="2394" w:type="dxa"/>
            <w:shd w:val="clear" w:color="auto" w:fill="D2DFED"/>
            <w:vAlign w:val="center"/>
          </w:tcPr>
          <w:p w14:paraId="51836342"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3883B56A"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2FD38690"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DE2118"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4A88D4E"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7790E491" w14:textId="77777777" w:rsidTr="009348B9">
        <w:trPr>
          <w:trHeight w:val="330"/>
        </w:trPr>
        <w:tc>
          <w:tcPr>
            <w:tcW w:w="1080" w:type="dxa"/>
            <w:shd w:val="clear" w:color="auto" w:fill="D2DFED"/>
            <w:vAlign w:val="center"/>
          </w:tcPr>
          <w:p w14:paraId="2253EDBF"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11</w:t>
            </w:r>
          </w:p>
        </w:tc>
        <w:tc>
          <w:tcPr>
            <w:tcW w:w="782" w:type="dxa"/>
            <w:tcBorders>
              <w:left w:val="single" w:sz="6" w:space="0" w:color="4F81BD"/>
              <w:right w:val="single" w:sz="6" w:space="0" w:color="4F81BD"/>
            </w:tcBorders>
            <w:shd w:val="clear" w:color="auto" w:fill="A7BFDE"/>
          </w:tcPr>
          <w:p w14:paraId="08D481E5" w14:textId="77777777" w:rsidR="00DA7D1F" w:rsidRPr="00B2409B" w:rsidRDefault="00DA7D1F" w:rsidP="009348B9">
            <w:pPr>
              <w:jc w:val="center"/>
              <w:rPr>
                <w:color w:val="000000"/>
                <w:sz w:val="24"/>
                <w:szCs w:val="24"/>
                <w:rtl/>
                <w:lang w:bidi="ar-IQ"/>
              </w:rPr>
            </w:pPr>
          </w:p>
          <w:p w14:paraId="5B87E8EF"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08000241" w14:textId="77777777" w:rsidR="00DA7D1F" w:rsidRPr="006563CB" w:rsidRDefault="00DA7D1F" w:rsidP="009348B9">
            <w:pPr>
              <w:pStyle w:val="TableParagraph"/>
              <w:rPr>
                <w:color w:val="000000"/>
                <w:sz w:val="24"/>
                <w:szCs w:val="24"/>
                <w:lang w:bidi="ar-IQ"/>
              </w:rPr>
            </w:pPr>
            <w:r w:rsidRPr="006563CB">
              <w:rPr>
                <w:color w:val="000000"/>
                <w:sz w:val="24"/>
                <w:szCs w:val="24"/>
                <w:lang w:bidi="ar-IQ"/>
              </w:rPr>
              <w:t>Application of inverse discrete Fourier transform methods</w:t>
            </w:r>
          </w:p>
          <w:p w14:paraId="03631A89" w14:textId="77777777" w:rsidR="00DA7D1F" w:rsidRPr="00150CF0" w:rsidRDefault="00DA7D1F" w:rsidP="009348B9">
            <w:pPr>
              <w:pStyle w:val="TableParagraph"/>
              <w:jc w:val="center"/>
              <w:rPr>
                <w:color w:val="000000"/>
                <w:sz w:val="24"/>
                <w:szCs w:val="24"/>
                <w:lang w:bidi="ar-IQ"/>
              </w:rPr>
            </w:pPr>
          </w:p>
        </w:tc>
        <w:tc>
          <w:tcPr>
            <w:tcW w:w="2100" w:type="dxa"/>
            <w:tcBorders>
              <w:left w:val="single" w:sz="6" w:space="0" w:color="4F81BD"/>
              <w:right w:val="single" w:sz="6" w:space="0" w:color="4F81BD"/>
            </w:tcBorders>
            <w:shd w:val="clear" w:color="auto" w:fill="A7BFDE"/>
          </w:tcPr>
          <w:p w14:paraId="0BFD9F9D" w14:textId="77777777" w:rsidR="00DA7D1F" w:rsidRPr="001A7DC2" w:rsidRDefault="00DA7D1F" w:rsidP="009348B9">
            <w:pPr>
              <w:jc w:val="center"/>
              <w:rPr>
                <w:sz w:val="24"/>
                <w:szCs w:val="24"/>
              </w:rPr>
            </w:pPr>
          </w:p>
          <w:p w14:paraId="1BE0F319" w14:textId="77777777" w:rsidR="00DA7D1F" w:rsidRPr="00E2634B" w:rsidRDefault="00DA7D1F" w:rsidP="009348B9">
            <w:pPr>
              <w:pStyle w:val="TableParagraph"/>
              <w:jc w:val="center"/>
              <w:rPr>
                <w:spacing w:val="6"/>
              </w:rPr>
            </w:pPr>
            <w:r>
              <w:rPr>
                <w:sz w:val="24"/>
                <w:szCs w:val="24"/>
              </w:rPr>
              <w:t>Inverse of  Discrete Fourier Transform DFT</w:t>
            </w:r>
          </w:p>
        </w:tc>
        <w:tc>
          <w:tcPr>
            <w:tcW w:w="2394" w:type="dxa"/>
            <w:shd w:val="clear" w:color="auto" w:fill="D2DFED"/>
            <w:vAlign w:val="center"/>
          </w:tcPr>
          <w:p w14:paraId="1FDACE3E"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2826D0EE"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429FAF9"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98E0B5C"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2956874A"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0E896454" w14:textId="77777777" w:rsidTr="009348B9">
        <w:trPr>
          <w:trHeight w:val="330"/>
        </w:trPr>
        <w:tc>
          <w:tcPr>
            <w:tcW w:w="1080" w:type="dxa"/>
            <w:shd w:val="clear" w:color="auto" w:fill="D2DFED"/>
            <w:vAlign w:val="center"/>
          </w:tcPr>
          <w:p w14:paraId="0C9D81D8"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12</w:t>
            </w:r>
          </w:p>
        </w:tc>
        <w:tc>
          <w:tcPr>
            <w:tcW w:w="782" w:type="dxa"/>
            <w:tcBorders>
              <w:left w:val="single" w:sz="6" w:space="0" w:color="4F81BD"/>
              <w:right w:val="single" w:sz="6" w:space="0" w:color="4F81BD"/>
            </w:tcBorders>
            <w:shd w:val="clear" w:color="auto" w:fill="A7BFDE"/>
          </w:tcPr>
          <w:p w14:paraId="118AF5FE" w14:textId="77777777" w:rsidR="00DA7D1F" w:rsidRPr="00B2409B" w:rsidRDefault="00DA7D1F" w:rsidP="009348B9">
            <w:pPr>
              <w:jc w:val="center"/>
              <w:rPr>
                <w:sz w:val="24"/>
                <w:szCs w:val="24"/>
                <w:rtl/>
              </w:rPr>
            </w:pPr>
          </w:p>
          <w:p w14:paraId="1B0BBF6F"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2CBBB49B"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Studying some practical applications of the discrete Fourier transform method</w:t>
            </w:r>
          </w:p>
        </w:tc>
        <w:tc>
          <w:tcPr>
            <w:tcW w:w="2100" w:type="dxa"/>
            <w:tcBorders>
              <w:left w:val="single" w:sz="6" w:space="0" w:color="4F81BD"/>
              <w:right w:val="single" w:sz="6" w:space="0" w:color="4F81BD"/>
            </w:tcBorders>
            <w:shd w:val="clear" w:color="auto" w:fill="A7BFDE"/>
          </w:tcPr>
          <w:p w14:paraId="380C6963" w14:textId="77777777" w:rsidR="00DA7D1F" w:rsidRDefault="00DA7D1F" w:rsidP="009348B9">
            <w:pPr>
              <w:jc w:val="center"/>
              <w:rPr>
                <w:sz w:val="24"/>
                <w:szCs w:val="24"/>
                <w:rtl/>
              </w:rPr>
            </w:pPr>
          </w:p>
          <w:p w14:paraId="4F33D4F4" w14:textId="77777777" w:rsidR="00DA7D1F" w:rsidRPr="00E2634B" w:rsidRDefault="00DA7D1F" w:rsidP="009348B9">
            <w:pPr>
              <w:pStyle w:val="TableParagraph"/>
              <w:jc w:val="center"/>
              <w:rPr>
                <w:spacing w:val="6"/>
              </w:rPr>
            </w:pPr>
            <w:r>
              <w:rPr>
                <w:sz w:val="24"/>
                <w:szCs w:val="24"/>
              </w:rPr>
              <w:t xml:space="preserve">Application of Discrete  Fourier Transform </w:t>
            </w:r>
          </w:p>
        </w:tc>
        <w:tc>
          <w:tcPr>
            <w:tcW w:w="2394" w:type="dxa"/>
            <w:shd w:val="clear" w:color="auto" w:fill="D2DFED"/>
            <w:vAlign w:val="center"/>
          </w:tcPr>
          <w:p w14:paraId="127D7441"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71E18C65"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4D3F407"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2459BC5"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43758558"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0635C5DC" w14:textId="77777777" w:rsidTr="009348B9">
        <w:trPr>
          <w:trHeight w:val="330"/>
        </w:trPr>
        <w:tc>
          <w:tcPr>
            <w:tcW w:w="1080" w:type="dxa"/>
            <w:shd w:val="clear" w:color="auto" w:fill="D2DFED"/>
            <w:vAlign w:val="center"/>
          </w:tcPr>
          <w:p w14:paraId="47DAAF73"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13</w:t>
            </w:r>
          </w:p>
        </w:tc>
        <w:tc>
          <w:tcPr>
            <w:tcW w:w="782" w:type="dxa"/>
            <w:tcBorders>
              <w:left w:val="single" w:sz="6" w:space="0" w:color="4F81BD"/>
              <w:right w:val="single" w:sz="6" w:space="0" w:color="4F81BD"/>
            </w:tcBorders>
            <w:shd w:val="clear" w:color="auto" w:fill="A7BFDE"/>
          </w:tcPr>
          <w:p w14:paraId="2B89ACD0" w14:textId="77777777" w:rsidR="00DA7D1F" w:rsidRPr="00B2409B" w:rsidRDefault="00DA7D1F" w:rsidP="009348B9">
            <w:pPr>
              <w:jc w:val="center"/>
              <w:rPr>
                <w:sz w:val="24"/>
                <w:szCs w:val="24"/>
                <w:rtl/>
              </w:rPr>
            </w:pPr>
          </w:p>
          <w:p w14:paraId="5BB77FD4" w14:textId="77777777" w:rsidR="00DA7D1F" w:rsidRPr="00B2409B" w:rsidRDefault="00DA7D1F" w:rsidP="009348B9">
            <w:pPr>
              <w:jc w:val="center"/>
              <w:rPr>
                <w:sz w:val="24"/>
                <w:szCs w:val="24"/>
                <w:rtl/>
              </w:rPr>
            </w:pPr>
          </w:p>
          <w:p w14:paraId="29AFC0CF" w14:textId="77777777" w:rsidR="00DA7D1F" w:rsidRDefault="00DA7D1F" w:rsidP="009348B9">
            <w:pPr>
              <w:jc w:val="center"/>
              <w:rPr>
                <w:color w:val="000000"/>
                <w:sz w:val="24"/>
                <w:szCs w:val="24"/>
                <w:rtl/>
                <w:lang w:bidi="ar-IQ"/>
              </w:rPr>
            </w:pPr>
            <w:r>
              <w:rPr>
                <w:sz w:val="24"/>
                <w:szCs w:val="24"/>
              </w:rPr>
              <w:t>3</w:t>
            </w:r>
          </w:p>
        </w:tc>
        <w:tc>
          <w:tcPr>
            <w:tcW w:w="1620" w:type="dxa"/>
            <w:shd w:val="clear" w:color="auto" w:fill="D2DFED"/>
            <w:vAlign w:val="center"/>
          </w:tcPr>
          <w:p w14:paraId="5684820A" w14:textId="77777777" w:rsidR="00DA7D1F" w:rsidRPr="00150CF0" w:rsidRDefault="00DA7D1F" w:rsidP="009348B9">
            <w:pPr>
              <w:pStyle w:val="TableParagraph"/>
              <w:rPr>
                <w:color w:val="000000"/>
                <w:sz w:val="24"/>
                <w:szCs w:val="24"/>
                <w:lang w:bidi="ar-IQ"/>
              </w:rPr>
            </w:pPr>
            <w:r w:rsidRPr="006563CB">
              <w:rPr>
                <w:color w:val="000000"/>
                <w:sz w:val="24"/>
                <w:szCs w:val="24"/>
                <w:lang w:bidi="ar-IQ"/>
              </w:rPr>
              <w:t>Study of the fast discrete Fourier transform and its contribution to increasing the speed of DFT implementation</w:t>
            </w:r>
          </w:p>
        </w:tc>
        <w:tc>
          <w:tcPr>
            <w:tcW w:w="2100" w:type="dxa"/>
            <w:tcBorders>
              <w:left w:val="single" w:sz="6" w:space="0" w:color="4F81BD"/>
              <w:right w:val="single" w:sz="6" w:space="0" w:color="4F81BD"/>
            </w:tcBorders>
            <w:shd w:val="clear" w:color="auto" w:fill="A7BFDE"/>
            <w:vAlign w:val="center"/>
          </w:tcPr>
          <w:p w14:paraId="347DA65B" w14:textId="77777777" w:rsidR="00DA7D1F" w:rsidRPr="00E2634B" w:rsidRDefault="00DA7D1F" w:rsidP="009348B9">
            <w:pPr>
              <w:pStyle w:val="TableParagraph"/>
              <w:jc w:val="center"/>
              <w:rPr>
                <w:spacing w:val="6"/>
              </w:rPr>
            </w:pPr>
            <w:r>
              <w:rPr>
                <w:sz w:val="24"/>
                <w:szCs w:val="24"/>
              </w:rPr>
              <w:t>Fast Fourier Transform FFT</w:t>
            </w:r>
          </w:p>
        </w:tc>
        <w:tc>
          <w:tcPr>
            <w:tcW w:w="2394" w:type="dxa"/>
            <w:shd w:val="clear" w:color="auto" w:fill="D2DFED"/>
            <w:vAlign w:val="center"/>
          </w:tcPr>
          <w:p w14:paraId="5363BA0A"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33E4E853"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6FB1980F"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B236479"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67D23485"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DA7D1F" w14:paraId="30A2E02B" w14:textId="77777777" w:rsidTr="009348B9">
        <w:trPr>
          <w:trHeight w:val="330"/>
        </w:trPr>
        <w:tc>
          <w:tcPr>
            <w:tcW w:w="1080" w:type="dxa"/>
            <w:shd w:val="clear" w:color="auto" w:fill="D2DFED"/>
            <w:vAlign w:val="center"/>
          </w:tcPr>
          <w:p w14:paraId="57F43FD8" w14:textId="77777777" w:rsidR="00DA7D1F" w:rsidRPr="00CF4A0D" w:rsidRDefault="00DA7D1F" w:rsidP="009348B9">
            <w:pPr>
              <w:pStyle w:val="TableParagraph"/>
              <w:jc w:val="center"/>
              <w:rPr>
                <w:color w:val="000000"/>
                <w:sz w:val="24"/>
                <w:szCs w:val="24"/>
                <w:lang w:bidi="ar-IQ"/>
              </w:rPr>
            </w:pPr>
            <w:r w:rsidRPr="00CF4A0D">
              <w:rPr>
                <w:color w:val="000000"/>
                <w:sz w:val="24"/>
                <w:szCs w:val="24"/>
                <w:lang w:bidi="ar-IQ"/>
              </w:rPr>
              <w:t xml:space="preserve">Week </w:t>
            </w:r>
            <w:r>
              <w:rPr>
                <w:color w:val="000000"/>
                <w:sz w:val="24"/>
                <w:szCs w:val="24"/>
                <w:lang w:bidi="ar-IQ"/>
              </w:rPr>
              <w:t>14</w:t>
            </w:r>
          </w:p>
        </w:tc>
        <w:tc>
          <w:tcPr>
            <w:tcW w:w="782" w:type="dxa"/>
            <w:tcBorders>
              <w:left w:val="single" w:sz="6" w:space="0" w:color="4F81BD"/>
              <w:right w:val="single" w:sz="6" w:space="0" w:color="4F81BD"/>
            </w:tcBorders>
            <w:shd w:val="clear" w:color="auto" w:fill="A7BFDE"/>
          </w:tcPr>
          <w:p w14:paraId="504220C7" w14:textId="77777777" w:rsidR="00DA7D1F" w:rsidRDefault="00DA7D1F" w:rsidP="009348B9">
            <w:pPr>
              <w:jc w:val="center"/>
              <w:rPr>
                <w:color w:val="000000"/>
                <w:sz w:val="24"/>
                <w:szCs w:val="24"/>
                <w:rtl/>
                <w:lang w:bidi="ar-IQ"/>
              </w:rPr>
            </w:pPr>
            <w:r>
              <w:rPr>
                <w:rFonts w:hint="cs"/>
                <w:sz w:val="24"/>
                <w:szCs w:val="24"/>
                <w:rtl/>
              </w:rPr>
              <w:t>3</w:t>
            </w:r>
          </w:p>
        </w:tc>
        <w:tc>
          <w:tcPr>
            <w:tcW w:w="1620" w:type="dxa"/>
            <w:shd w:val="clear" w:color="auto" w:fill="D2DFED"/>
            <w:vAlign w:val="center"/>
          </w:tcPr>
          <w:p w14:paraId="13F04DEF" w14:textId="77777777" w:rsidR="00DA7D1F" w:rsidRPr="00150CF0" w:rsidRDefault="00DA7D1F" w:rsidP="009348B9">
            <w:pPr>
              <w:pStyle w:val="TableParagraph"/>
              <w:jc w:val="center"/>
              <w:rPr>
                <w:color w:val="000000"/>
                <w:sz w:val="24"/>
                <w:szCs w:val="24"/>
                <w:lang w:bidi="ar-IQ"/>
              </w:rPr>
            </w:pPr>
            <w:r w:rsidRPr="006563CB">
              <w:rPr>
                <w:color w:val="000000"/>
                <w:sz w:val="24"/>
                <w:szCs w:val="24"/>
                <w:lang w:bidi="ar-IQ"/>
              </w:rPr>
              <w:t>Study of the fast discrete inverse Fourier transform</w:t>
            </w:r>
          </w:p>
        </w:tc>
        <w:tc>
          <w:tcPr>
            <w:tcW w:w="2100" w:type="dxa"/>
            <w:tcBorders>
              <w:left w:val="single" w:sz="6" w:space="0" w:color="4F81BD"/>
              <w:right w:val="single" w:sz="6" w:space="0" w:color="4F81BD"/>
            </w:tcBorders>
            <w:shd w:val="clear" w:color="auto" w:fill="A7BFDE"/>
            <w:vAlign w:val="center"/>
          </w:tcPr>
          <w:p w14:paraId="04EA82EC" w14:textId="77777777" w:rsidR="00DA7D1F" w:rsidRPr="00E2634B" w:rsidRDefault="00DA7D1F" w:rsidP="009348B9">
            <w:pPr>
              <w:pStyle w:val="TableParagraph"/>
              <w:jc w:val="center"/>
              <w:rPr>
                <w:spacing w:val="6"/>
              </w:rPr>
            </w:pPr>
            <w:r>
              <w:rPr>
                <w:sz w:val="24"/>
                <w:szCs w:val="24"/>
              </w:rPr>
              <w:t>Inverse of Fast Fourier Transform IFFT</w:t>
            </w:r>
          </w:p>
        </w:tc>
        <w:tc>
          <w:tcPr>
            <w:tcW w:w="2394" w:type="dxa"/>
            <w:shd w:val="clear" w:color="auto" w:fill="D2DFED"/>
            <w:vAlign w:val="center"/>
          </w:tcPr>
          <w:p w14:paraId="33AD5AF2"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Lectures Notes</w:t>
            </w:r>
          </w:p>
          <w:p w14:paraId="1C86CD22" w14:textId="77777777" w:rsidR="00DA7D1F" w:rsidRPr="00B52005" w:rsidRDefault="00DA7D1F" w:rsidP="009348B9">
            <w:pPr>
              <w:tabs>
                <w:tab w:val="left" w:pos="642"/>
              </w:tabs>
              <w:adjustRightInd w:val="0"/>
              <w:jc w:val="center"/>
              <w:rPr>
                <w:color w:val="000000"/>
                <w:sz w:val="24"/>
                <w:szCs w:val="24"/>
                <w:lang w:val="en-GB" w:bidi="ar-IQ"/>
              </w:rPr>
            </w:pPr>
            <w:r>
              <w:rPr>
                <w:color w:val="000000"/>
                <w:sz w:val="24"/>
                <w:szCs w:val="24"/>
                <w:lang w:val="en-GB" w:bidi="ar-IQ"/>
              </w:rPr>
              <w:t>PDF</w:t>
            </w:r>
          </w:p>
          <w:p w14:paraId="7A78554F" w14:textId="77777777" w:rsidR="00DA7D1F" w:rsidRDefault="00DA7D1F" w:rsidP="009348B9">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756DAE3C" w14:textId="77777777" w:rsidR="00DA7D1F" w:rsidRDefault="00DA7D1F" w:rsidP="009348B9">
            <w:pPr>
              <w:tabs>
                <w:tab w:val="left" w:pos="642"/>
              </w:tabs>
              <w:adjustRightInd w:val="0"/>
              <w:jc w:val="center"/>
              <w:rPr>
                <w:color w:val="000000"/>
                <w:sz w:val="24"/>
                <w:szCs w:val="24"/>
                <w:lang w:bidi="ar-IQ"/>
              </w:rPr>
            </w:pPr>
            <w:r>
              <w:rPr>
                <w:color w:val="000000"/>
                <w:sz w:val="24"/>
                <w:szCs w:val="24"/>
                <w:lang w:bidi="ar-IQ"/>
              </w:rPr>
              <w:t>Video</w:t>
            </w:r>
          </w:p>
        </w:tc>
        <w:tc>
          <w:tcPr>
            <w:tcW w:w="1748" w:type="dxa"/>
            <w:shd w:val="clear" w:color="auto" w:fill="A7BEDE"/>
            <w:vAlign w:val="center"/>
          </w:tcPr>
          <w:p w14:paraId="0BC21B6D" w14:textId="77777777" w:rsidR="00DA7D1F" w:rsidRPr="00150CF0" w:rsidRDefault="00DA7D1F" w:rsidP="009348B9">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737E949B" w14:textId="77777777" w:rsidR="00DA7D1F" w:rsidRDefault="00DA7D1F" w:rsidP="00DA7D1F">
      <w:pPr>
        <w:rPr>
          <w:b/>
          <w:sz w:val="20"/>
        </w:rPr>
      </w:pPr>
    </w:p>
    <w:p w14:paraId="5A17E6FB" w14:textId="77777777" w:rsidR="00DA7D1F" w:rsidRDefault="00DA7D1F" w:rsidP="00DA7D1F">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DA7D1F" w14:paraId="79F416EE" w14:textId="77777777" w:rsidTr="009348B9">
        <w:trPr>
          <w:trHeight w:val="479"/>
        </w:trPr>
        <w:tc>
          <w:tcPr>
            <w:tcW w:w="10015" w:type="dxa"/>
            <w:gridSpan w:val="2"/>
            <w:shd w:val="clear" w:color="auto" w:fill="A7BEDE"/>
          </w:tcPr>
          <w:p w14:paraId="620521F1" w14:textId="77777777" w:rsidR="00DA7D1F" w:rsidRDefault="00DA7D1F" w:rsidP="009348B9">
            <w:pPr>
              <w:pStyle w:val="TableParagraph"/>
              <w:spacing w:before="79"/>
              <w:ind w:left="110"/>
              <w:rPr>
                <w:sz w:val="28"/>
              </w:rPr>
            </w:pPr>
            <w:r>
              <w:rPr>
                <w:color w:val="221F1F"/>
                <w:sz w:val="28"/>
              </w:rPr>
              <w:t>11. Infrastructure</w:t>
            </w:r>
          </w:p>
        </w:tc>
      </w:tr>
      <w:tr w:rsidR="00DA7D1F" w14:paraId="1E2A0496" w14:textId="77777777" w:rsidTr="009348B9">
        <w:trPr>
          <w:trHeight w:val="1343"/>
        </w:trPr>
        <w:tc>
          <w:tcPr>
            <w:tcW w:w="4323" w:type="dxa"/>
            <w:shd w:val="clear" w:color="auto" w:fill="D2DFED"/>
          </w:tcPr>
          <w:p w14:paraId="24209662" w14:textId="77777777" w:rsidR="00DA7D1F" w:rsidRDefault="00DA7D1F" w:rsidP="009348B9">
            <w:pPr>
              <w:pStyle w:val="TableParagraph"/>
              <w:spacing w:before="5"/>
              <w:rPr>
                <w:b/>
                <w:sz w:val="31"/>
              </w:rPr>
            </w:pPr>
          </w:p>
          <w:p w14:paraId="1135F310" w14:textId="77777777" w:rsidR="00DA7D1F" w:rsidRDefault="00DA7D1F" w:rsidP="009348B9">
            <w:pPr>
              <w:pStyle w:val="TableParagraph"/>
              <w:ind w:left="468"/>
              <w:rPr>
                <w:sz w:val="28"/>
              </w:rPr>
            </w:pPr>
            <w:r>
              <w:rPr>
                <w:color w:val="221F1F"/>
                <w:sz w:val="28"/>
              </w:rPr>
              <w:t>1. Books Required reading:</w:t>
            </w:r>
          </w:p>
        </w:tc>
        <w:tc>
          <w:tcPr>
            <w:tcW w:w="5692" w:type="dxa"/>
            <w:shd w:val="clear" w:color="auto" w:fill="A7BEDE"/>
            <w:vAlign w:val="center"/>
          </w:tcPr>
          <w:p w14:paraId="5DBA6EE6" w14:textId="77777777" w:rsidR="00DA7D1F" w:rsidRPr="00CF499A" w:rsidRDefault="00DA7D1F" w:rsidP="00DA7D1F">
            <w:pPr>
              <w:widowControl/>
              <w:numPr>
                <w:ilvl w:val="0"/>
                <w:numId w:val="23"/>
              </w:numPr>
              <w:adjustRightInd w:val="0"/>
              <w:rPr>
                <w:rFonts w:cs="Simplified Arabic"/>
                <w:sz w:val="28"/>
                <w:szCs w:val="28"/>
                <w:lang w:bidi="ar-IQ"/>
              </w:rPr>
            </w:pPr>
            <w:r w:rsidRPr="00CF499A">
              <w:rPr>
                <w:rFonts w:cs="Simplified Arabic"/>
                <w:sz w:val="28"/>
                <w:szCs w:val="28"/>
                <w:lang w:bidi="ar-IQ"/>
              </w:rPr>
              <w:t xml:space="preserve">Digital Signal Processing: principles, algorithms, and applications, third edition, by John G. </w:t>
            </w:r>
            <w:proofErr w:type="spellStart"/>
            <w:r w:rsidRPr="00CF499A">
              <w:rPr>
                <w:rFonts w:cs="Simplified Arabic"/>
                <w:sz w:val="28"/>
                <w:szCs w:val="28"/>
                <w:lang w:bidi="ar-IQ"/>
              </w:rPr>
              <w:t>Proakis</w:t>
            </w:r>
            <w:proofErr w:type="spellEnd"/>
            <w:r w:rsidRPr="00CF499A">
              <w:rPr>
                <w:rFonts w:cs="Simplified Arabic"/>
                <w:sz w:val="28"/>
                <w:szCs w:val="28"/>
                <w:lang w:bidi="ar-IQ"/>
              </w:rPr>
              <w:t xml:space="preserve"> and </w:t>
            </w:r>
            <w:proofErr w:type="spellStart"/>
            <w:r w:rsidRPr="00CF499A">
              <w:rPr>
                <w:rFonts w:cs="Simplified Arabic"/>
                <w:sz w:val="28"/>
                <w:szCs w:val="28"/>
                <w:lang w:bidi="ar-IQ"/>
              </w:rPr>
              <w:t>Dimitris</w:t>
            </w:r>
            <w:proofErr w:type="spellEnd"/>
            <w:r w:rsidRPr="00CF499A">
              <w:rPr>
                <w:rFonts w:cs="Simplified Arabic"/>
                <w:sz w:val="28"/>
                <w:szCs w:val="28"/>
                <w:lang w:bidi="ar-IQ"/>
              </w:rPr>
              <w:t xml:space="preserve"> G. </w:t>
            </w:r>
            <w:proofErr w:type="spellStart"/>
            <w:r w:rsidRPr="00CF499A">
              <w:rPr>
                <w:rFonts w:cs="Simplified Arabic"/>
                <w:sz w:val="28"/>
                <w:szCs w:val="28"/>
                <w:lang w:bidi="ar-IQ"/>
              </w:rPr>
              <w:t>Manolakis</w:t>
            </w:r>
            <w:proofErr w:type="spellEnd"/>
            <w:r w:rsidRPr="00CF499A">
              <w:rPr>
                <w:rFonts w:cs="Simplified Arabic"/>
                <w:sz w:val="28"/>
                <w:szCs w:val="28"/>
                <w:lang w:bidi="ar-IQ"/>
              </w:rPr>
              <w:t>.</w:t>
            </w:r>
          </w:p>
          <w:p w14:paraId="543D4F56" w14:textId="77777777" w:rsidR="00DA7D1F" w:rsidRPr="00CF499A" w:rsidRDefault="00DA7D1F" w:rsidP="00DA7D1F">
            <w:pPr>
              <w:widowControl/>
              <w:numPr>
                <w:ilvl w:val="0"/>
                <w:numId w:val="23"/>
              </w:numPr>
              <w:adjustRightInd w:val="0"/>
              <w:rPr>
                <w:rFonts w:cs="Simplified Arabic"/>
                <w:sz w:val="28"/>
                <w:szCs w:val="28"/>
                <w:lang w:bidi="ar-IQ"/>
              </w:rPr>
            </w:pPr>
            <w:r w:rsidRPr="00CF499A">
              <w:rPr>
                <w:rFonts w:cs="Simplified Arabic"/>
                <w:sz w:val="28"/>
                <w:szCs w:val="28"/>
                <w:lang w:bidi="ar-IQ"/>
              </w:rPr>
              <w:t>Digital Signal Processing, fundamentals and applications, 2008,  by Li Tan.</w:t>
            </w:r>
          </w:p>
          <w:p w14:paraId="4F1971A7" w14:textId="77777777" w:rsidR="00DA7D1F" w:rsidRDefault="00DA7D1F" w:rsidP="009348B9">
            <w:pPr>
              <w:pStyle w:val="TableParagraph"/>
              <w:jc w:val="center"/>
              <w:rPr>
                <w:sz w:val="28"/>
              </w:rPr>
            </w:pPr>
          </w:p>
        </w:tc>
      </w:tr>
      <w:tr w:rsidR="00DA7D1F" w14:paraId="1FFCCD8B" w14:textId="77777777" w:rsidTr="009348B9">
        <w:trPr>
          <w:trHeight w:val="1247"/>
        </w:trPr>
        <w:tc>
          <w:tcPr>
            <w:tcW w:w="4323" w:type="dxa"/>
            <w:tcBorders>
              <w:right w:val="single" w:sz="6" w:space="0" w:color="4F81BC"/>
            </w:tcBorders>
            <w:shd w:val="clear" w:color="auto" w:fill="A7BEDE"/>
          </w:tcPr>
          <w:p w14:paraId="4CFEBE11" w14:textId="77777777" w:rsidR="00DA7D1F" w:rsidRDefault="00DA7D1F" w:rsidP="009348B9">
            <w:pPr>
              <w:pStyle w:val="TableParagraph"/>
              <w:spacing w:before="3"/>
              <w:rPr>
                <w:b/>
                <w:sz w:val="40"/>
              </w:rPr>
            </w:pPr>
          </w:p>
          <w:p w14:paraId="63CE6844" w14:textId="77777777" w:rsidR="00DA7D1F" w:rsidRDefault="00DA7D1F" w:rsidP="009348B9">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0082ED98" w14:textId="77777777" w:rsidR="00DA7D1F" w:rsidRPr="00357DB0" w:rsidRDefault="00DA7D1F" w:rsidP="009348B9">
            <w:pPr>
              <w:pStyle w:val="TableParagraph"/>
              <w:rPr>
                <w:sz w:val="28"/>
              </w:rPr>
            </w:pPr>
            <w:r w:rsidRPr="00357DB0">
              <w:rPr>
                <w:sz w:val="28"/>
              </w:rPr>
              <w:t xml:space="preserve">• Lectures presented by the </w:t>
            </w:r>
            <w:r>
              <w:rPr>
                <w:sz w:val="28"/>
              </w:rPr>
              <w:t>Lecturer</w:t>
            </w:r>
          </w:p>
          <w:p w14:paraId="39E1A17B" w14:textId="77777777" w:rsidR="00DA7D1F" w:rsidRDefault="00DA7D1F" w:rsidP="009348B9">
            <w:pPr>
              <w:pStyle w:val="TableParagraph"/>
              <w:rPr>
                <w:sz w:val="28"/>
              </w:rPr>
            </w:pPr>
            <w:r w:rsidRPr="00357DB0">
              <w:rPr>
                <w:sz w:val="28"/>
              </w:rPr>
              <w:t>• Books available in the college library</w:t>
            </w:r>
          </w:p>
        </w:tc>
      </w:tr>
      <w:tr w:rsidR="00DA7D1F" w14:paraId="4EDA962F" w14:textId="77777777" w:rsidTr="009348B9">
        <w:trPr>
          <w:trHeight w:val="1247"/>
        </w:trPr>
        <w:tc>
          <w:tcPr>
            <w:tcW w:w="4323" w:type="dxa"/>
            <w:shd w:val="clear" w:color="auto" w:fill="D2DFED"/>
          </w:tcPr>
          <w:p w14:paraId="406614FA" w14:textId="77777777" w:rsidR="00DA7D1F" w:rsidRDefault="00DA7D1F" w:rsidP="009348B9">
            <w:pPr>
              <w:pStyle w:val="TableParagraph"/>
              <w:spacing w:before="142"/>
              <w:ind w:left="110" w:right="791"/>
              <w:rPr>
                <w:sz w:val="28"/>
              </w:rPr>
            </w:pPr>
            <w:r>
              <w:rPr>
                <w:color w:val="221F1F"/>
                <w:sz w:val="28"/>
              </w:rPr>
              <w:lastRenderedPageBreak/>
              <w:t>A- Recommended books and references (scientific journals, reports…).</w:t>
            </w:r>
          </w:p>
        </w:tc>
        <w:tc>
          <w:tcPr>
            <w:tcW w:w="5692" w:type="dxa"/>
            <w:shd w:val="clear" w:color="auto" w:fill="A7BEDE"/>
          </w:tcPr>
          <w:p w14:paraId="273F9F9A" w14:textId="77777777" w:rsidR="00DA7D1F" w:rsidRDefault="00DA7D1F" w:rsidP="009348B9">
            <w:pPr>
              <w:pStyle w:val="TableParagraph"/>
              <w:rPr>
                <w:sz w:val="28"/>
              </w:rPr>
            </w:pPr>
            <w:r w:rsidRPr="006563CB">
              <w:rPr>
                <w:sz w:val="28"/>
              </w:rPr>
              <w:t>All solid scientific journals that are related to the broad concept of engineering analyses.</w:t>
            </w:r>
          </w:p>
        </w:tc>
      </w:tr>
      <w:tr w:rsidR="00DA7D1F" w14:paraId="4374734D" w14:textId="77777777" w:rsidTr="009348B9">
        <w:trPr>
          <w:trHeight w:val="1247"/>
        </w:trPr>
        <w:tc>
          <w:tcPr>
            <w:tcW w:w="4323" w:type="dxa"/>
            <w:shd w:val="clear" w:color="auto" w:fill="D2DFED"/>
          </w:tcPr>
          <w:p w14:paraId="32C06E9A" w14:textId="77777777" w:rsidR="00DA7D1F" w:rsidRDefault="00DA7D1F" w:rsidP="009348B9">
            <w:pPr>
              <w:pStyle w:val="TableParagraph"/>
              <w:spacing w:before="3"/>
              <w:rPr>
                <w:b/>
                <w:sz w:val="26"/>
              </w:rPr>
            </w:pPr>
          </w:p>
          <w:p w14:paraId="1B5FE882" w14:textId="77777777" w:rsidR="00DA7D1F" w:rsidRDefault="00DA7D1F" w:rsidP="009348B9">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49677F8B" w14:textId="77777777" w:rsidR="00DA7D1F" w:rsidRPr="001A7DC2" w:rsidRDefault="00DA7D1F" w:rsidP="00DA7D1F">
            <w:pPr>
              <w:pStyle w:val="ListParagraph"/>
              <w:widowControl/>
              <w:numPr>
                <w:ilvl w:val="0"/>
                <w:numId w:val="22"/>
              </w:numPr>
              <w:tabs>
                <w:tab w:val="right" w:pos="426"/>
              </w:tabs>
              <w:adjustRightInd w:val="0"/>
              <w:spacing w:after="200" w:line="276" w:lineRule="auto"/>
              <w:contextualSpacing/>
              <w:rPr>
                <w:sz w:val="28"/>
                <w:szCs w:val="28"/>
              </w:rPr>
            </w:pPr>
            <w:r w:rsidRPr="00BD7C41">
              <w:rPr>
                <w:sz w:val="24"/>
                <w:szCs w:val="24"/>
              </w:rPr>
              <w:t>.</w:t>
            </w:r>
            <w:r w:rsidRPr="001A7DC2">
              <w:rPr>
                <w:sz w:val="28"/>
                <w:szCs w:val="28"/>
              </w:rPr>
              <w:t xml:space="preserve"> Mathematics for Engineers and Applied Scientists, 2nd edition, by Stanley.</w:t>
            </w:r>
          </w:p>
          <w:p w14:paraId="2294D9CE" w14:textId="77777777" w:rsidR="00DA7D1F" w:rsidRPr="006563CB" w:rsidRDefault="00DA7D1F" w:rsidP="00DA7D1F">
            <w:pPr>
              <w:pStyle w:val="ListParagraph"/>
              <w:widowControl/>
              <w:numPr>
                <w:ilvl w:val="0"/>
                <w:numId w:val="22"/>
              </w:numPr>
              <w:tabs>
                <w:tab w:val="right" w:pos="426"/>
              </w:tabs>
              <w:adjustRightInd w:val="0"/>
              <w:spacing w:after="200" w:line="276" w:lineRule="auto"/>
              <w:contextualSpacing/>
              <w:rPr>
                <w:sz w:val="28"/>
                <w:szCs w:val="28"/>
              </w:rPr>
            </w:pPr>
            <w:r w:rsidRPr="001A7DC2">
              <w:rPr>
                <w:sz w:val="28"/>
                <w:szCs w:val="28"/>
              </w:rPr>
              <w:t>Introductory Digital Signal Processing, 2nd edition by P. A. Lynn.</w:t>
            </w:r>
          </w:p>
        </w:tc>
      </w:tr>
      <w:tr w:rsidR="00DA7D1F" w14:paraId="4D31E931" w14:textId="77777777" w:rsidTr="009348B9">
        <w:trPr>
          <w:trHeight w:val="416"/>
        </w:trPr>
        <w:tc>
          <w:tcPr>
            <w:tcW w:w="10008" w:type="dxa"/>
            <w:gridSpan w:val="2"/>
            <w:shd w:val="clear" w:color="auto" w:fill="A7BEDE"/>
          </w:tcPr>
          <w:p w14:paraId="6578250A" w14:textId="77777777" w:rsidR="00DA7D1F" w:rsidRDefault="00DA7D1F" w:rsidP="009348B9">
            <w:pPr>
              <w:pStyle w:val="TableParagraph"/>
              <w:spacing w:before="47"/>
              <w:ind w:left="110"/>
              <w:rPr>
                <w:sz w:val="28"/>
              </w:rPr>
            </w:pPr>
            <w:r>
              <w:rPr>
                <w:color w:val="221F1F"/>
                <w:sz w:val="28"/>
              </w:rPr>
              <w:t>12. The development of the curriculum plan</w:t>
            </w:r>
          </w:p>
        </w:tc>
      </w:tr>
      <w:tr w:rsidR="00DA7D1F" w14:paraId="3E74720D" w14:textId="77777777" w:rsidTr="009348B9">
        <w:trPr>
          <w:trHeight w:val="474"/>
        </w:trPr>
        <w:tc>
          <w:tcPr>
            <w:tcW w:w="10008" w:type="dxa"/>
            <w:gridSpan w:val="2"/>
            <w:shd w:val="clear" w:color="auto" w:fill="A7BEDE"/>
          </w:tcPr>
          <w:p w14:paraId="0ECBE09C" w14:textId="77777777" w:rsidR="00DA7D1F" w:rsidRDefault="00DA7D1F" w:rsidP="009348B9">
            <w:pPr>
              <w:pStyle w:val="TableParagraph"/>
              <w:rPr>
                <w:sz w:val="28"/>
              </w:rPr>
            </w:pPr>
            <w:r w:rsidRPr="00E43B77">
              <w:rPr>
                <w:sz w:val="28"/>
              </w:rPr>
              <w:t>Adding vocabulary to the curriculum within the development of the course and at a rate not exceeding 10%</w:t>
            </w:r>
            <w:r>
              <w:rPr>
                <w:sz w:val="28"/>
              </w:rPr>
              <w:t xml:space="preserve">. </w:t>
            </w:r>
            <w:r w:rsidRPr="00E43B77">
              <w:rPr>
                <w:sz w:val="28"/>
              </w:rPr>
              <w:t>It is absolutely necessary to provide a laboratory for the subject because of its importance in deepening the understanding of the aforementioned vocabulary</w:t>
            </w:r>
            <w:r>
              <w:rPr>
                <w:sz w:val="28"/>
              </w:rPr>
              <w:t>.</w:t>
            </w:r>
          </w:p>
        </w:tc>
      </w:tr>
    </w:tbl>
    <w:p w14:paraId="14482B1A" w14:textId="77777777" w:rsidR="00DA7D1F" w:rsidRDefault="00DA7D1F" w:rsidP="00DA7D1F">
      <w:pPr>
        <w:rPr>
          <w:sz w:val="28"/>
        </w:rPr>
      </w:pPr>
    </w:p>
    <w:p w14:paraId="2FAA37C6" w14:textId="77777777" w:rsidR="00DA7D1F" w:rsidRPr="008E3B38" w:rsidRDefault="00DA7D1F" w:rsidP="00DA7D1F">
      <w:pPr>
        <w:rPr>
          <w:sz w:val="28"/>
        </w:rPr>
      </w:pPr>
    </w:p>
    <w:p w14:paraId="302A6AAB" w14:textId="77777777" w:rsidR="00DA7D1F" w:rsidRDefault="00DA7D1F" w:rsidP="00DA7D1F">
      <w:pPr>
        <w:rPr>
          <w:sz w:val="28"/>
        </w:rPr>
      </w:pPr>
    </w:p>
    <w:p w14:paraId="664ADD63" w14:textId="77777777" w:rsidR="00DA7D1F" w:rsidRDefault="00DA7D1F" w:rsidP="00DA7D1F">
      <w:pPr>
        <w:tabs>
          <w:tab w:val="left" w:pos="3588"/>
        </w:tabs>
        <w:rPr>
          <w:sz w:val="28"/>
        </w:rPr>
      </w:pPr>
      <w:r>
        <w:rPr>
          <w:sz w:val="28"/>
        </w:rPr>
        <w:tab/>
      </w:r>
      <w:r>
        <w:rPr>
          <w:sz w:val="28"/>
        </w:rPr>
        <w:tab/>
      </w:r>
    </w:p>
    <w:p w14:paraId="611C12CD" w14:textId="77777777" w:rsidR="00DA7D1F" w:rsidRDefault="00DA7D1F" w:rsidP="00DA7D1F">
      <w:pPr>
        <w:tabs>
          <w:tab w:val="left" w:pos="2508"/>
        </w:tabs>
      </w:pPr>
      <w:r>
        <w:rPr>
          <w:sz w:val="28"/>
        </w:rPr>
        <w:tab/>
      </w:r>
    </w:p>
    <w:p w14:paraId="0D0A3BA3" w14:textId="77777777" w:rsidR="00DA7D1F" w:rsidRPr="000C29BA" w:rsidRDefault="00DA7D1F" w:rsidP="00DA7D1F">
      <w:pPr>
        <w:rPr>
          <w:sz w:val="28"/>
        </w:rPr>
      </w:pPr>
    </w:p>
    <w:p w14:paraId="6484C2A5" w14:textId="0C449FE8" w:rsidR="000E0F50" w:rsidRPr="000C29BA" w:rsidRDefault="000E0F50" w:rsidP="000C29BA">
      <w:pPr>
        <w:tabs>
          <w:tab w:val="left" w:pos="3588"/>
        </w:tabs>
        <w:rPr>
          <w:sz w:val="28"/>
        </w:rPr>
      </w:pPr>
    </w:p>
    <w:sectPr w:rsidR="000E0F50" w:rsidRPr="000C29BA" w:rsidSect="00646CBE">
      <w:pgSz w:w="12240" w:h="15840"/>
      <w:pgMar w:top="1080" w:right="5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2472" w14:textId="77777777" w:rsidR="00FE5E1E" w:rsidRDefault="00FE5E1E">
      <w:r>
        <w:separator/>
      </w:r>
    </w:p>
  </w:endnote>
  <w:endnote w:type="continuationSeparator" w:id="0">
    <w:p w14:paraId="48FF93DA" w14:textId="77777777" w:rsidR="00FE5E1E" w:rsidRDefault="00FE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918"/>
      <w:gridCol w:w="1315"/>
      <w:gridCol w:w="5918"/>
    </w:tblGrid>
    <w:tr w:rsidR="00E40EDB" w14:paraId="43EA7EEE" w14:textId="77777777" w:rsidTr="00720380">
      <w:trPr>
        <w:trHeight w:val="151"/>
      </w:trPr>
      <w:tc>
        <w:tcPr>
          <w:tcW w:w="2250" w:type="pct"/>
          <w:tcBorders>
            <w:bottom w:val="single" w:sz="4" w:space="0" w:color="4F81BD"/>
          </w:tcBorders>
        </w:tcPr>
        <w:p w14:paraId="4AF03188" w14:textId="77777777" w:rsidR="00E40EDB" w:rsidRPr="0040758C" w:rsidRDefault="00E40EDB" w:rsidP="00720380">
          <w:pPr>
            <w:pStyle w:val="Header"/>
            <w:rPr>
              <w:rFonts w:ascii="Cambria" w:hAnsi="Cambria"/>
              <w:b/>
              <w:bCs/>
              <w:lang w:val="en-US" w:eastAsia="en-US"/>
            </w:rPr>
          </w:pPr>
        </w:p>
      </w:tc>
      <w:tc>
        <w:tcPr>
          <w:tcW w:w="500" w:type="pct"/>
          <w:vMerge w:val="restart"/>
          <w:noWrap/>
          <w:vAlign w:val="center"/>
        </w:tcPr>
        <w:p w14:paraId="7BA90B50" w14:textId="23E7A63F" w:rsidR="00E40EDB" w:rsidRPr="00807DE1" w:rsidRDefault="00E40EDB"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D43CF0" w:rsidRPr="00D43CF0">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14:paraId="1F240542" w14:textId="77777777" w:rsidR="00E40EDB" w:rsidRPr="0040758C" w:rsidRDefault="00E40EDB" w:rsidP="00720380">
          <w:pPr>
            <w:pStyle w:val="Header"/>
            <w:rPr>
              <w:rFonts w:ascii="Cambria" w:hAnsi="Cambria"/>
              <w:b/>
              <w:bCs/>
              <w:lang w:val="en-US" w:eastAsia="en-US"/>
            </w:rPr>
          </w:pPr>
        </w:p>
      </w:tc>
    </w:tr>
    <w:tr w:rsidR="00E40EDB" w14:paraId="4FB6A419" w14:textId="77777777" w:rsidTr="00720380">
      <w:trPr>
        <w:trHeight w:val="150"/>
      </w:trPr>
      <w:tc>
        <w:tcPr>
          <w:tcW w:w="2250" w:type="pct"/>
          <w:tcBorders>
            <w:top w:val="single" w:sz="4" w:space="0" w:color="4F81BD"/>
          </w:tcBorders>
        </w:tcPr>
        <w:p w14:paraId="16145505" w14:textId="77777777" w:rsidR="00E40EDB" w:rsidRPr="0040758C" w:rsidRDefault="00E40EDB" w:rsidP="00720380">
          <w:pPr>
            <w:pStyle w:val="Header"/>
            <w:rPr>
              <w:rFonts w:ascii="Cambria" w:hAnsi="Cambria"/>
              <w:b/>
              <w:bCs/>
              <w:lang w:val="en-US" w:eastAsia="en-US"/>
            </w:rPr>
          </w:pPr>
        </w:p>
      </w:tc>
      <w:tc>
        <w:tcPr>
          <w:tcW w:w="500" w:type="pct"/>
          <w:vMerge/>
        </w:tcPr>
        <w:p w14:paraId="250E4B27" w14:textId="77777777" w:rsidR="00E40EDB" w:rsidRPr="0040758C" w:rsidRDefault="00E40EDB"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E40EDB" w:rsidRPr="0040758C" w:rsidRDefault="00E40EDB" w:rsidP="00720380">
          <w:pPr>
            <w:pStyle w:val="Header"/>
            <w:rPr>
              <w:rFonts w:ascii="Cambria" w:hAnsi="Cambria"/>
              <w:b/>
              <w:bCs/>
              <w:lang w:val="en-US" w:eastAsia="en-US"/>
            </w:rPr>
          </w:pPr>
        </w:p>
      </w:tc>
    </w:tr>
  </w:tbl>
  <w:p w14:paraId="2CC24054" w14:textId="77777777" w:rsidR="00E40EDB" w:rsidRDefault="00E4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2D91" w14:textId="77777777" w:rsidR="00FE5E1E" w:rsidRDefault="00FE5E1E">
      <w:r>
        <w:separator/>
      </w:r>
    </w:p>
  </w:footnote>
  <w:footnote w:type="continuationSeparator" w:id="0">
    <w:p w14:paraId="192F6F44" w14:textId="77777777" w:rsidR="00FE5E1E" w:rsidRDefault="00FE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C34A2"/>
    <w:multiLevelType w:val="hybridMultilevel"/>
    <w:tmpl w:val="3C1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1">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7"/>
  </w:num>
  <w:num w:numId="2">
    <w:abstractNumId w:val="5"/>
  </w:num>
  <w:num w:numId="3">
    <w:abstractNumId w:val="12"/>
  </w:num>
  <w:num w:numId="4">
    <w:abstractNumId w:val="19"/>
  </w:num>
  <w:num w:numId="5">
    <w:abstractNumId w:val="13"/>
  </w:num>
  <w:num w:numId="6">
    <w:abstractNumId w:val="6"/>
  </w:num>
  <w:num w:numId="7">
    <w:abstractNumId w:val="14"/>
  </w:num>
  <w:num w:numId="8">
    <w:abstractNumId w:val="2"/>
  </w:num>
  <w:num w:numId="9">
    <w:abstractNumId w:val="8"/>
  </w:num>
  <w:num w:numId="10">
    <w:abstractNumId w:val="18"/>
  </w:num>
  <w:num w:numId="11">
    <w:abstractNumId w:val="10"/>
  </w:num>
  <w:num w:numId="12">
    <w:abstractNumId w:val="4"/>
  </w:num>
  <w:num w:numId="13">
    <w:abstractNumId w:val="15"/>
  </w:num>
  <w:num w:numId="14">
    <w:abstractNumId w:val="1"/>
  </w:num>
  <w:num w:numId="15">
    <w:abstractNumId w:val="11"/>
  </w:num>
  <w:num w:numId="16">
    <w:abstractNumId w:val="20"/>
  </w:num>
  <w:num w:numId="17">
    <w:abstractNumId w:val="9"/>
  </w:num>
  <w:num w:numId="18">
    <w:abstractNumId w:val="22"/>
  </w:num>
  <w:num w:numId="19">
    <w:abstractNumId w:val="16"/>
  </w:num>
  <w:num w:numId="20">
    <w:abstractNumId w:val="3"/>
  </w:num>
  <w:num w:numId="21">
    <w:abstractNumId w:val="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0625B"/>
    <w:rsid w:val="00012639"/>
    <w:rsid w:val="000A284F"/>
    <w:rsid w:val="000A2D07"/>
    <w:rsid w:val="000B378A"/>
    <w:rsid w:val="000C29BA"/>
    <w:rsid w:val="000E0F50"/>
    <w:rsid w:val="001358EB"/>
    <w:rsid w:val="0017167B"/>
    <w:rsid w:val="0017270F"/>
    <w:rsid w:val="00191708"/>
    <w:rsid w:val="001F1F2B"/>
    <w:rsid w:val="00247330"/>
    <w:rsid w:val="002656D8"/>
    <w:rsid w:val="00281F8E"/>
    <w:rsid w:val="002877CB"/>
    <w:rsid w:val="002A26C4"/>
    <w:rsid w:val="002C209A"/>
    <w:rsid w:val="002C751F"/>
    <w:rsid w:val="00307B25"/>
    <w:rsid w:val="003264F2"/>
    <w:rsid w:val="00341D8E"/>
    <w:rsid w:val="00357DB0"/>
    <w:rsid w:val="003D5316"/>
    <w:rsid w:val="00420B5E"/>
    <w:rsid w:val="00436E52"/>
    <w:rsid w:val="004C366F"/>
    <w:rsid w:val="00564D0B"/>
    <w:rsid w:val="00570913"/>
    <w:rsid w:val="005803CD"/>
    <w:rsid w:val="005B3BAC"/>
    <w:rsid w:val="0061624A"/>
    <w:rsid w:val="00644819"/>
    <w:rsid w:val="00646CBE"/>
    <w:rsid w:val="00686E01"/>
    <w:rsid w:val="00695668"/>
    <w:rsid w:val="006B5F12"/>
    <w:rsid w:val="006D3403"/>
    <w:rsid w:val="006F5F77"/>
    <w:rsid w:val="007108D4"/>
    <w:rsid w:val="00720380"/>
    <w:rsid w:val="00721564"/>
    <w:rsid w:val="00743CA8"/>
    <w:rsid w:val="00767310"/>
    <w:rsid w:val="00783404"/>
    <w:rsid w:val="007C072A"/>
    <w:rsid w:val="007D5462"/>
    <w:rsid w:val="007E167C"/>
    <w:rsid w:val="007F2501"/>
    <w:rsid w:val="0085651D"/>
    <w:rsid w:val="0086402E"/>
    <w:rsid w:val="008E0055"/>
    <w:rsid w:val="008E3B38"/>
    <w:rsid w:val="008E7749"/>
    <w:rsid w:val="00933C7F"/>
    <w:rsid w:val="00947660"/>
    <w:rsid w:val="00973403"/>
    <w:rsid w:val="009B44F6"/>
    <w:rsid w:val="009D4468"/>
    <w:rsid w:val="009E75DE"/>
    <w:rsid w:val="00A007F7"/>
    <w:rsid w:val="00A01E63"/>
    <w:rsid w:val="00A22EFE"/>
    <w:rsid w:val="00A57BE3"/>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43CF0"/>
    <w:rsid w:val="00D90B83"/>
    <w:rsid w:val="00DA6097"/>
    <w:rsid w:val="00DA7D1F"/>
    <w:rsid w:val="00DC5E7F"/>
    <w:rsid w:val="00DC74CD"/>
    <w:rsid w:val="00DF7668"/>
    <w:rsid w:val="00E40EDB"/>
    <w:rsid w:val="00F2620F"/>
    <w:rsid w:val="00F61D1F"/>
    <w:rsid w:val="00F629D3"/>
    <w:rsid w:val="00F76BBC"/>
    <w:rsid w:val="00FA4661"/>
    <w:rsid w:val="00FE5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3C7F"/>
    <w:rPr>
      <w:rFonts w:ascii="Tahoma" w:hAnsi="Tahoma" w:cs="Tahoma"/>
      <w:sz w:val="16"/>
      <w:szCs w:val="16"/>
    </w:rPr>
  </w:style>
  <w:style w:type="character" w:customStyle="1" w:styleId="BalloonTextChar">
    <w:name w:val="Balloon Text Char"/>
    <w:basedOn w:val="DefaultParagraphFont"/>
    <w:link w:val="BalloonText"/>
    <w:uiPriority w:val="99"/>
    <w:semiHidden/>
    <w:rsid w:val="00933C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8BBE-EE5B-4E69-9529-04713E17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2741</Words>
  <Characters>15627</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9</cp:revision>
  <dcterms:created xsi:type="dcterms:W3CDTF">2024-03-08T08:11:00Z</dcterms:created>
  <dcterms:modified xsi:type="dcterms:W3CDTF">2024-04-14T14:10:00Z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