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EE1D" w14:textId="0680CE6E" w:rsidR="00AD31D6" w:rsidRPr="00A007F7" w:rsidRDefault="00A35DBD">
      <w:pPr>
        <w:spacing w:before="79"/>
        <w:ind w:left="329" w:right="5372"/>
        <w:jc w:val="center"/>
        <w:rPr>
          <w:rFonts w:ascii="Chancery Uralic"/>
          <w:i/>
          <w:sz w:val="28"/>
          <w:szCs w:val="20"/>
        </w:rPr>
      </w:pPr>
      <w:bookmarkStart w:id="0" w:name="_GoBack"/>
      <w:r>
        <w:rPr>
          <w:noProof/>
        </w:rPr>
        <w:drawing>
          <wp:anchor distT="0" distB="0" distL="114300" distR="114300" simplePos="0" relativeHeight="251658240" behindDoc="0" locked="0" layoutInCell="1" allowOverlap="1" wp14:anchorId="167C0BE2" wp14:editId="147992B1">
            <wp:simplePos x="0" y="0"/>
            <wp:positionH relativeFrom="column">
              <wp:posOffset>-104140</wp:posOffset>
            </wp:positionH>
            <wp:positionV relativeFrom="paragraph">
              <wp:posOffset>53340</wp:posOffset>
            </wp:positionV>
            <wp:extent cx="7475220" cy="91668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17015" b="16942"/>
                    <a:stretch/>
                  </pic:blipFill>
                  <pic:spPr bwMode="auto">
                    <a:xfrm>
                      <a:off x="0" y="0"/>
                      <a:ext cx="7475220" cy="916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96A15" w:rsidRPr="00A007F7">
        <w:rPr>
          <w:rFonts w:ascii="Chancery Uralic"/>
          <w:i/>
          <w:sz w:val="28"/>
          <w:szCs w:val="20"/>
        </w:rPr>
        <w:t>Republic of</w:t>
      </w:r>
      <w:r w:rsidR="000E0F50" w:rsidRPr="00A007F7">
        <w:rPr>
          <w:rFonts w:ascii="Chancery Uralic"/>
          <w:i/>
          <w:spacing w:val="62"/>
          <w:sz w:val="28"/>
          <w:szCs w:val="20"/>
        </w:rPr>
        <w:t xml:space="preserve"> </w:t>
      </w:r>
      <w:r w:rsidR="000E0F50" w:rsidRPr="00A007F7">
        <w:rPr>
          <w:rFonts w:ascii="Chancery Uralic"/>
          <w:i/>
          <w:sz w:val="28"/>
          <w:szCs w:val="20"/>
        </w:rPr>
        <w:t>Iraq</w:t>
      </w:r>
    </w:p>
    <w:p w14:paraId="2A1AAF32" w14:textId="77777777" w:rsidR="00AD31D6" w:rsidRPr="00A007F7" w:rsidRDefault="000E0F50">
      <w:pPr>
        <w:spacing w:before="25" w:line="259" w:lineRule="auto"/>
        <w:ind w:left="329" w:right="5379"/>
        <w:jc w:val="center"/>
        <w:rPr>
          <w:rFonts w:ascii="Chancery Uralic"/>
          <w:i/>
          <w:sz w:val="28"/>
          <w:szCs w:val="20"/>
        </w:rPr>
      </w:pPr>
      <w:r w:rsidRPr="00A007F7">
        <w:rPr>
          <w:rFonts w:ascii="Chancery Uralic"/>
          <w:i/>
          <w:sz w:val="28"/>
          <w:szCs w:val="2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rsidP="00A007F7">
      <w:pPr>
        <w:pStyle w:val="Title"/>
        <w:spacing w:line="259" w:lineRule="auto"/>
        <w:ind w:left="4111" w:hanging="1905"/>
      </w:pPr>
      <w:r>
        <w:t xml:space="preserve">Academic Program Specification Form </w:t>
      </w:r>
      <w:r w:rsidR="00B96A15">
        <w:t>for</w:t>
      </w:r>
      <w:r>
        <w:t xml:space="preserve"> The Academic</w:t>
      </w:r>
    </w:p>
    <w:p w14:paraId="794A1E83" w14:textId="77777777" w:rsidR="00AD31D6" w:rsidRDefault="00AD31D6" w:rsidP="00A007F7">
      <w:pPr>
        <w:pStyle w:val="BodyText"/>
        <w:rPr>
          <w:sz w:val="20"/>
        </w:rPr>
      </w:pPr>
    </w:p>
    <w:p w14:paraId="2B81876B" w14:textId="77777777" w:rsidR="00AD31D6" w:rsidRDefault="00AD31D6" w:rsidP="00A007F7">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08198A60"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University name... Diyala University...</w:t>
      </w:r>
    </w:p>
    <w:p w14:paraId="56DE34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College/Institute: College of...Engineering...</w:t>
      </w:r>
    </w:p>
    <w:p w14:paraId="259D8C73"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Scientific Department: Department of ......Electronic Engineering.......</w:t>
      </w:r>
    </w:p>
    <w:p w14:paraId="2821CCAE"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the academic or professional program: Bachelor of Electronic Engineering</w:t>
      </w:r>
    </w:p>
    <w:p w14:paraId="33B5E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final degree: Bachelor of Electronic Engineering</w:t>
      </w:r>
    </w:p>
    <w:p w14:paraId="6524F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Academic system: semester</w:t>
      </w:r>
    </w:p>
    <w:p w14:paraId="56DDEFB9"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Description preparation date: 3/7/2024</w:t>
      </w:r>
    </w:p>
    <w:p w14:paraId="4BD315C0" w14:textId="1B4261C7" w:rsidR="00AD31D6" w:rsidRPr="00FA4661" w:rsidRDefault="00FA4661" w:rsidP="00FA4661">
      <w:pPr>
        <w:pStyle w:val="BodyText"/>
        <w:jc w:val="both"/>
        <w:rPr>
          <w:i w:val="0"/>
          <w:iCs/>
          <w:sz w:val="12"/>
          <w:szCs w:val="24"/>
        </w:rPr>
      </w:pPr>
      <w:r w:rsidRPr="00FA4661">
        <w:rPr>
          <w:rFonts w:eastAsia="Times New Roman" w:hAnsi="Times New Roman" w:cs="Times New Roman"/>
          <w:i w:val="0"/>
          <w:iCs/>
          <w:sz w:val="28"/>
          <w:szCs w:val="14"/>
        </w:rPr>
        <w:t xml:space="preserve">       Date of filling the file: 3/7/2024</w:t>
      </w:r>
    </w:p>
    <w:p w14:paraId="7BF64FF2" w14:textId="77777777" w:rsidR="00AD31D6" w:rsidRPr="0085651D" w:rsidRDefault="00AD31D6">
      <w:pPr>
        <w:pStyle w:val="BodyText"/>
        <w:rPr>
          <w:sz w:val="18"/>
          <w:szCs w:val="30"/>
        </w:rPr>
      </w:pPr>
    </w:p>
    <w:p w14:paraId="3365F804" w14:textId="77777777" w:rsidR="00AD31D6" w:rsidRPr="0085651D" w:rsidRDefault="00AD31D6">
      <w:pPr>
        <w:pStyle w:val="BodyText"/>
        <w:rPr>
          <w:sz w:val="18"/>
          <w:szCs w:val="30"/>
        </w:rPr>
      </w:pPr>
    </w:p>
    <w:p w14:paraId="329688D2" w14:textId="77777777" w:rsidR="00AD31D6" w:rsidRPr="0085651D" w:rsidRDefault="00AD31D6">
      <w:pPr>
        <w:pStyle w:val="BodyText"/>
        <w:rPr>
          <w:sz w:val="18"/>
          <w:szCs w:val="30"/>
        </w:rPr>
      </w:pPr>
    </w:p>
    <w:p w14:paraId="540BBE06" w14:textId="77777777" w:rsidR="00AD31D6" w:rsidRPr="0085651D" w:rsidRDefault="00AD31D6">
      <w:pPr>
        <w:pStyle w:val="BodyText"/>
        <w:rPr>
          <w:sz w:val="21"/>
          <w:szCs w:val="30"/>
        </w:rPr>
      </w:pPr>
    </w:p>
    <w:p w14:paraId="6185CEEF" w14:textId="77777777" w:rsidR="00AD31D6" w:rsidRPr="00B94FC7" w:rsidRDefault="00AD31D6">
      <w:pPr>
        <w:rPr>
          <w:sz w:val="20"/>
          <w:szCs w:val="18"/>
        </w:rPr>
        <w:sectPr w:rsidR="00AD31D6" w:rsidRPr="00B94FC7" w:rsidSect="00D018FA">
          <w:type w:val="continuous"/>
          <w:pgSz w:w="12240" w:h="15840"/>
          <w:pgMar w:top="900" w:right="520" w:bottom="280" w:left="440" w:header="720" w:footer="720" w:gutter="0"/>
          <w:cols w:space="720"/>
        </w:sectPr>
      </w:pPr>
    </w:p>
    <w:p w14:paraId="005D582D" w14:textId="77777777" w:rsidR="00CD2908" w:rsidRPr="00B94FC7" w:rsidRDefault="00CD2908" w:rsidP="00B94FC7">
      <w:pPr>
        <w:pStyle w:val="BodyText"/>
        <w:tabs>
          <w:tab w:val="left" w:pos="1572"/>
          <w:tab w:val="left" w:pos="1985"/>
        </w:tabs>
        <w:spacing w:before="119"/>
        <w:ind w:right="425" w:hanging="3"/>
        <w:jc w:val="center"/>
        <w:rPr>
          <w:sz w:val="28"/>
          <w:szCs w:val="28"/>
        </w:rPr>
      </w:pPr>
      <w:r w:rsidRPr="00B94FC7">
        <w:rPr>
          <w:sz w:val="24"/>
          <w:szCs w:val="24"/>
        </w:rPr>
        <w:t>Prof. Dr</w:t>
      </w:r>
      <w:r w:rsidRPr="00B94FC7">
        <w:rPr>
          <w:sz w:val="28"/>
          <w:szCs w:val="28"/>
        </w:rPr>
        <w:t xml:space="preserve">. Anees A. </w:t>
      </w:r>
      <w:proofErr w:type="spellStart"/>
      <w:r w:rsidRPr="00B94FC7">
        <w:rPr>
          <w:sz w:val="28"/>
          <w:szCs w:val="28"/>
        </w:rPr>
        <w:t>Khadom</w:t>
      </w:r>
      <w:proofErr w:type="spellEnd"/>
    </w:p>
    <w:p w14:paraId="1CF0CCA7" w14:textId="199900FB" w:rsidR="001358EB" w:rsidRPr="00B94FC7" w:rsidRDefault="00CD2908" w:rsidP="001358EB">
      <w:pPr>
        <w:pStyle w:val="BodyText"/>
        <w:tabs>
          <w:tab w:val="left" w:pos="1572"/>
          <w:tab w:val="left" w:pos="1985"/>
        </w:tabs>
        <w:spacing w:before="119"/>
        <w:ind w:left="289" w:right="-231" w:hanging="3"/>
        <w:jc w:val="center"/>
        <w:rPr>
          <w:b/>
          <w:bCs/>
          <w:sz w:val="28"/>
          <w:szCs w:val="28"/>
        </w:rPr>
      </w:pPr>
      <w:r w:rsidRPr="00B94FC7">
        <w:rPr>
          <w:b/>
          <w:bCs/>
          <w:sz w:val="28"/>
          <w:szCs w:val="28"/>
        </w:rPr>
        <w:t xml:space="preserve">The </w:t>
      </w:r>
      <w:r w:rsidR="000E0F50" w:rsidRPr="00B94FC7">
        <w:rPr>
          <w:b/>
          <w:bCs/>
          <w:sz w:val="28"/>
          <w:szCs w:val="28"/>
        </w:rPr>
        <w:t xml:space="preserve">Dean </w:t>
      </w:r>
    </w:p>
    <w:p w14:paraId="65609019" w14:textId="63A13417" w:rsidR="00AD31D6" w:rsidRPr="00B94FC7" w:rsidRDefault="000E0F50" w:rsidP="001358EB">
      <w:pPr>
        <w:pStyle w:val="BodyText"/>
        <w:tabs>
          <w:tab w:val="left" w:pos="1572"/>
          <w:tab w:val="left" w:pos="1985"/>
        </w:tabs>
        <w:spacing w:before="119"/>
        <w:ind w:left="289" w:right="-231" w:hanging="3"/>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p>
    <w:p w14:paraId="3B1649D4" w14:textId="1E907108" w:rsidR="00AD31D6" w:rsidRPr="00B94FC7" w:rsidRDefault="000E0F50" w:rsidP="001358EB">
      <w:pPr>
        <w:pStyle w:val="BodyText"/>
        <w:ind w:left="289"/>
        <w:jc w:val="center"/>
        <w:rPr>
          <w:sz w:val="28"/>
          <w:szCs w:val="28"/>
        </w:rPr>
      </w:pPr>
      <w:r w:rsidRPr="00B94FC7">
        <w:rPr>
          <w:sz w:val="28"/>
          <w:szCs w:val="28"/>
        </w:rPr>
        <w:t>Signature</w:t>
      </w:r>
    </w:p>
    <w:p w14:paraId="78789394" w14:textId="3AA2BF19" w:rsidR="00B94FC7" w:rsidRPr="00B94FC7" w:rsidRDefault="000E0F50" w:rsidP="00B94FC7">
      <w:pPr>
        <w:pStyle w:val="BodyText"/>
        <w:tabs>
          <w:tab w:val="left" w:pos="1572"/>
          <w:tab w:val="left" w:pos="1985"/>
        </w:tabs>
        <w:spacing w:before="119"/>
        <w:ind w:right="-144" w:hanging="3"/>
        <w:rPr>
          <w:i w:val="0"/>
          <w:sz w:val="28"/>
          <w:szCs w:val="28"/>
        </w:rPr>
      </w:pPr>
      <w:r w:rsidRPr="00B94FC7">
        <w:rPr>
          <w:i w:val="0"/>
          <w:sz w:val="28"/>
          <w:szCs w:val="28"/>
        </w:rPr>
        <w:br w:type="column"/>
      </w:r>
      <w:r w:rsidR="00B94FC7" w:rsidRPr="00B94FC7">
        <w:rPr>
          <w:sz w:val="24"/>
          <w:szCs w:val="24"/>
        </w:rPr>
        <w:t xml:space="preserve">Assist. prof. Dr. </w:t>
      </w:r>
      <w:r w:rsidR="00B94FC7" w:rsidRPr="00B94FC7">
        <w:rPr>
          <w:sz w:val="28"/>
          <w:szCs w:val="28"/>
        </w:rPr>
        <w:t>Jabbar Q.</w:t>
      </w:r>
      <w:r w:rsidR="00B94FC7">
        <w:rPr>
          <w:sz w:val="28"/>
          <w:szCs w:val="28"/>
        </w:rPr>
        <w:t xml:space="preserve"> </w:t>
      </w:r>
      <w:r w:rsidR="00B94FC7" w:rsidRPr="00B94FC7">
        <w:rPr>
          <w:sz w:val="28"/>
          <w:szCs w:val="28"/>
        </w:rPr>
        <w:t>Jabbar</w:t>
      </w:r>
    </w:p>
    <w:p w14:paraId="44C29232" w14:textId="77777777" w:rsidR="00B94FC7" w:rsidRPr="00B94FC7" w:rsidRDefault="00B94FC7" w:rsidP="00B94FC7">
      <w:pPr>
        <w:pStyle w:val="BodyText"/>
        <w:spacing w:before="119" w:line="256" w:lineRule="auto"/>
        <w:ind w:hanging="19"/>
        <w:jc w:val="center"/>
        <w:rPr>
          <w:sz w:val="28"/>
          <w:szCs w:val="28"/>
        </w:rPr>
      </w:pPr>
      <w:r w:rsidRPr="00B94FC7">
        <w:rPr>
          <w:sz w:val="28"/>
          <w:szCs w:val="28"/>
        </w:rPr>
        <w:t xml:space="preserve">Dean </w:t>
      </w:r>
      <w:r w:rsidRPr="00B94FC7">
        <w:rPr>
          <w:rFonts w:ascii="Arial" w:hAnsi="Arial"/>
          <w:i w:val="0"/>
          <w:sz w:val="24"/>
          <w:szCs w:val="28"/>
        </w:rPr>
        <w:t>’</w:t>
      </w:r>
      <w:r w:rsidRPr="00B94FC7">
        <w:rPr>
          <w:sz w:val="28"/>
          <w:szCs w:val="28"/>
        </w:rPr>
        <w:t>s Assistant for Scientific</w:t>
      </w:r>
      <w:r w:rsidRPr="00B94FC7">
        <w:rPr>
          <w:spacing w:val="66"/>
          <w:sz w:val="28"/>
          <w:szCs w:val="28"/>
        </w:rPr>
        <w:t xml:space="preserve"> </w:t>
      </w:r>
      <w:r w:rsidRPr="00B94FC7">
        <w:rPr>
          <w:sz w:val="28"/>
          <w:szCs w:val="28"/>
        </w:rPr>
        <w:t>Affairs</w:t>
      </w:r>
    </w:p>
    <w:p w14:paraId="776F64B3" w14:textId="0D8B663F" w:rsidR="00B94FC7" w:rsidRPr="00B94FC7" w:rsidRDefault="00B94FC7" w:rsidP="00B94FC7">
      <w:pPr>
        <w:pStyle w:val="BodyText"/>
        <w:tabs>
          <w:tab w:val="left" w:pos="1570"/>
        </w:tabs>
        <w:spacing w:line="259" w:lineRule="auto"/>
        <w:ind w:right="458" w:hanging="19"/>
        <w:jc w:val="center"/>
        <w:rPr>
          <w:sz w:val="28"/>
          <w:szCs w:val="28"/>
        </w:rPr>
      </w:pPr>
      <w:r w:rsidRPr="00B94FC7">
        <w:rPr>
          <w:sz w:val="28"/>
          <w:szCs w:val="28"/>
        </w:rPr>
        <w:t>Date</w:t>
      </w:r>
      <w:r w:rsidRPr="00B94FC7">
        <w:rPr>
          <w:spacing w:val="-4"/>
          <w:sz w:val="28"/>
          <w:szCs w:val="28"/>
        </w:rPr>
        <w:t xml:space="preserve"> </w:t>
      </w:r>
      <w:r w:rsidRPr="00B94FC7">
        <w:rPr>
          <w:sz w:val="28"/>
          <w:szCs w:val="28"/>
        </w:rPr>
        <w:t>:17/9</w:t>
      </w:r>
      <w:r w:rsidRPr="00B94FC7">
        <w:rPr>
          <w:spacing w:val="-17"/>
          <w:sz w:val="28"/>
          <w:szCs w:val="28"/>
        </w:rPr>
        <w:t xml:space="preserve">/2023 </w:t>
      </w:r>
      <w:r w:rsidRPr="00B94FC7">
        <w:rPr>
          <w:sz w:val="28"/>
          <w:szCs w:val="28"/>
        </w:rPr>
        <w:t>Signature</w:t>
      </w:r>
    </w:p>
    <w:p w14:paraId="5DFFE66F" w14:textId="7EAF21C9" w:rsidR="00A648F8" w:rsidRPr="00B94FC7" w:rsidRDefault="000E0F50" w:rsidP="00B94FC7">
      <w:pPr>
        <w:pStyle w:val="BodyText"/>
        <w:tabs>
          <w:tab w:val="left" w:pos="1572"/>
          <w:tab w:val="left" w:pos="1985"/>
        </w:tabs>
        <w:spacing w:before="119"/>
        <w:ind w:right="-144" w:hanging="3"/>
        <w:rPr>
          <w:i w:val="0"/>
          <w:sz w:val="28"/>
          <w:szCs w:val="28"/>
          <w:rtl/>
          <w:lang w:bidi="ar-IQ"/>
        </w:rPr>
      </w:pPr>
      <w:r w:rsidRPr="00B94FC7">
        <w:rPr>
          <w:i w:val="0"/>
          <w:sz w:val="28"/>
          <w:szCs w:val="28"/>
        </w:rPr>
        <w:br w:type="column"/>
      </w:r>
      <w:r w:rsidR="00B94FC7">
        <w:rPr>
          <w:i w:val="0"/>
          <w:sz w:val="28"/>
          <w:szCs w:val="28"/>
        </w:rPr>
        <w:t xml:space="preserve">  </w:t>
      </w:r>
      <w:r w:rsidR="00A648F8" w:rsidRPr="00B94FC7">
        <w:rPr>
          <w:sz w:val="26"/>
          <w:szCs w:val="26"/>
        </w:rPr>
        <w:t>Assist. prof. Dr</w:t>
      </w:r>
      <w:r w:rsidR="00A648F8" w:rsidRPr="00B94FC7">
        <w:rPr>
          <w:sz w:val="28"/>
          <w:szCs w:val="28"/>
        </w:rPr>
        <w:t xml:space="preserve">. </w:t>
      </w:r>
      <w:r w:rsidR="00DA6097" w:rsidRPr="00B94FC7">
        <w:rPr>
          <w:sz w:val="28"/>
          <w:szCs w:val="28"/>
        </w:rPr>
        <w:t>Salah N Farhan</w:t>
      </w:r>
      <w:r w:rsidR="00A648F8" w:rsidRPr="00B94FC7">
        <w:rPr>
          <w:sz w:val="28"/>
          <w:szCs w:val="28"/>
        </w:rPr>
        <w:t xml:space="preserve"> </w:t>
      </w:r>
    </w:p>
    <w:p w14:paraId="7605C11C" w14:textId="06ED7075" w:rsidR="00AD31D6" w:rsidRPr="00B94FC7" w:rsidRDefault="000E0F50" w:rsidP="00B94FC7">
      <w:pPr>
        <w:pStyle w:val="BodyText"/>
        <w:spacing w:before="98" w:line="259" w:lineRule="auto"/>
        <w:ind w:left="284" w:right="163"/>
        <w:jc w:val="center"/>
        <w:rPr>
          <w:sz w:val="28"/>
          <w:szCs w:val="28"/>
        </w:rPr>
      </w:pPr>
      <w:r w:rsidRPr="00B94FC7">
        <w:rPr>
          <w:sz w:val="28"/>
          <w:szCs w:val="28"/>
        </w:rPr>
        <w:t xml:space="preserve">The College Quality Assurance </w:t>
      </w:r>
      <w:r w:rsidR="00B96A15" w:rsidRPr="00B94FC7">
        <w:rPr>
          <w:sz w:val="28"/>
          <w:szCs w:val="28"/>
        </w:rPr>
        <w:t>and</w:t>
      </w:r>
      <w:r w:rsidRPr="00B94FC7">
        <w:rPr>
          <w:sz w:val="28"/>
          <w:szCs w:val="28"/>
        </w:rPr>
        <w:t xml:space="preserve"> University Performance Manager</w:t>
      </w:r>
    </w:p>
    <w:p w14:paraId="55CE58AA" w14:textId="4A368AAD" w:rsidR="00AD31D6" w:rsidRPr="00B94FC7" w:rsidRDefault="000E0F50" w:rsidP="00B94FC7">
      <w:pPr>
        <w:pStyle w:val="BodyText"/>
        <w:tabs>
          <w:tab w:val="left" w:pos="1570"/>
        </w:tabs>
        <w:spacing w:before="2" w:line="259" w:lineRule="auto"/>
        <w:ind w:left="284" w:right="1241"/>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r w:rsidRPr="00B94FC7">
        <w:rPr>
          <w:spacing w:val="-18"/>
          <w:sz w:val="28"/>
          <w:szCs w:val="28"/>
        </w:rPr>
        <w:t xml:space="preserve"> </w:t>
      </w:r>
      <w:r w:rsidRPr="00B94FC7">
        <w:rPr>
          <w:sz w:val="28"/>
          <w:szCs w:val="28"/>
        </w:rPr>
        <w:t>Signature</w:t>
      </w:r>
    </w:p>
    <w:p w14:paraId="682C5795" w14:textId="77777777" w:rsidR="00AD31D6" w:rsidRPr="00B94FC7" w:rsidRDefault="00AD31D6">
      <w:pPr>
        <w:spacing w:line="259" w:lineRule="auto"/>
        <w:rPr>
          <w:sz w:val="18"/>
          <w:szCs w:val="18"/>
        </w:rPr>
        <w:sectPr w:rsidR="00AD31D6" w:rsidRPr="00B94FC7" w:rsidSect="00D018FA">
          <w:type w:val="continuous"/>
          <w:pgSz w:w="12240" w:h="15840"/>
          <w:pgMar w:top="900" w:right="520" w:bottom="280" w:left="440" w:header="720" w:footer="720" w:gutter="0"/>
          <w:cols w:num="3" w:space="1176" w:equalWidth="0">
            <w:col w:w="3686" w:space="113"/>
            <w:col w:w="3117" w:space="170"/>
            <w:col w:w="4194"/>
          </w:cols>
        </w:sectPr>
      </w:pPr>
    </w:p>
    <w:p w14:paraId="0828E991" w14:textId="25A8A717" w:rsidR="00AD31D6" w:rsidRPr="00B94FC7" w:rsidRDefault="00AD31D6">
      <w:pPr>
        <w:pStyle w:val="BodyText"/>
        <w:rPr>
          <w:sz w:val="16"/>
          <w:szCs w:val="28"/>
        </w:rPr>
      </w:pPr>
    </w:p>
    <w:p w14:paraId="24950B83" w14:textId="2943D9E6" w:rsidR="00AD31D6" w:rsidRPr="0085651D" w:rsidRDefault="00AD31D6">
      <w:pPr>
        <w:pStyle w:val="BodyText"/>
        <w:rPr>
          <w:sz w:val="18"/>
          <w:szCs w:val="30"/>
        </w:rPr>
      </w:pPr>
    </w:p>
    <w:p w14:paraId="04E75E09" w14:textId="729BC708" w:rsidR="00AD31D6" w:rsidRPr="0085651D" w:rsidRDefault="00AD31D6">
      <w:pPr>
        <w:pStyle w:val="BodyText"/>
        <w:rPr>
          <w:sz w:val="18"/>
          <w:szCs w:val="30"/>
        </w:rPr>
      </w:pPr>
    </w:p>
    <w:p w14:paraId="3B0F30A6" w14:textId="7612262A" w:rsidR="00AD31D6" w:rsidRDefault="00AD31D6">
      <w:pPr>
        <w:pStyle w:val="BodyText"/>
        <w:rPr>
          <w:sz w:val="18"/>
          <w:szCs w:val="30"/>
          <w:rtl/>
        </w:rPr>
      </w:pPr>
    </w:p>
    <w:p w14:paraId="6426DC4A" w14:textId="41DDE21E" w:rsidR="00A007F7" w:rsidRDefault="00A007F7">
      <w:pPr>
        <w:pStyle w:val="BodyText"/>
        <w:rPr>
          <w:sz w:val="18"/>
          <w:szCs w:val="30"/>
          <w:rtl/>
        </w:rPr>
      </w:pPr>
    </w:p>
    <w:p w14:paraId="78386D90" w14:textId="77777777" w:rsidR="00A007F7" w:rsidRPr="0085651D" w:rsidRDefault="00A007F7">
      <w:pPr>
        <w:pStyle w:val="BodyText"/>
        <w:rPr>
          <w:sz w:val="18"/>
          <w:szCs w:val="30"/>
        </w:rPr>
      </w:pPr>
    </w:p>
    <w:p w14:paraId="50CA1EAE" w14:textId="77777777" w:rsidR="00AD31D6" w:rsidRPr="0085651D" w:rsidRDefault="00AD31D6">
      <w:pPr>
        <w:pStyle w:val="BodyText"/>
        <w:spacing w:before="1"/>
        <w:rPr>
          <w:sz w:val="22"/>
          <w:szCs w:val="30"/>
        </w:rPr>
      </w:pPr>
    </w:p>
    <w:p w14:paraId="7507D2E6" w14:textId="77777777" w:rsidR="00AD31D6" w:rsidRPr="0085651D" w:rsidRDefault="000E0F50">
      <w:pPr>
        <w:pStyle w:val="BodyText"/>
        <w:tabs>
          <w:tab w:val="left" w:pos="1392"/>
          <w:tab w:val="left" w:pos="1991"/>
        </w:tabs>
        <w:spacing w:before="99" w:line="259" w:lineRule="auto"/>
        <w:ind w:left="109" w:right="4697"/>
        <w:rPr>
          <w:sz w:val="30"/>
          <w:szCs w:val="30"/>
        </w:rPr>
      </w:pPr>
      <w:r w:rsidRPr="0085651D">
        <w:rPr>
          <w:sz w:val="30"/>
          <w:szCs w:val="30"/>
        </w:rPr>
        <w:t>Quality Assurance And University Performance</w:t>
      </w:r>
      <w:r w:rsidRPr="0085651D">
        <w:rPr>
          <w:spacing w:val="-26"/>
          <w:sz w:val="30"/>
          <w:szCs w:val="30"/>
        </w:rPr>
        <w:t xml:space="preserve"> </w:t>
      </w:r>
      <w:r w:rsidRPr="0085651D">
        <w:rPr>
          <w:sz w:val="30"/>
          <w:szCs w:val="30"/>
        </w:rPr>
        <w:t xml:space="preserve">Manager </w:t>
      </w:r>
      <w:proofErr w:type="gramStart"/>
      <w:r w:rsidRPr="0085651D">
        <w:rPr>
          <w:sz w:val="30"/>
          <w:szCs w:val="30"/>
        </w:rPr>
        <w:t>Date</w:t>
      </w:r>
      <w:r w:rsidRPr="0085651D">
        <w:rPr>
          <w:spacing w:val="-4"/>
          <w:sz w:val="30"/>
          <w:szCs w:val="30"/>
        </w:rPr>
        <w:t xml:space="preserve"> </w:t>
      </w:r>
      <w:r w:rsidRPr="0085651D">
        <w:rPr>
          <w:sz w:val="30"/>
          <w:szCs w:val="30"/>
        </w:rPr>
        <w:t>:</w:t>
      </w:r>
      <w:proofErr w:type="gramEnd"/>
      <w:r w:rsidRPr="0085651D">
        <w:rPr>
          <w:sz w:val="30"/>
          <w:szCs w:val="30"/>
        </w:rPr>
        <w:tab/>
        <w:t>/</w:t>
      </w:r>
      <w:r w:rsidRPr="0085651D">
        <w:rPr>
          <w:sz w:val="30"/>
          <w:szCs w:val="30"/>
        </w:rPr>
        <w:tab/>
        <w:t>/</w:t>
      </w:r>
    </w:p>
    <w:p w14:paraId="4832ABA7" w14:textId="77777777" w:rsidR="00AD31D6" w:rsidRPr="0085651D" w:rsidRDefault="000E0F50">
      <w:pPr>
        <w:pStyle w:val="BodyText"/>
        <w:spacing w:before="2"/>
        <w:ind w:left="109"/>
        <w:rPr>
          <w:sz w:val="30"/>
          <w:szCs w:val="30"/>
        </w:rPr>
      </w:pPr>
      <w:r w:rsidRPr="0085651D">
        <w:rPr>
          <w:sz w:val="30"/>
          <w:szCs w:val="30"/>
        </w:rPr>
        <w:t>Signature</w:t>
      </w:r>
    </w:p>
    <w:p w14:paraId="5AF0074C" w14:textId="77777777" w:rsidR="00AD31D6" w:rsidRDefault="00AD31D6">
      <w:pPr>
        <w:sectPr w:rsidR="00AD31D6" w:rsidSect="00D018FA">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proofErr w:type="gramStart"/>
            <w:r w:rsidRPr="00AA373D">
              <w:rPr>
                <w:color w:val="000000"/>
                <w:sz w:val="24"/>
                <w:szCs w:val="24"/>
                <w:vertAlign w:val="superscript"/>
              </w:rPr>
              <w:t>st</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 xml:space="preserve">Bachelor Degree Requires </w:t>
            </w:r>
            <w:proofErr w:type="gramStart"/>
            <w:r>
              <w:rPr>
                <w:color w:val="221F1F"/>
                <w:sz w:val="28"/>
              </w:rPr>
              <w:t>( 155</w:t>
            </w:r>
            <w:proofErr w:type="gramEnd"/>
            <w:r>
              <w:rPr>
                <w:color w:val="221F1F"/>
                <w:sz w:val="28"/>
              </w:rPr>
              <w:t>)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proofErr w:type="gramStart"/>
            <w:r w:rsidRPr="00E22B8A">
              <w:t>Electronics  II</w:t>
            </w:r>
            <w:proofErr w:type="gramEnd"/>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proofErr w:type="gramStart"/>
            <w:r w:rsidRPr="00AA373D">
              <w:rPr>
                <w:color w:val="000000"/>
                <w:sz w:val="24"/>
                <w:szCs w:val="24"/>
                <w:vertAlign w:val="superscript"/>
              </w:rPr>
              <w:t>rd</w:t>
            </w:r>
            <w:r>
              <w:rPr>
                <w:color w:val="000000"/>
                <w:sz w:val="24"/>
                <w:szCs w:val="24"/>
              </w:rPr>
              <w:t xml:space="preserve">  Year</w:t>
            </w:r>
            <w:proofErr w:type="gramEnd"/>
            <w:r>
              <w:rPr>
                <w:color w:val="000000"/>
                <w:sz w:val="24"/>
                <w:szCs w:val="24"/>
              </w:rPr>
              <w:t>-2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w:t>
            </w:r>
            <w:proofErr w:type="gramStart"/>
            <w:r w:rsidRPr="00A840F8">
              <w:t>HDL )</w:t>
            </w:r>
            <w:proofErr w:type="gramEnd"/>
            <w:r w:rsidRPr="00A840F8">
              <w:t xml:space="preserve">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rsidSect="00D018FA">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92"/>
        <w:gridCol w:w="977"/>
        <w:gridCol w:w="1363"/>
        <w:gridCol w:w="1350"/>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4E08B9">
        <w:trPr>
          <w:trHeight w:val="978"/>
        </w:trPr>
        <w:tc>
          <w:tcPr>
            <w:tcW w:w="1292"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977"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363"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350"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4E08B9">
        <w:trPr>
          <w:trHeight w:val="431"/>
        </w:trPr>
        <w:tc>
          <w:tcPr>
            <w:tcW w:w="1292"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977"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363"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350"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4E08B9">
        <w:trPr>
          <w:trHeight w:val="320"/>
        </w:trPr>
        <w:tc>
          <w:tcPr>
            <w:tcW w:w="1292" w:type="dxa"/>
            <w:vMerge w:val="restart"/>
            <w:shd w:val="clear" w:color="auto" w:fill="8DB3E2" w:themeFill="text2" w:themeFillTint="66"/>
          </w:tcPr>
          <w:p w14:paraId="099F202B" w14:textId="1B6B95C9" w:rsidR="00F61D1F" w:rsidRDefault="00F61D1F" w:rsidP="000C29BA">
            <w:pPr>
              <w:pStyle w:val="TableParagraph"/>
              <w:rPr>
                <w:sz w:val="26"/>
              </w:rPr>
            </w:pPr>
            <w:r>
              <w:rPr>
                <w:sz w:val="26"/>
              </w:rPr>
              <w:t>4</w:t>
            </w:r>
            <w:r>
              <w:rPr>
                <w:sz w:val="26"/>
                <w:vertAlign w:val="superscript"/>
              </w:rPr>
              <w:t>th</w:t>
            </w:r>
            <w:r>
              <w:rPr>
                <w:sz w:val="26"/>
              </w:rPr>
              <w:t xml:space="preserve"> Year-</w:t>
            </w:r>
            <w:r w:rsidR="004E08B9">
              <w:rPr>
                <w:sz w:val="26"/>
              </w:rPr>
              <w:t>2</w:t>
            </w:r>
            <w:r w:rsidR="004E08B9">
              <w:rPr>
                <w:sz w:val="26"/>
                <w:vertAlign w:val="superscript"/>
              </w:rPr>
              <w:t>nd</w:t>
            </w:r>
            <w:r>
              <w:rPr>
                <w:sz w:val="26"/>
              </w:rPr>
              <w:t xml:space="preserve"> Semester</w:t>
            </w:r>
          </w:p>
        </w:tc>
        <w:tc>
          <w:tcPr>
            <w:tcW w:w="977" w:type="dxa"/>
            <w:shd w:val="clear" w:color="auto" w:fill="DBE5F1" w:themeFill="accent1" w:themeFillTint="33"/>
            <w:vAlign w:val="center"/>
          </w:tcPr>
          <w:p w14:paraId="38A1CF5D" w14:textId="6ADE761D" w:rsidR="00F61D1F" w:rsidRDefault="00F61D1F" w:rsidP="000C29B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Pr>
                <w:b/>
                <w:bCs/>
                <w:color w:val="000000"/>
                <w:sz w:val="24"/>
                <w:szCs w:val="24"/>
                <w:lang w:val="en-GB"/>
              </w:rPr>
              <w:t>4</w:t>
            </w:r>
            <w:r w:rsidR="004E08B9">
              <w:rPr>
                <w:b/>
                <w:bCs/>
                <w:color w:val="000000"/>
                <w:sz w:val="24"/>
                <w:szCs w:val="24"/>
                <w:lang w:val="en-GB"/>
              </w:rPr>
              <w:t>10</w:t>
            </w:r>
          </w:p>
        </w:tc>
        <w:tc>
          <w:tcPr>
            <w:tcW w:w="1363" w:type="dxa"/>
            <w:shd w:val="clear" w:color="auto" w:fill="8DB3E2" w:themeFill="text2" w:themeFillTint="66"/>
            <w:vAlign w:val="center"/>
          </w:tcPr>
          <w:p w14:paraId="329CF00A" w14:textId="4D12F449" w:rsidR="00F61D1F" w:rsidRDefault="004E08B9" w:rsidP="000C29BA">
            <w:pPr>
              <w:pStyle w:val="TableParagraph"/>
              <w:jc w:val="center"/>
              <w:rPr>
                <w:sz w:val="24"/>
              </w:rPr>
            </w:pPr>
            <w:r w:rsidRPr="004E08B9">
              <w:rPr>
                <w:sz w:val="28"/>
                <w:szCs w:val="28"/>
              </w:rPr>
              <w:t>Microwave</w:t>
            </w:r>
          </w:p>
        </w:tc>
        <w:tc>
          <w:tcPr>
            <w:tcW w:w="1350"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4E08B9">
        <w:trPr>
          <w:trHeight w:val="320"/>
        </w:trPr>
        <w:tc>
          <w:tcPr>
            <w:tcW w:w="1292"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977" w:type="dxa"/>
            <w:shd w:val="clear" w:color="auto" w:fill="DBE5F1" w:themeFill="accent1" w:themeFillTint="33"/>
          </w:tcPr>
          <w:p w14:paraId="7B020A51" w14:textId="77777777" w:rsidR="00F61D1F" w:rsidRDefault="00F61D1F" w:rsidP="000C29BA">
            <w:pPr>
              <w:pStyle w:val="TableParagraph"/>
              <w:rPr>
                <w:sz w:val="24"/>
              </w:rPr>
            </w:pPr>
          </w:p>
        </w:tc>
        <w:tc>
          <w:tcPr>
            <w:tcW w:w="1363" w:type="dxa"/>
            <w:shd w:val="clear" w:color="auto" w:fill="8DB3E2" w:themeFill="text2" w:themeFillTint="66"/>
          </w:tcPr>
          <w:p w14:paraId="1852B406" w14:textId="77777777" w:rsidR="00F61D1F" w:rsidRDefault="00F61D1F" w:rsidP="000C29BA">
            <w:pPr>
              <w:pStyle w:val="TableParagraph"/>
              <w:rPr>
                <w:sz w:val="24"/>
              </w:rPr>
            </w:pPr>
          </w:p>
        </w:tc>
        <w:tc>
          <w:tcPr>
            <w:tcW w:w="1350"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rsidSect="00D018FA">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7F2501" w14:paraId="72A45385" w14:textId="77777777" w:rsidTr="004E08B9">
        <w:trPr>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tcBorders>
              <w:left w:val="single" w:sz="6" w:space="0" w:color="4F81BC"/>
            </w:tcBorders>
            <w:shd w:val="clear" w:color="auto" w:fill="A7BEDE"/>
            <w:vAlign w:val="center"/>
          </w:tcPr>
          <w:p w14:paraId="46A63DF9" w14:textId="3C9B883C" w:rsidR="007F2501" w:rsidRDefault="004E08B9" w:rsidP="007F2501">
            <w:pPr>
              <w:pStyle w:val="TableParagraph"/>
              <w:rPr>
                <w:sz w:val="28"/>
              </w:rPr>
            </w:pPr>
            <w:r w:rsidRPr="004E08B9">
              <w:rPr>
                <w:sz w:val="28"/>
                <w:szCs w:val="28"/>
              </w:rPr>
              <w:t xml:space="preserve"> Microwave</w:t>
            </w:r>
          </w:p>
        </w:tc>
      </w:tr>
      <w:tr w:rsidR="007F2501" w14:paraId="36020C90" w14:textId="77777777" w:rsidTr="004E08B9">
        <w:trPr>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shd w:val="clear" w:color="auto" w:fill="A7BEDE"/>
            <w:vAlign w:val="center"/>
          </w:tcPr>
          <w:p w14:paraId="16E04D4C" w14:textId="3FF33878" w:rsidR="007F2501" w:rsidRDefault="007F2501" w:rsidP="007F2501">
            <w:pPr>
              <w:pStyle w:val="TableParagraph"/>
              <w:rPr>
                <w:sz w:val="28"/>
              </w:rPr>
            </w:pPr>
            <w:r w:rsidRPr="00404CE3">
              <w:rPr>
                <w:rFonts w:ascii="Cambria" w:hAnsi="Cambria"/>
                <w:color w:val="000000"/>
                <w:sz w:val="28"/>
                <w:szCs w:val="28"/>
                <w:lang w:bidi="ar-IQ"/>
              </w:rPr>
              <w:t xml:space="preserve"> EE 4</w:t>
            </w:r>
            <w:r w:rsidR="004E08B9">
              <w:rPr>
                <w:rFonts w:ascii="Cambria" w:hAnsi="Cambria"/>
                <w:color w:val="000000"/>
                <w:sz w:val="28"/>
                <w:szCs w:val="28"/>
                <w:lang w:bidi="ar-IQ"/>
              </w:rPr>
              <w:t>10</w:t>
            </w:r>
          </w:p>
        </w:tc>
      </w:tr>
      <w:tr w:rsidR="00AD31D6" w14:paraId="212AF7FB" w14:textId="77777777" w:rsidTr="004E08B9">
        <w:trPr>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shd w:val="clear" w:color="auto" w:fill="A7BEDE"/>
            <w:vAlign w:val="center"/>
          </w:tcPr>
          <w:p w14:paraId="72221921" w14:textId="2817D31A" w:rsidR="00AD31D6" w:rsidRDefault="004E08B9" w:rsidP="00A648F8">
            <w:pPr>
              <w:pStyle w:val="TableParagraph"/>
              <w:rPr>
                <w:sz w:val="28"/>
              </w:rPr>
            </w:pPr>
            <w:r>
              <w:rPr>
                <w:sz w:val="28"/>
              </w:rPr>
              <w:t>2</w:t>
            </w:r>
            <w:r>
              <w:rPr>
                <w:sz w:val="28"/>
                <w:vertAlign w:val="superscript"/>
              </w:rPr>
              <w:t>nd</w:t>
            </w:r>
            <w:r w:rsidR="00A648F8">
              <w:rPr>
                <w:sz w:val="28"/>
              </w:rPr>
              <w:t xml:space="preserve"> Semester – </w:t>
            </w:r>
            <w:r w:rsidR="008E7749">
              <w:rPr>
                <w:sz w:val="28"/>
              </w:rPr>
              <w:t>4</w:t>
            </w:r>
            <w:r w:rsidR="008E7749" w:rsidRPr="008E7749">
              <w:rPr>
                <w:sz w:val="28"/>
                <w:vertAlign w:val="superscript"/>
              </w:rPr>
              <w:t>th</w:t>
            </w:r>
            <w:r w:rsidR="00A648F8">
              <w:rPr>
                <w:sz w:val="28"/>
              </w:rPr>
              <w:t xml:space="preserve"> Year</w:t>
            </w:r>
          </w:p>
        </w:tc>
      </w:tr>
      <w:tr w:rsidR="007F2501" w14:paraId="51A0DDAE" w14:textId="77777777" w:rsidTr="004E08B9">
        <w:trPr>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4E08B9">
        <w:trPr>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4E08B9">
        <w:trPr>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4E08B9">
        <w:trPr>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tcBorders>
              <w:left w:val="single" w:sz="6" w:space="0" w:color="4F81BC"/>
            </w:tcBorders>
            <w:shd w:val="clear" w:color="auto" w:fill="A7BEDE"/>
            <w:vAlign w:val="center"/>
          </w:tcPr>
          <w:p w14:paraId="5F0AF20A" w14:textId="08BE2DDF" w:rsidR="007F2501" w:rsidRDefault="004E08B9" w:rsidP="007F2501">
            <w:pPr>
              <w:pStyle w:val="TableParagraph"/>
              <w:rPr>
                <w:sz w:val="28"/>
              </w:rPr>
            </w:pPr>
            <w:r>
              <w:rPr>
                <w:sz w:val="28"/>
              </w:rPr>
              <w:t>Tahreer Mahmood</w:t>
            </w:r>
          </w:p>
          <w:p w14:paraId="7BB57985" w14:textId="5F0D0E4E" w:rsidR="007F2501" w:rsidRDefault="004E08B9" w:rsidP="007F2501">
            <w:pPr>
              <w:pStyle w:val="TableParagraph"/>
              <w:rPr>
                <w:sz w:val="28"/>
                <w:rtl/>
              </w:rPr>
            </w:pPr>
            <w:r>
              <w:rPr>
                <w:sz w:val="28"/>
              </w:rPr>
              <w:t>tahreer</w:t>
            </w:r>
            <w:r w:rsidR="007F2501">
              <w:rPr>
                <w:sz w:val="28"/>
              </w:rPr>
              <w:t>_</w:t>
            </w:r>
            <w:r>
              <w:rPr>
                <w:sz w:val="28"/>
              </w:rPr>
              <w:t>mahmood</w:t>
            </w:r>
            <w:r w:rsidR="007F2501">
              <w:rPr>
                <w:sz w:val="28"/>
              </w:rPr>
              <w:t>_eng</w:t>
            </w:r>
            <w:r w:rsidR="00783404">
              <w:rPr>
                <w:sz w:val="28"/>
              </w:rPr>
              <w:t>@uodiyala.edu.iq</w:t>
            </w:r>
          </w:p>
        </w:tc>
      </w:tr>
      <w:tr w:rsidR="007F2501" w14:paraId="358A6948" w14:textId="77777777" w:rsidTr="004E08B9">
        <w:trPr>
          <w:trHeight w:val="501"/>
        </w:trPr>
        <w:tc>
          <w:tcPr>
            <w:tcW w:w="9721" w:type="dxa"/>
            <w:gridSpan w:val="2"/>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4E08B9">
        <w:trPr>
          <w:trHeight w:val="755"/>
        </w:trPr>
        <w:tc>
          <w:tcPr>
            <w:tcW w:w="9721" w:type="dxa"/>
            <w:gridSpan w:val="2"/>
            <w:shd w:val="clear" w:color="auto" w:fill="A7BEDE"/>
          </w:tcPr>
          <w:p w14:paraId="19F5CB19" w14:textId="5D3AD911" w:rsidR="007F2501" w:rsidRPr="00A648F8" w:rsidRDefault="007F2501" w:rsidP="007F2501">
            <w:pPr>
              <w:pStyle w:val="TableParagraph"/>
              <w:rPr>
                <w:sz w:val="26"/>
                <w:szCs w:val="26"/>
              </w:rPr>
            </w:pPr>
            <w:r w:rsidRPr="002C209A">
              <w:rPr>
                <w:sz w:val="26"/>
                <w:szCs w:val="26"/>
              </w:rPr>
              <w:t xml:space="preserve">The subject </w:t>
            </w:r>
            <w:proofErr w:type="gramStart"/>
            <w:r w:rsidRPr="002C209A">
              <w:rPr>
                <w:sz w:val="26"/>
                <w:szCs w:val="26"/>
              </w:rPr>
              <w:t>of  Information</w:t>
            </w:r>
            <w:proofErr w:type="gramEnd"/>
            <w:r w:rsidRPr="002C209A">
              <w:rPr>
                <w:sz w:val="26"/>
                <w:szCs w:val="26"/>
              </w:rPr>
              <w:t xml:space="preserve"> Theory aims for the student to learn during the academic year how to convert analogue signals into digital signals, and how to transmit these digital signals through several types of transmission channels used in digital communications systems. The student also learns information compression techniques to obtain high transmission efficiency and error detection and correction techniques. During this subject, the student deals with digital signals and applies all techniques practically using the MATLAB program.</w:t>
            </w:r>
          </w:p>
        </w:tc>
      </w:tr>
    </w:tbl>
    <w:p w14:paraId="0FBA8AE0" w14:textId="77777777" w:rsidR="004E08B9" w:rsidRDefault="004E08B9" w:rsidP="004E08B9">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4E08B9" w14:paraId="62AB7100" w14:textId="77777777" w:rsidTr="0009620F">
        <w:trPr>
          <w:trHeight w:val="654"/>
        </w:trPr>
        <w:tc>
          <w:tcPr>
            <w:tcW w:w="9722" w:type="dxa"/>
            <w:shd w:val="clear" w:color="auto" w:fill="A7BEDE"/>
          </w:tcPr>
          <w:p w14:paraId="026E75D7" w14:textId="77777777" w:rsidR="004E08B9" w:rsidRDefault="004E08B9" w:rsidP="0009620F">
            <w:pPr>
              <w:pStyle w:val="TableParagraph"/>
              <w:spacing w:before="165"/>
              <w:ind w:left="110"/>
              <w:rPr>
                <w:sz w:val="28"/>
              </w:rPr>
            </w:pPr>
            <w:r>
              <w:rPr>
                <w:color w:val="221F1F"/>
                <w:sz w:val="28"/>
              </w:rPr>
              <w:lastRenderedPageBreak/>
              <w:t xml:space="preserve">9· Learning Outcomes, </w:t>
            </w:r>
            <w:proofErr w:type="gramStart"/>
            <w:r>
              <w:rPr>
                <w:color w:val="221F1F"/>
                <w:sz w:val="28"/>
              </w:rPr>
              <w:t>Teaching ,Learning</w:t>
            </w:r>
            <w:proofErr w:type="gramEnd"/>
            <w:r>
              <w:rPr>
                <w:color w:val="221F1F"/>
                <w:sz w:val="28"/>
              </w:rPr>
              <w:t xml:space="preserve"> and Assessment </w:t>
            </w:r>
            <w:proofErr w:type="spellStart"/>
            <w:r>
              <w:rPr>
                <w:color w:val="221F1F"/>
                <w:sz w:val="28"/>
              </w:rPr>
              <w:t>Methode</w:t>
            </w:r>
            <w:proofErr w:type="spellEnd"/>
          </w:p>
        </w:tc>
      </w:tr>
    </w:tbl>
    <w:p w14:paraId="661AFA2C" w14:textId="77777777" w:rsidR="004E08B9" w:rsidRDefault="004E08B9" w:rsidP="004E08B9">
      <w:pPr>
        <w:rPr>
          <w:sz w:val="28"/>
        </w:rPr>
        <w:sectPr w:rsidR="004E08B9" w:rsidSect="00D018FA">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4E08B9" w14:paraId="04DCB7B7" w14:textId="77777777" w:rsidTr="0009620F">
        <w:trPr>
          <w:trHeight w:val="1539"/>
        </w:trPr>
        <w:tc>
          <w:tcPr>
            <w:tcW w:w="9722" w:type="dxa"/>
            <w:shd w:val="clear" w:color="auto" w:fill="A7BEDE"/>
          </w:tcPr>
          <w:p w14:paraId="33FC4D6A" w14:textId="77777777" w:rsidR="004E08B9" w:rsidRDefault="004E08B9" w:rsidP="0009620F">
            <w:pPr>
              <w:pStyle w:val="TableParagraph"/>
              <w:spacing w:line="318" w:lineRule="exact"/>
              <w:ind w:left="542"/>
              <w:rPr>
                <w:color w:val="221F1F"/>
                <w:sz w:val="28"/>
              </w:rPr>
            </w:pPr>
            <w:r>
              <w:rPr>
                <w:color w:val="221F1F"/>
                <w:sz w:val="28"/>
              </w:rPr>
              <w:lastRenderedPageBreak/>
              <w:t xml:space="preserve">A- Cognitive goals. </w:t>
            </w:r>
          </w:p>
          <w:p w14:paraId="7132B6C5" w14:textId="77777777" w:rsidR="004E08B9" w:rsidRPr="00344C08" w:rsidRDefault="004E08B9" w:rsidP="0009620F">
            <w:pPr>
              <w:pStyle w:val="TableParagraph"/>
              <w:spacing w:line="318" w:lineRule="exact"/>
              <w:ind w:left="891"/>
              <w:jc w:val="both"/>
              <w:rPr>
                <w:color w:val="221F1F"/>
                <w:sz w:val="28"/>
              </w:rPr>
            </w:pPr>
            <w:r w:rsidRPr="00A648F8">
              <w:rPr>
                <w:color w:val="221F1F"/>
                <w:sz w:val="28"/>
              </w:rPr>
              <w:t>A1-</w:t>
            </w:r>
            <w:r w:rsidRPr="00344C08">
              <w:rPr>
                <w:color w:val="221F1F"/>
                <w:sz w:val="28"/>
              </w:rPr>
              <w:t>During the first semester of the academic year, the student learns the concept of microwave engineering and the frequencies that operate in this range. Then he learns the wave equation, its reflection and refraction, and how to analyze this wave. He also learns transmission lines, in addition to learning the solution using... Smith Chart.</w:t>
            </w:r>
          </w:p>
          <w:p w14:paraId="419A868C" w14:textId="77777777" w:rsidR="004E08B9" w:rsidRPr="00344C08" w:rsidRDefault="004E08B9" w:rsidP="0009620F">
            <w:pPr>
              <w:pStyle w:val="TableParagraph"/>
              <w:spacing w:line="318" w:lineRule="exact"/>
              <w:ind w:left="891"/>
              <w:jc w:val="both"/>
              <w:rPr>
                <w:color w:val="221F1F"/>
                <w:sz w:val="28"/>
              </w:rPr>
            </w:pPr>
            <w:r w:rsidRPr="00344C08">
              <w:rPr>
                <w:color w:val="221F1F"/>
                <w:sz w:val="28"/>
              </w:rPr>
              <w:t>During the second semester, the student learns the following:</w:t>
            </w:r>
          </w:p>
          <w:p w14:paraId="602880C0" w14:textId="77777777" w:rsidR="004E08B9" w:rsidRPr="00344C08" w:rsidRDefault="004E08B9" w:rsidP="0009620F">
            <w:pPr>
              <w:pStyle w:val="TableParagraph"/>
              <w:spacing w:line="318" w:lineRule="exact"/>
              <w:ind w:left="891"/>
              <w:jc w:val="both"/>
              <w:rPr>
                <w:color w:val="221F1F"/>
                <w:sz w:val="28"/>
              </w:rPr>
            </w:pPr>
            <w:r w:rsidRPr="00344C08">
              <w:rPr>
                <w:color w:val="221F1F"/>
                <w:sz w:val="28"/>
              </w:rPr>
              <w:t>A2- Understanding and studying the Scattering Matrix and finding its elements to benefit from in analyzing microwave networks, in addition to the concept of Impedance Matching.</w:t>
            </w:r>
          </w:p>
          <w:p w14:paraId="0CE02211" w14:textId="77777777" w:rsidR="004E08B9" w:rsidRPr="00344C08" w:rsidRDefault="004E08B9" w:rsidP="0009620F">
            <w:pPr>
              <w:pStyle w:val="TableParagraph"/>
              <w:spacing w:line="318" w:lineRule="exact"/>
              <w:ind w:left="891"/>
              <w:jc w:val="both"/>
              <w:rPr>
                <w:color w:val="221F1F"/>
                <w:sz w:val="28"/>
              </w:rPr>
            </w:pPr>
            <w:r w:rsidRPr="00344C08">
              <w:rPr>
                <w:color w:val="221F1F"/>
                <w:sz w:val="28"/>
              </w:rPr>
              <w:t>A3- Understanding and studying Active Elements, including Waveguides.</w:t>
            </w:r>
          </w:p>
          <w:p w14:paraId="0D879143" w14:textId="77777777" w:rsidR="004E08B9" w:rsidRPr="00344C08" w:rsidRDefault="004E08B9" w:rsidP="0009620F">
            <w:pPr>
              <w:pStyle w:val="TableParagraph"/>
              <w:spacing w:line="318" w:lineRule="exact"/>
              <w:ind w:left="891"/>
              <w:jc w:val="both"/>
              <w:rPr>
                <w:color w:val="221F1F"/>
                <w:sz w:val="28"/>
              </w:rPr>
            </w:pPr>
            <w:r w:rsidRPr="00344C08">
              <w:rPr>
                <w:color w:val="221F1F"/>
                <w:sz w:val="28"/>
              </w:rPr>
              <w:t>A4- The student learns the topic of Microwave Cavity Resonators.</w:t>
            </w:r>
          </w:p>
          <w:p w14:paraId="24DC7BD4" w14:textId="77777777" w:rsidR="004E08B9" w:rsidRPr="00344C08" w:rsidRDefault="004E08B9" w:rsidP="0009620F">
            <w:pPr>
              <w:pStyle w:val="TableParagraph"/>
              <w:spacing w:line="318" w:lineRule="exact"/>
              <w:ind w:left="891"/>
              <w:jc w:val="both"/>
              <w:rPr>
                <w:color w:val="221F1F"/>
                <w:sz w:val="28"/>
              </w:rPr>
            </w:pPr>
            <w:r w:rsidRPr="00344C08">
              <w:rPr>
                <w:color w:val="221F1F"/>
                <w:sz w:val="28"/>
              </w:rPr>
              <w:t>A5 - Understanding and studying passive elements, including Microwave Couplers and Circulators.</w:t>
            </w:r>
          </w:p>
          <w:p w14:paraId="3987283E" w14:textId="77777777" w:rsidR="004E08B9" w:rsidRPr="00344C08" w:rsidRDefault="004E08B9" w:rsidP="0009620F">
            <w:pPr>
              <w:pStyle w:val="TableParagraph"/>
              <w:spacing w:line="318" w:lineRule="exact"/>
              <w:ind w:left="891"/>
              <w:jc w:val="both"/>
              <w:rPr>
                <w:color w:val="221F1F"/>
                <w:sz w:val="28"/>
              </w:rPr>
            </w:pPr>
            <w:r w:rsidRPr="00344C08">
              <w:rPr>
                <w:color w:val="221F1F"/>
                <w:sz w:val="28"/>
              </w:rPr>
              <w:t>A6- The student learns everything related to microwave transistors and diodes, such as Gunn diode, Tunnel diode, and others.</w:t>
            </w:r>
          </w:p>
          <w:p w14:paraId="111F9D28" w14:textId="77777777" w:rsidR="004E08B9" w:rsidRPr="00A648F8" w:rsidRDefault="004E08B9" w:rsidP="0009620F">
            <w:pPr>
              <w:pStyle w:val="TableParagraph"/>
              <w:spacing w:line="318" w:lineRule="exact"/>
              <w:ind w:left="891"/>
              <w:jc w:val="both"/>
              <w:rPr>
                <w:color w:val="221F1F"/>
                <w:sz w:val="28"/>
              </w:rPr>
            </w:pPr>
            <w:r w:rsidRPr="00344C08">
              <w:rPr>
                <w:color w:val="221F1F"/>
                <w:sz w:val="28"/>
              </w:rPr>
              <w:t>A7- The student learns the concept of klystron and magnetron and the purpose of their use.</w:t>
            </w:r>
          </w:p>
        </w:tc>
      </w:tr>
      <w:tr w:rsidR="004E08B9" w14:paraId="2FBDAFBC" w14:textId="77777777" w:rsidTr="0009620F">
        <w:trPr>
          <w:trHeight w:val="1410"/>
        </w:trPr>
        <w:tc>
          <w:tcPr>
            <w:tcW w:w="9722" w:type="dxa"/>
            <w:shd w:val="clear" w:color="auto" w:fill="A7BEDE"/>
          </w:tcPr>
          <w:p w14:paraId="22809317" w14:textId="77777777" w:rsidR="004E08B9" w:rsidRDefault="004E08B9" w:rsidP="0009620F">
            <w:pPr>
              <w:pStyle w:val="TableParagraph"/>
              <w:spacing w:line="318" w:lineRule="exact"/>
              <w:ind w:left="542"/>
              <w:rPr>
                <w:color w:val="221F1F"/>
                <w:sz w:val="28"/>
              </w:rPr>
            </w:pPr>
            <w:r>
              <w:rPr>
                <w:color w:val="221F1F"/>
                <w:sz w:val="28"/>
              </w:rPr>
              <w:t xml:space="preserve">B. The skills goals special to the course. </w:t>
            </w:r>
          </w:p>
          <w:p w14:paraId="3997A841" w14:textId="77777777" w:rsidR="004E08B9" w:rsidRPr="00344C08" w:rsidRDefault="004E08B9" w:rsidP="0009620F">
            <w:pPr>
              <w:pStyle w:val="TableParagraph"/>
              <w:spacing w:line="318" w:lineRule="exact"/>
              <w:ind w:left="1316" w:hanging="425"/>
              <w:jc w:val="both"/>
              <w:rPr>
                <w:color w:val="221F1F"/>
                <w:sz w:val="28"/>
              </w:rPr>
            </w:pPr>
            <w:r w:rsidRPr="00A648F8">
              <w:rPr>
                <w:color w:val="221F1F"/>
                <w:sz w:val="28"/>
              </w:rPr>
              <w:t>B1</w:t>
            </w:r>
            <w:r>
              <w:rPr>
                <w:color w:val="221F1F"/>
                <w:sz w:val="28"/>
              </w:rPr>
              <w:t>-</w:t>
            </w:r>
            <w:r w:rsidRPr="00344C08">
              <w:rPr>
                <w:color w:val="221F1F"/>
                <w:sz w:val="28"/>
              </w:rPr>
              <w:t>Familiarity with mathematical derivations related to the subject of the plane wave equation, its reflection and refraction.</w:t>
            </w:r>
          </w:p>
          <w:p w14:paraId="0A1EA9B9" w14:textId="77777777" w:rsidR="004E08B9" w:rsidRPr="00344C08" w:rsidRDefault="004E08B9" w:rsidP="0009620F">
            <w:pPr>
              <w:pStyle w:val="TableParagraph"/>
              <w:spacing w:line="318" w:lineRule="exact"/>
              <w:ind w:left="1316" w:hanging="425"/>
              <w:jc w:val="both"/>
              <w:rPr>
                <w:color w:val="221F1F"/>
                <w:sz w:val="28"/>
              </w:rPr>
            </w:pPr>
            <w:r w:rsidRPr="00344C08">
              <w:rPr>
                <w:color w:val="221F1F"/>
                <w:sz w:val="28"/>
              </w:rPr>
              <w:t>B2- Familiarity with the laws and calculations of transmission lines and learning to extract them from the Smith diagram.</w:t>
            </w:r>
          </w:p>
          <w:p w14:paraId="5561C518" w14:textId="77777777" w:rsidR="004E08B9" w:rsidRPr="00344C08" w:rsidRDefault="004E08B9" w:rsidP="0009620F">
            <w:pPr>
              <w:pStyle w:val="TableParagraph"/>
              <w:spacing w:line="318" w:lineRule="exact"/>
              <w:ind w:left="1316" w:hanging="425"/>
              <w:jc w:val="both"/>
              <w:rPr>
                <w:color w:val="221F1F"/>
                <w:sz w:val="28"/>
              </w:rPr>
            </w:pPr>
            <w:r w:rsidRPr="00344C08">
              <w:rPr>
                <w:color w:val="221F1F"/>
                <w:sz w:val="28"/>
              </w:rPr>
              <w:t>B3- Familiarity with mathematical derivations and relationships related to the subject of load suitability and the S matrix.</w:t>
            </w:r>
          </w:p>
          <w:p w14:paraId="22D30DFA" w14:textId="77777777" w:rsidR="004E08B9" w:rsidRPr="00344C08" w:rsidRDefault="004E08B9" w:rsidP="0009620F">
            <w:pPr>
              <w:pStyle w:val="TableParagraph"/>
              <w:spacing w:line="318" w:lineRule="exact"/>
              <w:ind w:left="1316" w:hanging="425"/>
              <w:jc w:val="both"/>
              <w:rPr>
                <w:color w:val="221F1F"/>
                <w:sz w:val="28"/>
              </w:rPr>
            </w:pPr>
            <w:r w:rsidRPr="00344C08">
              <w:rPr>
                <w:color w:val="221F1F"/>
                <w:sz w:val="28"/>
              </w:rPr>
              <w:t>B4- Familiarity with the mathematical derivations related to the topic of (Waveguides) and understanding how the wave is transmitted through them.</w:t>
            </w:r>
          </w:p>
          <w:p w14:paraId="15CBE4A6" w14:textId="77777777" w:rsidR="004E08B9" w:rsidRPr="00344C08" w:rsidRDefault="004E08B9" w:rsidP="0009620F">
            <w:pPr>
              <w:pStyle w:val="TableParagraph"/>
              <w:spacing w:line="318" w:lineRule="exact"/>
              <w:ind w:left="1316" w:hanging="425"/>
              <w:jc w:val="both"/>
              <w:rPr>
                <w:color w:val="221F1F"/>
                <w:sz w:val="28"/>
              </w:rPr>
            </w:pPr>
            <w:r w:rsidRPr="00344C08">
              <w:rPr>
                <w:color w:val="221F1F"/>
                <w:sz w:val="28"/>
              </w:rPr>
              <w:t>B5- Familiarity with derivations and mathematical relationships related to the topic (Cavity Resonators).</w:t>
            </w:r>
          </w:p>
          <w:p w14:paraId="4A0F69F4" w14:textId="77777777" w:rsidR="004E08B9" w:rsidRPr="00344C08" w:rsidRDefault="004E08B9" w:rsidP="0009620F">
            <w:pPr>
              <w:pStyle w:val="TableParagraph"/>
              <w:spacing w:line="318" w:lineRule="exact"/>
              <w:ind w:left="1316" w:hanging="425"/>
              <w:jc w:val="both"/>
              <w:rPr>
                <w:color w:val="221F1F"/>
                <w:sz w:val="28"/>
              </w:rPr>
            </w:pPr>
            <w:r w:rsidRPr="00344C08">
              <w:rPr>
                <w:color w:val="221F1F"/>
                <w:sz w:val="28"/>
              </w:rPr>
              <w:t>B6- Familiarity with the mathematical laws related to the subject of inert elements, the most important of which are duals.</w:t>
            </w:r>
          </w:p>
          <w:p w14:paraId="4C609194" w14:textId="77777777" w:rsidR="004E08B9" w:rsidRPr="00A648F8" w:rsidRDefault="004E08B9" w:rsidP="0009620F">
            <w:pPr>
              <w:pStyle w:val="TableParagraph"/>
              <w:spacing w:line="318" w:lineRule="exact"/>
              <w:ind w:left="1316" w:hanging="425"/>
              <w:jc w:val="both"/>
              <w:rPr>
                <w:color w:val="221F1F"/>
                <w:sz w:val="28"/>
              </w:rPr>
            </w:pPr>
            <w:r w:rsidRPr="00344C08">
              <w:rPr>
                <w:color w:val="221F1F"/>
                <w:sz w:val="28"/>
              </w:rPr>
              <w:t xml:space="preserve">B7- Familiarity with the method of using and the importance of diodes and </w:t>
            </w:r>
            <w:proofErr w:type="spellStart"/>
            <w:r w:rsidRPr="00344C08">
              <w:rPr>
                <w:color w:val="221F1F"/>
                <w:sz w:val="28"/>
              </w:rPr>
              <w:t>microtransistors</w:t>
            </w:r>
            <w:proofErr w:type="spellEnd"/>
            <w:r w:rsidRPr="00344C08">
              <w:rPr>
                <w:color w:val="221F1F"/>
                <w:sz w:val="28"/>
              </w:rPr>
              <w:t>, in addition to their theoretical concept.</w:t>
            </w:r>
          </w:p>
        </w:tc>
      </w:tr>
      <w:tr w:rsidR="004E08B9" w14:paraId="26E1E6AF" w14:textId="77777777" w:rsidTr="0009620F">
        <w:trPr>
          <w:trHeight w:val="513"/>
        </w:trPr>
        <w:tc>
          <w:tcPr>
            <w:tcW w:w="9722" w:type="dxa"/>
            <w:shd w:val="clear" w:color="auto" w:fill="A7BEDE"/>
          </w:tcPr>
          <w:p w14:paraId="1B0B9864" w14:textId="77777777" w:rsidR="004E08B9" w:rsidRDefault="004E08B9" w:rsidP="0009620F">
            <w:pPr>
              <w:pStyle w:val="TableParagraph"/>
              <w:spacing w:before="91"/>
              <w:ind w:left="527"/>
              <w:rPr>
                <w:sz w:val="28"/>
              </w:rPr>
            </w:pPr>
            <w:r>
              <w:rPr>
                <w:color w:val="221F1F"/>
                <w:sz w:val="28"/>
              </w:rPr>
              <w:t>Teaching and Learning Methods</w:t>
            </w:r>
          </w:p>
        </w:tc>
      </w:tr>
      <w:tr w:rsidR="004E08B9" w14:paraId="1059D159" w14:textId="77777777" w:rsidTr="0009620F">
        <w:trPr>
          <w:trHeight w:val="1288"/>
        </w:trPr>
        <w:tc>
          <w:tcPr>
            <w:tcW w:w="9722" w:type="dxa"/>
            <w:shd w:val="clear" w:color="auto" w:fill="A7BEDE"/>
          </w:tcPr>
          <w:p w14:paraId="435B7D73" w14:textId="77777777" w:rsidR="004E08B9" w:rsidRPr="00D136C2" w:rsidRDefault="004E08B9" w:rsidP="0009620F">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27E86F42" w14:textId="77777777" w:rsidR="004E08B9" w:rsidRPr="00D136C2" w:rsidRDefault="004E08B9" w:rsidP="0009620F">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1B00FF96" w14:textId="77777777" w:rsidR="004E08B9" w:rsidRDefault="004E08B9" w:rsidP="0009620F">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4E08B9" w14:paraId="6408C90B" w14:textId="77777777" w:rsidTr="0009620F">
        <w:trPr>
          <w:trHeight w:val="476"/>
        </w:trPr>
        <w:tc>
          <w:tcPr>
            <w:tcW w:w="9722" w:type="dxa"/>
            <w:shd w:val="clear" w:color="auto" w:fill="A7BEDE"/>
          </w:tcPr>
          <w:p w14:paraId="60C0EB1E" w14:textId="77777777" w:rsidR="004E08B9" w:rsidRDefault="004E08B9" w:rsidP="0009620F">
            <w:pPr>
              <w:pStyle w:val="TableParagraph"/>
              <w:spacing w:before="71"/>
              <w:ind w:left="527"/>
              <w:rPr>
                <w:sz w:val="28"/>
              </w:rPr>
            </w:pPr>
            <w:r>
              <w:rPr>
                <w:color w:val="221F1F"/>
                <w:sz w:val="28"/>
              </w:rPr>
              <w:t>Assessment methods</w:t>
            </w:r>
          </w:p>
        </w:tc>
      </w:tr>
      <w:tr w:rsidR="004E08B9" w14:paraId="14193A5E" w14:textId="77777777" w:rsidTr="0009620F">
        <w:trPr>
          <w:trHeight w:val="1288"/>
        </w:trPr>
        <w:tc>
          <w:tcPr>
            <w:tcW w:w="9722" w:type="dxa"/>
            <w:shd w:val="clear" w:color="auto" w:fill="A7BEDE"/>
          </w:tcPr>
          <w:p w14:paraId="4015A175" w14:textId="77777777" w:rsidR="004E08B9" w:rsidRPr="00D136C2" w:rsidRDefault="004E08B9" w:rsidP="0009620F">
            <w:pPr>
              <w:pStyle w:val="TableParagraph"/>
              <w:numPr>
                <w:ilvl w:val="0"/>
                <w:numId w:val="7"/>
              </w:numPr>
              <w:rPr>
                <w:sz w:val="28"/>
              </w:rPr>
            </w:pPr>
            <w:r w:rsidRPr="00D136C2">
              <w:rPr>
                <w:sz w:val="28"/>
              </w:rPr>
              <w:lastRenderedPageBreak/>
              <w:t>Daily discussion to determine the extent of students’ understanding of the material and to evaluate the daily contributions.</w:t>
            </w:r>
          </w:p>
          <w:p w14:paraId="18DFE604" w14:textId="77777777" w:rsidR="004E08B9" w:rsidRPr="00D136C2" w:rsidRDefault="004E08B9" w:rsidP="0009620F">
            <w:pPr>
              <w:pStyle w:val="TableParagraph"/>
              <w:numPr>
                <w:ilvl w:val="0"/>
                <w:numId w:val="7"/>
              </w:numPr>
              <w:rPr>
                <w:sz w:val="28"/>
              </w:rPr>
            </w:pPr>
            <w:r w:rsidRPr="00D136C2">
              <w:rPr>
                <w:sz w:val="28"/>
              </w:rPr>
              <w:t>Daily exams with various short scientific questions to understand the extent of their understanding of the material.</w:t>
            </w:r>
          </w:p>
          <w:p w14:paraId="6087D921" w14:textId="77777777" w:rsidR="004E08B9" w:rsidRPr="00D136C2" w:rsidRDefault="004E08B9" w:rsidP="0009620F">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6A1B13C" w14:textId="77777777" w:rsidR="004E08B9" w:rsidRDefault="004E08B9" w:rsidP="0009620F">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4E08B9" w14:paraId="5EF7F882" w14:textId="77777777" w:rsidTr="0009620F">
        <w:trPr>
          <w:trHeight w:val="1369"/>
        </w:trPr>
        <w:tc>
          <w:tcPr>
            <w:tcW w:w="9722" w:type="dxa"/>
            <w:shd w:val="clear" w:color="auto" w:fill="A7BEDE"/>
          </w:tcPr>
          <w:p w14:paraId="26E0ED62" w14:textId="77777777" w:rsidR="004E08B9" w:rsidRDefault="004E08B9" w:rsidP="0009620F">
            <w:pPr>
              <w:pStyle w:val="TableParagraph"/>
              <w:spacing w:line="302" w:lineRule="exact"/>
              <w:ind w:left="182"/>
              <w:rPr>
                <w:color w:val="221F1F"/>
                <w:sz w:val="28"/>
              </w:rPr>
            </w:pPr>
            <w:r>
              <w:rPr>
                <w:color w:val="221F1F"/>
                <w:sz w:val="28"/>
              </w:rPr>
              <w:t xml:space="preserve">C. Affective and value goals </w:t>
            </w:r>
          </w:p>
          <w:p w14:paraId="1DFF9C26" w14:textId="77777777" w:rsidR="004E08B9" w:rsidRPr="00344C08" w:rsidRDefault="004E08B9" w:rsidP="0009620F">
            <w:pPr>
              <w:pStyle w:val="TableParagraph"/>
              <w:spacing w:line="302" w:lineRule="exact"/>
              <w:ind w:left="1033" w:hanging="425"/>
              <w:jc w:val="both"/>
              <w:rPr>
                <w:color w:val="221F1F"/>
                <w:sz w:val="28"/>
              </w:rPr>
            </w:pPr>
            <w:r w:rsidRPr="009B44F6">
              <w:rPr>
                <w:color w:val="221F1F"/>
                <w:sz w:val="28"/>
              </w:rPr>
              <w:t>C1-</w:t>
            </w:r>
            <w:r w:rsidRPr="00344C08">
              <w:rPr>
                <w:color w:val="221F1F"/>
                <w:sz w:val="28"/>
              </w:rPr>
              <w:t>Urging the student to expand his understanding of cosmic phenomena and waves and linking them to the concept of the vector equation.</w:t>
            </w:r>
          </w:p>
          <w:p w14:paraId="72162595" w14:textId="77777777" w:rsidR="004E08B9" w:rsidRPr="00344C08" w:rsidRDefault="004E08B9" w:rsidP="0009620F">
            <w:pPr>
              <w:pStyle w:val="TableParagraph"/>
              <w:spacing w:line="302" w:lineRule="exact"/>
              <w:ind w:left="1033" w:hanging="425"/>
              <w:jc w:val="both"/>
              <w:rPr>
                <w:color w:val="221F1F"/>
                <w:sz w:val="28"/>
              </w:rPr>
            </w:pPr>
            <w:r w:rsidRPr="00344C08">
              <w:rPr>
                <w:color w:val="221F1F"/>
                <w:sz w:val="28"/>
              </w:rPr>
              <w:t>C2- Urging the student to think about the most important applications of TL in the field of communications and microwave transmission.</w:t>
            </w:r>
          </w:p>
          <w:p w14:paraId="56ACC5C8" w14:textId="77777777" w:rsidR="004E08B9" w:rsidRPr="00344C08" w:rsidRDefault="004E08B9" w:rsidP="0009620F">
            <w:pPr>
              <w:pStyle w:val="TableParagraph"/>
              <w:spacing w:line="302" w:lineRule="exact"/>
              <w:ind w:left="1033" w:hanging="425"/>
              <w:jc w:val="both"/>
              <w:rPr>
                <w:color w:val="221F1F"/>
                <w:sz w:val="28"/>
              </w:rPr>
            </w:pPr>
            <w:r w:rsidRPr="00344C08">
              <w:rPr>
                <w:color w:val="221F1F"/>
                <w:sz w:val="28"/>
              </w:rPr>
              <w:t>C3- Urging the student to think about the most important applications of Impedance Matching in the field of control, machinery and communications.</w:t>
            </w:r>
          </w:p>
          <w:p w14:paraId="3D2C5EDA" w14:textId="77777777" w:rsidR="004E08B9" w:rsidRPr="00344C08" w:rsidRDefault="004E08B9" w:rsidP="0009620F">
            <w:pPr>
              <w:pStyle w:val="TableParagraph"/>
              <w:spacing w:line="302" w:lineRule="exact"/>
              <w:ind w:left="1033" w:hanging="425"/>
              <w:jc w:val="both"/>
              <w:rPr>
                <w:color w:val="221F1F"/>
                <w:sz w:val="28"/>
              </w:rPr>
            </w:pPr>
            <w:r w:rsidRPr="00344C08">
              <w:rPr>
                <w:color w:val="221F1F"/>
                <w:sz w:val="28"/>
              </w:rPr>
              <w:t>C4- Urging the student to think about the most important uses of vectors and oscillators in the field of electronic engineering and micro and digital communications.</w:t>
            </w:r>
          </w:p>
          <w:p w14:paraId="6A3F98D3" w14:textId="77777777" w:rsidR="004E08B9" w:rsidRPr="00344C08" w:rsidRDefault="004E08B9" w:rsidP="0009620F">
            <w:pPr>
              <w:pStyle w:val="TableParagraph"/>
              <w:spacing w:line="302" w:lineRule="exact"/>
              <w:ind w:left="1033" w:hanging="425"/>
              <w:jc w:val="both"/>
              <w:rPr>
                <w:color w:val="221F1F"/>
                <w:sz w:val="28"/>
              </w:rPr>
            </w:pPr>
            <w:r w:rsidRPr="00344C08">
              <w:rPr>
                <w:color w:val="221F1F"/>
                <w:sz w:val="28"/>
              </w:rPr>
              <w:t>C5- Urging the student to think about the importance of studying microwave engineering devices and components such as diodes and transistors.</w:t>
            </w:r>
          </w:p>
          <w:p w14:paraId="24D6C95F" w14:textId="77777777" w:rsidR="004E08B9" w:rsidRPr="009B44F6" w:rsidRDefault="004E08B9" w:rsidP="0009620F">
            <w:pPr>
              <w:pStyle w:val="TableParagraph"/>
              <w:spacing w:line="302" w:lineRule="exact"/>
              <w:ind w:left="1033" w:hanging="425"/>
              <w:jc w:val="both"/>
              <w:rPr>
                <w:color w:val="221F1F"/>
                <w:sz w:val="28"/>
              </w:rPr>
            </w:pPr>
            <w:r w:rsidRPr="00344C08">
              <w:rPr>
                <w:color w:val="221F1F"/>
                <w:sz w:val="28"/>
              </w:rPr>
              <w:t>C6- Urging the student to expand his thinking about the importance of using the Klystron and the Magnetron</w:t>
            </w:r>
          </w:p>
        </w:tc>
      </w:tr>
      <w:tr w:rsidR="004E08B9" w14:paraId="6F132161" w14:textId="77777777" w:rsidTr="0009620F">
        <w:trPr>
          <w:trHeight w:val="471"/>
        </w:trPr>
        <w:tc>
          <w:tcPr>
            <w:tcW w:w="9722" w:type="dxa"/>
            <w:shd w:val="clear" w:color="auto" w:fill="A7BEDE"/>
          </w:tcPr>
          <w:p w14:paraId="6A057980" w14:textId="77777777" w:rsidR="004E08B9" w:rsidRDefault="004E08B9" w:rsidP="0009620F">
            <w:pPr>
              <w:pStyle w:val="TableParagraph"/>
              <w:spacing w:before="71"/>
              <w:ind w:left="738"/>
              <w:rPr>
                <w:sz w:val="28"/>
              </w:rPr>
            </w:pPr>
            <w:r>
              <w:rPr>
                <w:color w:val="221F1F"/>
                <w:sz w:val="28"/>
              </w:rPr>
              <w:t>Teaching and Learning Methods</w:t>
            </w:r>
          </w:p>
        </w:tc>
      </w:tr>
      <w:tr w:rsidR="004E08B9" w14:paraId="539E3640" w14:textId="77777777" w:rsidTr="0009620F">
        <w:trPr>
          <w:trHeight w:val="1288"/>
        </w:trPr>
        <w:tc>
          <w:tcPr>
            <w:tcW w:w="9722" w:type="dxa"/>
            <w:shd w:val="clear" w:color="auto" w:fill="A7BEDE"/>
          </w:tcPr>
          <w:p w14:paraId="4BF46612" w14:textId="77777777" w:rsidR="004E08B9" w:rsidRPr="00DF7668" w:rsidRDefault="004E08B9" w:rsidP="0009620F">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9FCA6AA" w14:textId="77777777" w:rsidR="004E08B9" w:rsidRPr="00DF7668" w:rsidRDefault="004E08B9" w:rsidP="0009620F">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6C92B7B3" w14:textId="77777777" w:rsidR="004E08B9" w:rsidRPr="009B44F6" w:rsidRDefault="004E08B9" w:rsidP="0009620F">
            <w:pPr>
              <w:pStyle w:val="TableParagraph"/>
              <w:numPr>
                <w:ilvl w:val="0"/>
                <w:numId w:val="4"/>
              </w:numPr>
              <w:rPr>
                <w:sz w:val="28"/>
              </w:rPr>
            </w:pPr>
            <w:r w:rsidRPr="00DF7668">
              <w:rPr>
                <w:sz w:val="28"/>
              </w:rPr>
              <w:t>Asking students, a set of thinking questions during lectures, such as (what, how, when, why) for specific topics.</w:t>
            </w:r>
          </w:p>
        </w:tc>
      </w:tr>
      <w:tr w:rsidR="004E08B9" w14:paraId="09E50B0F" w14:textId="77777777" w:rsidTr="0009620F">
        <w:trPr>
          <w:trHeight w:val="424"/>
        </w:trPr>
        <w:tc>
          <w:tcPr>
            <w:tcW w:w="9722" w:type="dxa"/>
            <w:shd w:val="clear" w:color="auto" w:fill="A7BEDE"/>
          </w:tcPr>
          <w:p w14:paraId="77942890" w14:textId="77777777" w:rsidR="004E08B9" w:rsidRDefault="004E08B9" w:rsidP="0009620F">
            <w:pPr>
              <w:pStyle w:val="TableParagraph"/>
              <w:spacing w:before="46"/>
              <w:ind w:left="738"/>
              <w:rPr>
                <w:sz w:val="28"/>
              </w:rPr>
            </w:pPr>
            <w:r>
              <w:rPr>
                <w:color w:val="221F1F"/>
                <w:sz w:val="28"/>
              </w:rPr>
              <w:t>Assessment methods</w:t>
            </w:r>
          </w:p>
        </w:tc>
      </w:tr>
      <w:tr w:rsidR="004E08B9" w14:paraId="554F14BE" w14:textId="77777777" w:rsidTr="0009620F">
        <w:trPr>
          <w:trHeight w:val="1611"/>
        </w:trPr>
        <w:tc>
          <w:tcPr>
            <w:tcW w:w="9722" w:type="dxa"/>
            <w:shd w:val="clear" w:color="auto" w:fill="A7BEDE"/>
          </w:tcPr>
          <w:p w14:paraId="32E603E9" w14:textId="77777777" w:rsidR="004E08B9" w:rsidRPr="00DF7668" w:rsidRDefault="004E08B9" w:rsidP="0009620F">
            <w:pPr>
              <w:pStyle w:val="TableParagraph"/>
              <w:numPr>
                <w:ilvl w:val="0"/>
                <w:numId w:val="5"/>
              </w:numPr>
              <w:rPr>
                <w:sz w:val="28"/>
              </w:rPr>
            </w:pPr>
            <w:r w:rsidRPr="00DF7668">
              <w:rPr>
                <w:sz w:val="28"/>
              </w:rPr>
              <w:t>Daily exams with practical and scientific questions.</w:t>
            </w:r>
          </w:p>
          <w:p w14:paraId="3D30C3BB" w14:textId="77777777" w:rsidR="004E08B9" w:rsidRPr="00DF7668" w:rsidRDefault="004E08B9" w:rsidP="0009620F">
            <w:pPr>
              <w:pStyle w:val="TableParagraph"/>
              <w:numPr>
                <w:ilvl w:val="0"/>
                <w:numId w:val="5"/>
              </w:numPr>
              <w:rPr>
                <w:sz w:val="28"/>
              </w:rPr>
            </w:pPr>
            <w:r w:rsidRPr="00DF7668">
              <w:rPr>
                <w:sz w:val="28"/>
              </w:rPr>
              <w:t>Participation marks for difficult competition questions among students.</w:t>
            </w:r>
          </w:p>
          <w:p w14:paraId="12D1BEB8" w14:textId="77777777" w:rsidR="004E08B9" w:rsidRPr="00DF7668" w:rsidRDefault="004E08B9" w:rsidP="0009620F">
            <w:pPr>
              <w:pStyle w:val="TableParagraph"/>
              <w:numPr>
                <w:ilvl w:val="0"/>
                <w:numId w:val="5"/>
              </w:numPr>
              <w:rPr>
                <w:sz w:val="28"/>
              </w:rPr>
            </w:pPr>
            <w:r w:rsidRPr="00DF7668">
              <w:rPr>
                <w:sz w:val="28"/>
              </w:rPr>
              <w:t>Assigning grades to homework assignments and reports assigned to them.</w:t>
            </w:r>
          </w:p>
          <w:p w14:paraId="138E4DE5" w14:textId="77777777" w:rsidR="004E08B9" w:rsidRDefault="004E08B9" w:rsidP="0009620F">
            <w:pPr>
              <w:pStyle w:val="TableParagraph"/>
              <w:numPr>
                <w:ilvl w:val="0"/>
                <w:numId w:val="5"/>
              </w:numPr>
              <w:rPr>
                <w:sz w:val="28"/>
              </w:rPr>
            </w:pPr>
            <w:r w:rsidRPr="00DF7668">
              <w:rPr>
                <w:sz w:val="28"/>
              </w:rPr>
              <w:t>Semester exams for the curriculum in addition to the final exam.</w:t>
            </w:r>
          </w:p>
        </w:tc>
      </w:tr>
    </w:tbl>
    <w:p w14:paraId="55DBB2F6" w14:textId="77777777" w:rsidR="004E08B9" w:rsidRDefault="004E08B9" w:rsidP="004E08B9">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4E08B9" w14:paraId="410ECDC0" w14:textId="77777777" w:rsidTr="0009620F">
        <w:trPr>
          <w:trHeight w:val="1638"/>
        </w:trPr>
        <w:tc>
          <w:tcPr>
            <w:tcW w:w="9722" w:type="dxa"/>
            <w:shd w:val="clear" w:color="auto" w:fill="A7BEDE"/>
          </w:tcPr>
          <w:p w14:paraId="686D5D75" w14:textId="77777777" w:rsidR="004E08B9" w:rsidRDefault="004E08B9" w:rsidP="0009620F">
            <w:pPr>
              <w:pStyle w:val="TableParagraph"/>
              <w:spacing w:line="196" w:lineRule="auto"/>
              <w:ind w:left="539" w:right="204" w:hanging="360"/>
              <w:rPr>
                <w:sz w:val="28"/>
              </w:rPr>
            </w:pPr>
            <w:r>
              <w:rPr>
                <w:color w:val="221F1F"/>
                <w:sz w:val="28"/>
              </w:rPr>
              <w:t xml:space="preserve">D. General and rehabilitative transferred </w:t>
            </w:r>
            <w:proofErr w:type="gramStart"/>
            <w:r>
              <w:rPr>
                <w:color w:val="221F1F"/>
                <w:sz w:val="28"/>
              </w:rPr>
              <w:t>skills(</w:t>
            </w:r>
            <w:proofErr w:type="gramEnd"/>
            <w:r>
              <w:rPr>
                <w:color w:val="221F1F"/>
                <w:sz w:val="28"/>
              </w:rPr>
              <w:t>other skills relevant to employability and personal development)</w:t>
            </w:r>
          </w:p>
          <w:p w14:paraId="46A74664" w14:textId="77777777" w:rsidR="004E08B9" w:rsidRPr="009B44F6" w:rsidRDefault="004E08B9" w:rsidP="0009620F">
            <w:pPr>
              <w:pStyle w:val="TableParagraph"/>
              <w:ind w:left="749" w:hanging="395"/>
              <w:rPr>
                <w:color w:val="221F1F"/>
                <w:sz w:val="28"/>
              </w:rPr>
            </w:pPr>
            <w:r w:rsidRPr="009B44F6">
              <w:rPr>
                <w:color w:val="221F1F"/>
                <w:sz w:val="28"/>
              </w:rPr>
              <w:t>D1- Enabling students to write reports on topics related to physics.</w:t>
            </w:r>
          </w:p>
          <w:p w14:paraId="1A4451F5" w14:textId="77777777" w:rsidR="004E08B9" w:rsidRPr="009B44F6" w:rsidRDefault="004E08B9" w:rsidP="0009620F">
            <w:pPr>
              <w:pStyle w:val="TableParagraph"/>
              <w:ind w:left="749" w:hanging="395"/>
              <w:rPr>
                <w:color w:val="221F1F"/>
                <w:sz w:val="28"/>
              </w:rPr>
            </w:pPr>
            <w:r w:rsidRPr="009B44F6">
              <w:rPr>
                <w:color w:val="221F1F"/>
                <w:sz w:val="28"/>
              </w:rPr>
              <w:t>D2- Enabling students to know how to use the Internet to obtain important information.</w:t>
            </w:r>
          </w:p>
          <w:p w14:paraId="4A08DF7F" w14:textId="77777777" w:rsidR="004E08B9" w:rsidRPr="009B44F6" w:rsidRDefault="004E08B9" w:rsidP="0009620F">
            <w:pPr>
              <w:pStyle w:val="TableParagraph"/>
              <w:ind w:left="749" w:hanging="395"/>
              <w:rPr>
                <w:color w:val="221F1F"/>
                <w:sz w:val="28"/>
              </w:rPr>
            </w:pPr>
            <w:r w:rsidRPr="009B44F6">
              <w:rPr>
                <w:color w:val="221F1F"/>
                <w:sz w:val="28"/>
              </w:rPr>
              <w:t>D3- Raising the student’s self-confidence by linking theoretical material to practical reality.</w:t>
            </w:r>
          </w:p>
          <w:p w14:paraId="5172ED84" w14:textId="77777777" w:rsidR="004E08B9" w:rsidRDefault="004E08B9" w:rsidP="0009620F">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FF80EB2" w14:textId="77777777" w:rsidR="004E08B9" w:rsidRDefault="004E08B9" w:rsidP="004E08B9">
      <w:pPr>
        <w:rPr>
          <w:b/>
          <w:sz w:val="20"/>
        </w:rPr>
      </w:pPr>
    </w:p>
    <w:p w14:paraId="1A58BB9A" w14:textId="77777777" w:rsidR="004E08B9" w:rsidRDefault="004E08B9" w:rsidP="004E08B9">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62"/>
        <w:gridCol w:w="990"/>
        <w:gridCol w:w="1710"/>
        <w:gridCol w:w="2520"/>
        <w:gridCol w:w="1800"/>
        <w:gridCol w:w="1742"/>
      </w:tblGrid>
      <w:tr w:rsidR="004E08B9" w14:paraId="7E5D1386" w14:textId="77777777" w:rsidTr="0009620F">
        <w:trPr>
          <w:trHeight w:val="536"/>
        </w:trPr>
        <w:tc>
          <w:tcPr>
            <w:tcW w:w="9724" w:type="dxa"/>
            <w:gridSpan w:val="6"/>
            <w:shd w:val="clear" w:color="auto" w:fill="A7BEDE"/>
          </w:tcPr>
          <w:p w14:paraId="5921BD03" w14:textId="77777777" w:rsidR="004E08B9" w:rsidRDefault="004E08B9" w:rsidP="0009620F">
            <w:pPr>
              <w:pStyle w:val="TableParagraph"/>
              <w:spacing w:before="107"/>
              <w:ind w:left="110"/>
              <w:rPr>
                <w:sz w:val="28"/>
              </w:rPr>
            </w:pPr>
            <w:r>
              <w:rPr>
                <w:color w:val="221F1F"/>
                <w:sz w:val="28"/>
              </w:rPr>
              <w:t>10. Course Structure</w:t>
            </w:r>
          </w:p>
        </w:tc>
      </w:tr>
      <w:tr w:rsidR="004E08B9" w14:paraId="2D689EE2" w14:textId="77777777" w:rsidTr="0009620F">
        <w:trPr>
          <w:trHeight w:val="907"/>
        </w:trPr>
        <w:tc>
          <w:tcPr>
            <w:tcW w:w="962" w:type="dxa"/>
            <w:shd w:val="clear" w:color="auto" w:fill="D2DFED"/>
          </w:tcPr>
          <w:p w14:paraId="53C2EA0C" w14:textId="77777777" w:rsidR="004E08B9" w:rsidRDefault="004E08B9" w:rsidP="0009620F">
            <w:pPr>
              <w:pStyle w:val="TableParagraph"/>
              <w:spacing w:before="5"/>
              <w:rPr>
                <w:b/>
                <w:sz w:val="25"/>
              </w:rPr>
            </w:pPr>
          </w:p>
          <w:p w14:paraId="7799BDA0" w14:textId="77777777" w:rsidR="004E08B9" w:rsidRDefault="004E08B9" w:rsidP="0009620F">
            <w:pPr>
              <w:pStyle w:val="TableParagraph"/>
              <w:ind w:left="215"/>
              <w:rPr>
                <w:sz w:val="28"/>
              </w:rPr>
            </w:pPr>
            <w:r>
              <w:rPr>
                <w:color w:val="221F1F"/>
                <w:sz w:val="28"/>
              </w:rPr>
              <w:t>Week</w:t>
            </w:r>
          </w:p>
        </w:tc>
        <w:tc>
          <w:tcPr>
            <w:tcW w:w="990" w:type="dxa"/>
            <w:shd w:val="clear" w:color="auto" w:fill="A7BEDE"/>
          </w:tcPr>
          <w:p w14:paraId="600C9936" w14:textId="77777777" w:rsidR="004E08B9" w:rsidRDefault="004E08B9" w:rsidP="0009620F">
            <w:pPr>
              <w:pStyle w:val="TableParagraph"/>
              <w:spacing w:before="5"/>
              <w:rPr>
                <w:b/>
                <w:sz w:val="25"/>
              </w:rPr>
            </w:pPr>
          </w:p>
          <w:p w14:paraId="5E5E90A5" w14:textId="77777777" w:rsidR="004E08B9" w:rsidRDefault="004E08B9" w:rsidP="0009620F">
            <w:pPr>
              <w:pStyle w:val="TableParagraph"/>
              <w:ind w:left="201"/>
              <w:rPr>
                <w:sz w:val="28"/>
              </w:rPr>
            </w:pPr>
            <w:r>
              <w:rPr>
                <w:color w:val="221F1F"/>
                <w:sz w:val="28"/>
              </w:rPr>
              <w:t>Hours</w:t>
            </w:r>
          </w:p>
        </w:tc>
        <w:tc>
          <w:tcPr>
            <w:tcW w:w="1710" w:type="dxa"/>
            <w:shd w:val="clear" w:color="auto" w:fill="D2DFED"/>
          </w:tcPr>
          <w:p w14:paraId="6CDFF696" w14:textId="77777777" w:rsidR="004E08B9" w:rsidRDefault="004E08B9" w:rsidP="0009620F">
            <w:pPr>
              <w:pStyle w:val="TableParagraph"/>
              <w:spacing w:before="5"/>
              <w:rPr>
                <w:b/>
                <w:sz w:val="25"/>
              </w:rPr>
            </w:pPr>
          </w:p>
          <w:p w14:paraId="6703C0DE" w14:textId="77777777" w:rsidR="004E08B9" w:rsidRDefault="004E08B9" w:rsidP="0009620F">
            <w:pPr>
              <w:pStyle w:val="TableParagraph"/>
              <w:ind w:left="254"/>
              <w:rPr>
                <w:sz w:val="28"/>
              </w:rPr>
            </w:pPr>
            <w:r>
              <w:rPr>
                <w:color w:val="221F1F"/>
                <w:sz w:val="28"/>
              </w:rPr>
              <w:t>ILOs</w:t>
            </w:r>
          </w:p>
        </w:tc>
        <w:tc>
          <w:tcPr>
            <w:tcW w:w="2520" w:type="dxa"/>
            <w:shd w:val="clear" w:color="auto" w:fill="A7BEDE"/>
          </w:tcPr>
          <w:p w14:paraId="160ADF8A" w14:textId="77777777" w:rsidR="004E08B9" w:rsidRDefault="004E08B9" w:rsidP="0009620F">
            <w:pPr>
              <w:pStyle w:val="TableParagraph"/>
              <w:spacing w:before="131"/>
              <w:ind w:left="553" w:hanging="240"/>
              <w:rPr>
                <w:sz w:val="28"/>
              </w:rPr>
            </w:pPr>
            <w:r>
              <w:rPr>
                <w:color w:val="221F1F"/>
                <w:sz w:val="28"/>
              </w:rPr>
              <w:t>Unit/Module or Topic Title</w:t>
            </w:r>
          </w:p>
        </w:tc>
        <w:tc>
          <w:tcPr>
            <w:tcW w:w="1800" w:type="dxa"/>
            <w:shd w:val="clear" w:color="auto" w:fill="D2DFED"/>
          </w:tcPr>
          <w:p w14:paraId="3A2E7146" w14:textId="77777777" w:rsidR="004E08B9" w:rsidRDefault="004E08B9" w:rsidP="0009620F">
            <w:pPr>
              <w:pStyle w:val="TableParagraph"/>
              <w:spacing w:before="125" w:line="237" w:lineRule="auto"/>
              <w:ind w:left="466" w:right="361" w:hanging="108"/>
              <w:rPr>
                <w:sz w:val="28"/>
              </w:rPr>
            </w:pPr>
            <w:r>
              <w:rPr>
                <w:color w:val="221F1F"/>
                <w:sz w:val="28"/>
              </w:rPr>
              <w:t>Teaching Method</w:t>
            </w:r>
          </w:p>
        </w:tc>
        <w:tc>
          <w:tcPr>
            <w:tcW w:w="1742" w:type="dxa"/>
            <w:shd w:val="clear" w:color="auto" w:fill="A7BEDE"/>
          </w:tcPr>
          <w:p w14:paraId="22BC507D" w14:textId="77777777" w:rsidR="004E08B9" w:rsidRDefault="004E08B9" w:rsidP="0009620F">
            <w:pPr>
              <w:pStyle w:val="TableParagraph"/>
              <w:spacing w:before="131"/>
              <w:ind w:left="277" w:right="174" w:hanging="226"/>
              <w:jc w:val="center"/>
              <w:rPr>
                <w:sz w:val="28"/>
              </w:rPr>
            </w:pPr>
            <w:r>
              <w:rPr>
                <w:color w:val="221F1F"/>
                <w:sz w:val="28"/>
              </w:rPr>
              <w:t>Assessment Method</w:t>
            </w:r>
          </w:p>
        </w:tc>
      </w:tr>
      <w:tr w:rsidR="004E08B9" w14:paraId="2B5E4491" w14:textId="77777777" w:rsidTr="0009620F">
        <w:trPr>
          <w:trHeight w:val="400"/>
        </w:trPr>
        <w:tc>
          <w:tcPr>
            <w:tcW w:w="962" w:type="dxa"/>
            <w:tcBorders>
              <w:right w:val="single" w:sz="6" w:space="0" w:color="4F81BC"/>
            </w:tcBorders>
            <w:shd w:val="clear" w:color="auto" w:fill="A7BEDE"/>
            <w:vAlign w:val="center"/>
          </w:tcPr>
          <w:p w14:paraId="21A404EB" w14:textId="77777777" w:rsidR="004E08B9" w:rsidRDefault="004E08B9" w:rsidP="0009620F">
            <w:pPr>
              <w:pStyle w:val="TableParagraph"/>
              <w:jc w:val="center"/>
              <w:rPr>
                <w:sz w:val="28"/>
              </w:rPr>
            </w:pPr>
            <w:r>
              <w:rPr>
                <w:color w:val="000000"/>
                <w:sz w:val="24"/>
                <w:szCs w:val="24"/>
                <w:lang w:bidi="ar-IQ"/>
              </w:rPr>
              <w:t xml:space="preserve">Week 1 </w:t>
            </w:r>
          </w:p>
        </w:tc>
        <w:tc>
          <w:tcPr>
            <w:tcW w:w="990" w:type="dxa"/>
            <w:tcBorders>
              <w:left w:val="single" w:sz="6" w:space="0" w:color="4F81BD"/>
              <w:right w:val="single" w:sz="6" w:space="0" w:color="4F81BD"/>
            </w:tcBorders>
            <w:shd w:val="clear" w:color="auto" w:fill="A7BFDE"/>
            <w:vAlign w:val="center"/>
          </w:tcPr>
          <w:p w14:paraId="2C5D636B" w14:textId="77777777" w:rsidR="004E08B9" w:rsidRDefault="004E08B9" w:rsidP="0009620F">
            <w:pPr>
              <w:pStyle w:val="TableParagraph"/>
              <w:jc w:val="center"/>
              <w:rPr>
                <w:sz w:val="28"/>
              </w:rPr>
            </w:pPr>
            <w:r>
              <w:rPr>
                <w:rFonts w:hint="cs"/>
                <w:color w:val="000000"/>
                <w:sz w:val="24"/>
                <w:szCs w:val="24"/>
                <w:rtl/>
                <w:lang w:bidi="ar-IQ"/>
              </w:rPr>
              <w:t>3</w:t>
            </w:r>
          </w:p>
        </w:tc>
        <w:tc>
          <w:tcPr>
            <w:tcW w:w="1710" w:type="dxa"/>
            <w:tcBorders>
              <w:left w:val="single" w:sz="6" w:space="0" w:color="4F81BC"/>
              <w:right w:val="single" w:sz="6" w:space="0" w:color="4F81BC"/>
            </w:tcBorders>
            <w:shd w:val="clear" w:color="auto" w:fill="A7BEDE"/>
            <w:vAlign w:val="center"/>
          </w:tcPr>
          <w:p w14:paraId="15BBD49E" w14:textId="77777777" w:rsidR="004E08B9" w:rsidRDefault="004E08B9" w:rsidP="0009620F">
            <w:pPr>
              <w:pStyle w:val="TableParagraph"/>
              <w:jc w:val="center"/>
              <w:rPr>
                <w:sz w:val="28"/>
              </w:rPr>
            </w:pPr>
            <w:r w:rsidRPr="00A330BA">
              <w:rPr>
                <w:sz w:val="28"/>
              </w:rPr>
              <w:t>The teacher reviews everything related to electromagnetic theory</w:t>
            </w:r>
          </w:p>
        </w:tc>
        <w:tc>
          <w:tcPr>
            <w:tcW w:w="2520" w:type="dxa"/>
            <w:tcBorders>
              <w:left w:val="single" w:sz="6" w:space="0" w:color="4F81BD"/>
              <w:right w:val="single" w:sz="6" w:space="0" w:color="4F81BD"/>
            </w:tcBorders>
            <w:shd w:val="clear" w:color="auto" w:fill="A7BFDE"/>
            <w:vAlign w:val="center"/>
          </w:tcPr>
          <w:p w14:paraId="61D87595" w14:textId="77777777" w:rsidR="004E08B9" w:rsidRDefault="004E08B9" w:rsidP="0009620F">
            <w:pPr>
              <w:pStyle w:val="TableParagraph"/>
              <w:jc w:val="center"/>
              <w:rPr>
                <w:sz w:val="28"/>
              </w:rPr>
            </w:pPr>
            <w:r w:rsidRPr="004B6BFC">
              <w:rPr>
                <w:sz w:val="24"/>
                <w:szCs w:val="24"/>
              </w:rPr>
              <w:t>Electromagnetic Theory</w:t>
            </w:r>
          </w:p>
        </w:tc>
        <w:tc>
          <w:tcPr>
            <w:tcW w:w="1800" w:type="dxa"/>
            <w:shd w:val="clear" w:color="auto" w:fill="D2DFED"/>
            <w:vAlign w:val="center"/>
          </w:tcPr>
          <w:p w14:paraId="4823BA35"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1DAB5E5E"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52501131"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4B064DB" w14:textId="77777777" w:rsidR="004E08B9" w:rsidRDefault="004E08B9" w:rsidP="0009620F">
            <w:pPr>
              <w:pStyle w:val="TableParagraph"/>
              <w:jc w:val="center"/>
              <w:rPr>
                <w:sz w:val="28"/>
              </w:rPr>
            </w:pPr>
            <w:r>
              <w:rPr>
                <w:color w:val="000000"/>
                <w:sz w:val="24"/>
                <w:szCs w:val="24"/>
                <w:lang w:bidi="ar-IQ"/>
              </w:rPr>
              <w:t>Video</w:t>
            </w:r>
          </w:p>
        </w:tc>
        <w:tc>
          <w:tcPr>
            <w:tcW w:w="1742" w:type="dxa"/>
            <w:tcBorders>
              <w:left w:val="single" w:sz="6" w:space="0" w:color="4F81BC"/>
            </w:tcBorders>
            <w:shd w:val="clear" w:color="auto" w:fill="A7BEDE"/>
            <w:vAlign w:val="center"/>
          </w:tcPr>
          <w:p w14:paraId="5E1A2084" w14:textId="77777777" w:rsidR="004E08B9" w:rsidRDefault="004E08B9" w:rsidP="0009620F">
            <w:pPr>
              <w:pStyle w:val="TableParagraph"/>
              <w:ind w:left="277" w:right="174"/>
              <w:jc w:val="center"/>
              <w:rPr>
                <w:sz w:val="28"/>
              </w:rPr>
            </w:pPr>
            <w:r w:rsidRPr="00150CF0">
              <w:rPr>
                <w:color w:val="000000"/>
                <w:sz w:val="24"/>
                <w:szCs w:val="24"/>
                <w:lang w:bidi="ar-IQ"/>
              </w:rPr>
              <w:t>Daily exams + monthly exams</w:t>
            </w:r>
          </w:p>
        </w:tc>
      </w:tr>
      <w:tr w:rsidR="004E08B9" w14:paraId="7514E5AE" w14:textId="77777777" w:rsidTr="0009620F">
        <w:trPr>
          <w:trHeight w:val="337"/>
        </w:trPr>
        <w:tc>
          <w:tcPr>
            <w:tcW w:w="962" w:type="dxa"/>
            <w:shd w:val="clear" w:color="auto" w:fill="D2DFED"/>
            <w:vAlign w:val="center"/>
          </w:tcPr>
          <w:p w14:paraId="5A7935A2" w14:textId="77777777" w:rsidR="004E08B9" w:rsidRDefault="004E08B9" w:rsidP="0009620F">
            <w:pPr>
              <w:pStyle w:val="TableParagraph"/>
              <w:jc w:val="center"/>
              <w:rPr>
                <w:sz w:val="24"/>
              </w:rPr>
            </w:pPr>
            <w:r>
              <w:rPr>
                <w:color w:val="000000"/>
                <w:sz w:val="24"/>
                <w:szCs w:val="24"/>
                <w:lang w:bidi="ar-IQ"/>
              </w:rPr>
              <w:t>Week 2</w:t>
            </w:r>
          </w:p>
        </w:tc>
        <w:tc>
          <w:tcPr>
            <w:tcW w:w="990" w:type="dxa"/>
            <w:shd w:val="clear" w:color="auto" w:fill="D3DFEE"/>
            <w:vAlign w:val="center"/>
          </w:tcPr>
          <w:p w14:paraId="770B6236" w14:textId="77777777" w:rsidR="004E08B9" w:rsidRDefault="004E08B9" w:rsidP="0009620F">
            <w:pPr>
              <w:pStyle w:val="TableParagraph"/>
              <w:jc w:val="center"/>
              <w:rPr>
                <w:sz w:val="24"/>
              </w:rPr>
            </w:pPr>
            <w:r>
              <w:rPr>
                <w:color w:val="000000"/>
                <w:sz w:val="24"/>
                <w:szCs w:val="24"/>
                <w:lang w:bidi="ar-IQ"/>
              </w:rPr>
              <w:t>3</w:t>
            </w:r>
          </w:p>
        </w:tc>
        <w:tc>
          <w:tcPr>
            <w:tcW w:w="1710" w:type="dxa"/>
            <w:shd w:val="clear" w:color="auto" w:fill="D2DFED"/>
            <w:vAlign w:val="center"/>
          </w:tcPr>
          <w:p w14:paraId="0AC3B412" w14:textId="77777777" w:rsidR="004E08B9" w:rsidRDefault="004E08B9" w:rsidP="0009620F">
            <w:pPr>
              <w:pStyle w:val="TableParagraph"/>
              <w:jc w:val="center"/>
              <w:rPr>
                <w:sz w:val="24"/>
              </w:rPr>
            </w:pPr>
            <w:r w:rsidRPr="004964BE">
              <w:rPr>
                <w:sz w:val="24"/>
              </w:rPr>
              <w:t>The teacher explains an introduction to microwave engineering</w:t>
            </w:r>
          </w:p>
        </w:tc>
        <w:tc>
          <w:tcPr>
            <w:tcW w:w="2520" w:type="dxa"/>
            <w:shd w:val="clear" w:color="auto" w:fill="D3DFEE"/>
            <w:vAlign w:val="center"/>
          </w:tcPr>
          <w:p w14:paraId="10DFD329" w14:textId="77777777" w:rsidR="004E08B9" w:rsidRDefault="004E08B9" w:rsidP="0009620F">
            <w:pPr>
              <w:pStyle w:val="TableParagraph"/>
              <w:jc w:val="center"/>
              <w:rPr>
                <w:sz w:val="24"/>
              </w:rPr>
            </w:pPr>
            <w:r>
              <w:rPr>
                <w:sz w:val="24"/>
                <w:szCs w:val="24"/>
              </w:rPr>
              <w:t>Microwave Engineering</w:t>
            </w:r>
          </w:p>
        </w:tc>
        <w:tc>
          <w:tcPr>
            <w:tcW w:w="1800" w:type="dxa"/>
            <w:shd w:val="clear" w:color="auto" w:fill="D2DFED"/>
            <w:vAlign w:val="center"/>
          </w:tcPr>
          <w:p w14:paraId="75B47D58"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283994AD"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4409867E"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C795ADA" w14:textId="77777777" w:rsidR="004E08B9" w:rsidRDefault="004E08B9" w:rsidP="0009620F">
            <w:pPr>
              <w:pStyle w:val="TableParagraph"/>
              <w:jc w:val="center"/>
              <w:rPr>
                <w:sz w:val="24"/>
              </w:rPr>
            </w:pPr>
            <w:r>
              <w:rPr>
                <w:color w:val="000000"/>
                <w:sz w:val="24"/>
                <w:szCs w:val="24"/>
                <w:lang w:bidi="ar-IQ"/>
              </w:rPr>
              <w:t>Video</w:t>
            </w:r>
          </w:p>
        </w:tc>
        <w:tc>
          <w:tcPr>
            <w:tcW w:w="1742" w:type="dxa"/>
            <w:shd w:val="clear" w:color="auto" w:fill="A7BEDE"/>
            <w:vAlign w:val="center"/>
          </w:tcPr>
          <w:p w14:paraId="169F3730" w14:textId="77777777" w:rsidR="004E08B9" w:rsidRDefault="004E08B9" w:rsidP="0009620F">
            <w:pPr>
              <w:pStyle w:val="TableParagraph"/>
              <w:ind w:left="277" w:right="174"/>
              <w:jc w:val="center"/>
              <w:rPr>
                <w:sz w:val="24"/>
              </w:rPr>
            </w:pPr>
            <w:r w:rsidRPr="00150CF0">
              <w:rPr>
                <w:color w:val="000000"/>
                <w:sz w:val="24"/>
                <w:szCs w:val="24"/>
                <w:lang w:bidi="ar-IQ"/>
              </w:rPr>
              <w:t>Daily exams + monthly exams</w:t>
            </w:r>
          </w:p>
        </w:tc>
      </w:tr>
      <w:tr w:rsidR="004E08B9" w14:paraId="204084CE" w14:textId="77777777" w:rsidTr="0009620F">
        <w:trPr>
          <w:trHeight w:val="320"/>
        </w:trPr>
        <w:tc>
          <w:tcPr>
            <w:tcW w:w="962" w:type="dxa"/>
            <w:tcBorders>
              <w:right w:val="single" w:sz="6" w:space="0" w:color="4F81BC"/>
            </w:tcBorders>
            <w:shd w:val="clear" w:color="auto" w:fill="A7BEDE"/>
            <w:vAlign w:val="center"/>
          </w:tcPr>
          <w:p w14:paraId="3DBC3BB9" w14:textId="77777777" w:rsidR="004E08B9" w:rsidRDefault="004E08B9" w:rsidP="0009620F">
            <w:pPr>
              <w:pStyle w:val="TableParagraph"/>
              <w:jc w:val="center"/>
              <w:rPr>
                <w:sz w:val="24"/>
              </w:rPr>
            </w:pPr>
            <w:r>
              <w:rPr>
                <w:color w:val="000000"/>
                <w:sz w:val="24"/>
                <w:szCs w:val="24"/>
                <w:lang w:bidi="ar-IQ"/>
              </w:rPr>
              <w:t>Week 3</w:t>
            </w:r>
          </w:p>
        </w:tc>
        <w:tc>
          <w:tcPr>
            <w:tcW w:w="990" w:type="dxa"/>
            <w:tcBorders>
              <w:left w:val="single" w:sz="6" w:space="0" w:color="4F81BD"/>
              <w:right w:val="single" w:sz="6" w:space="0" w:color="4F81BD"/>
            </w:tcBorders>
            <w:shd w:val="clear" w:color="auto" w:fill="A7BFDE"/>
          </w:tcPr>
          <w:p w14:paraId="794BF741" w14:textId="77777777" w:rsidR="004E08B9" w:rsidRDefault="004E08B9" w:rsidP="0009620F">
            <w:pPr>
              <w:jc w:val="center"/>
              <w:rPr>
                <w:color w:val="000000"/>
                <w:sz w:val="24"/>
                <w:szCs w:val="24"/>
                <w:lang w:bidi="ar-IQ"/>
              </w:rPr>
            </w:pPr>
          </w:p>
          <w:p w14:paraId="72596AA7" w14:textId="77777777" w:rsidR="004E08B9" w:rsidRDefault="004E08B9" w:rsidP="0009620F">
            <w:pPr>
              <w:jc w:val="center"/>
              <w:rPr>
                <w:color w:val="000000"/>
                <w:sz w:val="24"/>
                <w:szCs w:val="24"/>
                <w:lang w:bidi="ar-IQ"/>
              </w:rPr>
            </w:pPr>
          </w:p>
          <w:p w14:paraId="6B5D7430" w14:textId="77777777" w:rsidR="004E08B9" w:rsidRDefault="004E08B9" w:rsidP="0009620F">
            <w:pPr>
              <w:jc w:val="center"/>
              <w:rPr>
                <w:color w:val="000000"/>
                <w:sz w:val="24"/>
                <w:szCs w:val="24"/>
                <w:rtl/>
                <w:lang w:bidi="ar-IQ"/>
              </w:rPr>
            </w:pPr>
            <w:r>
              <w:rPr>
                <w:color w:val="000000"/>
                <w:sz w:val="24"/>
                <w:szCs w:val="24"/>
                <w:lang w:bidi="ar-IQ"/>
              </w:rPr>
              <w:t>3</w:t>
            </w:r>
          </w:p>
          <w:p w14:paraId="7B3F4873" w14:textId="77777777" w:rsidR="004E08B9" w:rsidRDefault="004E08B9" w:rsidP="0009620F">
            <w:pPr>
              <w:jc w:val="center"/>
              <w:rPr>
                <w:rtl/>
              </w:rPr>
            </w:pPr>
          </w:p>
          <w:p w14:paraId="45CB5D16" w14:textId="77777777" w:rsidR="004E08B9" w:rsidRDefault="004E08B9" w:rsidP="0009620F">
            <w:pPr>
              <w:pStyle w:val="TableParagraph"/>
              <w:jc w:val="center"/>
              <w:rPr>
                <w:sz w:val="24"/>
              </w:rPr>
            </w:pPr>
          </w:p>
        </w:tc>
        <w:tc>
          <w:tcPr>
            <w:tcW w:w="1710" w:type="dxa"/>
            <w:tcBorders>
              <w:left w:val="single" w:sz="6" w:space="0" w:color="4F81BC"/>
              <w:right w:val="single" w:sz="6" w:space="0" w:color="4F81BC"/>
            </w:tcBorders>
            <w:shd w:val="clear" w:color="auto" w:fill="A7BEDE"/>
            <w:vAlign w:val="center"/>
          </w:tcPr>
          <w:p w14:paraId="25BEF1D5" w14:textId="77777777" w:rsidR="004E08B9" w:rsidRDefault="004E08B9" w:rsidP="0009620F">
            <w:pPr>
              <w:pStyle w:val="TableParagraph"/>
              <w:jc w:val="center"/>
              <w:rPr>
                <w:sz w:val="24"/>
              </w:rPr>
            </w:pPr>
            <w:r w:rsidRPr="004964BE">
              <w:rPr>
                <w:sz w:val="24"/>
              </w:rPr>
              <w:t>An introduction to transmission lines</w:t>
            </w:r>
          </w:p>
        </w:tc>
        <w:tc>
          <w:tcPr>
            <w:tcW w:w="2520" w:type="dxa"/>
            <w:tcBorders>
              <w:left w:val="single" w:sz="6" w:space="0" w:color="4F81BD"/>
              <w:right w:val="single" w:sz="6" w:space="0" w:color="4F81BD"/>
            </w:tcBorders>
            <w:shd w:val="clear" w:color="auto" w:fill="A7BFDE"/>
            <w:vAlign w:val="center"/>
          </w:tcPr>
          <w:p w14:paraId="29502DE1" w14:textId="77777777" w:rsidR="004E08B9" w:rsidRDefault="004E08B9" w:rsidP="0009620F">
            <w:pPr>
              <w:pStyle w:val="TableParagraph"/>
              <w:jc w:val="center"/>
              <w:rPr>
                <w:sz w:val="24"/>
              </w:rPr>
            </w:pPr>
            <w:r>
              <w:rPr>
                <w:color w:val="000000"/>
                <w:sz w:val="24"/>
                <w:szCs w:val="24"/>
              </w:rPr>
              <w:t>Transmission Line Theory</w:t>
            </w:r>
          </w:p>
        </w:tc>
        <w:tc>
          <w:tcPr>
            <w:tcW w:w="1800" w:type="dxa"/>
            <w:shd w:val="clear" w:color="auto" w:fill="D2DFED"/>
            <w:vAlign w:val="center"/>
          </w:tcPr>
          <w:p w14:paraId="03FCDEBE"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16F9D5E0"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098EA45B"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043F074" w14:textId="77777777" w:rsidR="004E08B9" w:rsidRDefault="004E08B9" w:rsidP="0009620F">
            <w:pPr>
              <w:pStyle w:val="TableParagraph"/>
              <w:jc w:val="center"/>
              <w:rPr>
                <w:sz w:val="24"/>
              </w:rPr>
            </w:pPr>
            <w:r>
              <w:rPr>
                <w:color w:val="000000"/>
                <w:sz w:val="24"/>
                <w:szCs w:val="24"/>
                <w:lang w:bidi="ar-IQ"/>
              </w:rPr>
              <w:t>Video</w:t>
            </w:r>
          </w:p>
        </w:tc>
        <w:tc>
          <w:tcPr>
            <w:tcW w:w="1742" w:type="dxa"/>
            <w:tcBorders>
              <w:left w:val="single" w:sz="6" w:space="0" w:color="4F81BC"/>
            </w:tcBorders>
            <w:shd w:val="clear" w:color="auto" w:fill="A7BEDE"/>
            <w:vAlign w:val="center"/>
          </w:tcPr>
          <w:p w14:paraId="096C713A" w14:textId="77777777" w:rsidR="004E08B9" w:rsidRDefault="004E08B9" w:rsidP="0009620F">
            <w:pPr>
              <w:pStyle w:val="TableParagraph"/>
              <w:ind w:left="277" w:right="174"/>
              <w:jc w:val="center"/>
              <w:rPr>
                <w:sz w:val="24"/>
              </w:rPr>
            </w:pPr>
            <w:r w:rsidRPr="00150CF0">
              <w:rPr>
                <w:color w:val="000000"/>
                <w:sz w:val="24"/>
                <w:szCs w:val="24"/>
                <w:lang w:bidi="ar-IQ"/>
              </w:rPr>
              <w:t>Daily exams + monthly exams</w:t>
            </w:r>
          </w:p>
        </w:tc>
      </w:tr>
      <w:tr w:rsidR="004E08B9" w14:paraId="39FAB3A6" w14:textId="77777777" w:rsidTr="0009620F">
        <w:trPr>
          <w:trHeight w:val="330"/>
        </w:trPr>
        <w:tc>
          <w:tcPr>
            <w:tcW w:w="962" w:type="dxa"/>
            <w:shd w:val="clear" w:color="auto" w:fill="D2DFED"/>
            <w:vAlign w:val="center"/>
          </w:tcPr>
          <w:p w14:paraId="6633984B" w14:textId="77777777" w:rsidR="004E08B9" w:rsidRDefault="004E08B9" w:rsidP="0009620F">
            <w:pPr>
              <w:pStyle w:val="TableParagraph"/>
              <w:jc w:val="center"/>
              <w:rPr>
                <w:sz w:val="24"/>
              </w:rPr>
            </w:pPr>
            <w:r>
              <w:rPr>
                <w:color w:val="000000"/>
                <w:sz w:val="24"/>
                <w:szCs w:val="24"/>
                <w:lang w:bidi="ar-IQ"/>
              </w:rPr>
              <w:t>Week 4</w:t>
            </w:r>
          </w:p>
        </w:tc>
        <w:tc>
          <w:tcPr>
            <w:tcW w:w="990" w:type="dxa"/>
            <w:shd w:val="clear" w:color="auto" w:fill="D3DFEE"/>
          </w:tcPr>
          <w:p w14:paraId="64665DB2" w14:textId="77777777" w:rsidR="004E08B9" w:rsidRPr="00B2409B" w:rsidRDefault="004E08B9" w:rsidP="0009620F">
            <w:pPr>
              <w:jc w:val="center"/>
              <w:rPr>
                <w:sz w:val="24"/>
                <w:szCs w:val="24"/>
                <w:rtl/>
              </w:rPr>
            </w:pPr>
          </w:p>
          <w:p w14:paraId="46255772" w14:textId="77777777" w:rsidR="004E08B9" w:rsidRPr="00B2409B" w:rsidRDefault="004E08B9" w:rsidP="0009620F">
            <w:pPr>
              <w:jc w:val="center"/>
              <w:rPr>
                <w:sz w:val="24"/>
                <w:szCs w:val="24"/>
                <w:rtl/>
              </w:rPr>
            </w:pPr>
          </w:p>
          <w:p w14:paraId="21988BD4" w14:textId="77777777" w:rsidR="004E08B9" w:rsidRDefault="004E08B9" w:rsidP="0009620F">
            <w:pPr>
              <w:pStyle w:val="TableParagraph"/>
              <w:jc w:val="center"/>
              <w:rPr>
                <w:sz w:val="24"/>
              </w:rPr>
            </w:pPr>
            <w:r>
              <w:rPr>
                <w:sz w:val="24"/>
                <w:szCs w:val="24"/>
              </w:rPr>
              <w:t>3</w:t>
            </w:r>
          </w:p>
        </w:tc>
        <w:tc>
          <w:tcPr>
            <w:tcW w:w="1710" w:type="dxa"/>
            <w:shd w:val="clear" w:color="auto" w:fill="D2DFED"/>
            <w:vAlign w:val="center"/>
          </w:tcPr>
          <w:p w14:paraId="74390E91" w14:textId="77777777" w:rsidR="004E08B9" w:rsidRDefault="004E08B9" w:rsidP="0009620F">
            <w:pPr>
              <w:pStyle w:val="TableParagraph"/>
              <w:jc w:val="center"/>
              <w:rPr>
                <w:sz w:val="24"/>
              </w:rPr>
            </w:pPr>
            <w:r w:rsidRPr="004964BE">
              <w:rPr>
                <w:sz w:val="24"/>
              </w:rPr>
              <w:t>A detailed explanation of how to find transmission line constants and loads and solve problems</w:t>
            </w:r>
          </w:p>
        </w:tc>
        <w:tc>
          <w:tcPr>
            <w:tcW w:w="2520" w:type="dxa"/>
            <w:tcBorders>
              <w:left w:val="single" w:sz="6" w:space="0" w:color="4F81BD"/>
              <w:right w:val="single" w:sz="6" w:space="0" w:color="4F81BD"/>
            </w:tcBorders>
            <w:shd w:val="clear" w:color="auto" w:fill="A7BFDE"/>
          </w:tcPr>
          <w:p w14:paraId="4BF0C69D" w14:textId="77777777" w:rsidR="004E08B9" w:rsidRDefault="004E08B9" w:rsidP="0009620F">
            <w:pPr>
              <w:jc w:val="center"/>
              <w:rPr>
                <w:rFonts w:ascii="ScriptC" w:hAnsi="ScriptC" w:cs="ScriptC"/>
                <w:sz w:val="26"/>
                <w:szCs w:val="26"/>
                <w:lang w:bidi="ar-SY"/>
              </w:rPr>
            </w:pPr>
          </w:p>
          <w:p w14:paraId="6F004B46" w14:textId="77777777" w:rsidR="004E08B9" w:rsidRDefault="004E08B9" w:rsidP="0009620F">
            <w:pPr>
              <w:pStyle w:val="TableParagraph"/>
              <w:jc w:val="center"/>
              <w:rPr>
                <w:sz w:val="24"/>
              </w:rPr>
            </w:pPr>
            <w:r>
              <w:rPr>
                <w:color w:val="000000"/>
                <w:sz w:val="24"/>
                <w:szCs w:val="24"/>
              </w:rPr>
              <w:t>Transmission Line Theory</w:t>
            </w:r>
          </w:p>
        </w:tc>
        <w:tc>
          <w:tcPr>
            <w:tcW w:w="1800" w:type="dxa"/>
            <w:shd w:val="clear" w:color="auto" w:fill="D2DFED"/>
            <w:vAlign w:val="center"/>
          </w:tcPr>
          <w:p w14:paraId="7954BF40"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433A0026"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23247C10"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9B82583" w14:textId="77777777" w:rsidR="004E08B9" w:rsidRDefault="004E08B9" w:rsidP="0009620F">
            <w:pPr>
              <w:pStyle w:val="TableParagraph"/>
              <w:jc w:val="center"/>
              <w:rPr>
                <w:sz w:val="24"/>
              </w:rPr>
            </w:pPr>
            <w:r>
              <w:rPr>
                <w:color w:val="000000"/>
                <w:sz w:val="24"/>
                <w:szCs w:val="24"/>
                <w:lang w:bidi="ar-IQ"/>
              </w:rPr>
              <w:t>Video</w:t>
            </w:r>
          </w:p>
        </w:tc>
        <w:tc>
          <w:tcPr>
            <w:tcW w:w="1742" w:type="dxa"/>
            <w:shd w:val="clear" w:color="auto" w:fill="A7BEDE"/>
            <w:vAlign w:val="center"/>
          </w:tcPr>
          <w:p w14:paraId="3883F92B" w14:textId="77777777" w:rsidR="004E08B9" w:rsidRDefault="004E08B9" w:rsidP="0009620F">
            <w:pPr>
              <w:pStyle w:val="TableParagraph"/>
              <w:ind w:left="277" w:right="174"/>
              <w:jc w:val="center"/>
              <w:rPr>
                <w:sz w:val="24"/>
              </w:rPr>
            </w:pPr>
            <w:r w:rsidRPr="00150CF0">
              <w:rPr>
                <w:color w:val="000000"/>
                <w:sz w:val="24"/>
                <w:szCs w:val="24"/>
                <w:lang w:bidi="ar-IQ"/>
              </w:rPr>
              <w:t>Daily exams + monthly exams</w:t>
            </w:r>
          </w:p>
        </w:tc>
      </w:tr>
      <w:tr w:rsidR="004E08B9" w14:paraId="429AB448" w14:textId="77777777" w:rsidTr="0009620F">
        <w:trPr>
          <w:trHeight w:val="330"/>
        </w:trPr>
        <w:tc>
          <w:tcPr>
            <w:tcW w:w="962" w:type="dxa"/>
            <w:shd w:val="clear" w:color="auto" w:fill="D2DFED"/>
            <w:vAlign w:val="center"/>
          </w:tcPr>
          <w:p w14:paraId="61CAB6A7"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5</w:t>
            </w:r>
          </w:p>
        </w:tc>
        <w:tc>
          <w:tcPr>
            <w:tcW w:w="990" w:type="dxa"/>
            <w:tcBorders>
              <w:left w:val="single" w:sz="6" w:space="0" w:color="4F81BD"/>
              <w:right w:val="single" w:sz="6" w:space="0" w:color="4F81BD"/>
            </w:tcBorders>
            <w:shd w:val="clear" w:color="auto" w:fill="A7BFDE"/>
          </w:tcPr>
          <w:p w14:paraId="38CE0C38" w14:textId="77777777" w:rsidR="004E08B9" w:rsidRPr="00B2409B" w:rsidRDefault="004E08B9" w:rsidP="0009620F">
            <w:pPr>
              <w:jc w:val="center"/>
              <w:rPr>
                <w:sz w:val="24"/>
                <w:szCs w:val="24"/>
                <w:rtl/>
              </w:rPr>
            </w:pPr>
          </w:p>
          <w:p w14:paraId="53B79B3B" w14:textId="77777777" w:rsidR="004E08B9" w:rsidRPr="00B2409B" w:rsidRDefault="004E08B9" w:rsidP="0009620F">
            <w:pPr>
              <w:jc w:val="center"/>
              <w:rPr>
                <w:sz w:val="24"/>
                <w:szCs w:val="24"/>
                <w:rtl/>
              </w:rPr>
            </w:pPr>
          </w:p>
          <w:p w14:paraId="45CB0CEF" w14:textId="77777777" w:rsidR="004E08B9" w:rsidRDefault="004E08B9" w:rsidP="0009620F">
            <w:pPr>
              <w:jc w:val="center"/>
              <w:rPr>
                <w:color w:val="000000"/>
                <w:sz w:val="24"/>
                <w:szCs w:val="24"/>
                <w:rtl/>
                <w:lang w:bidi="ar-IQ"/>
              </w:rPr>
            </w:pPr>
            <w:r>
              <w:rPr>
                <w:sz w:val="24"/>
                <w:szCs w:val="24"/>
              </w:rPr>
              <w:t>3</w:t>
            </w:r>
          </w:p>
        </w:tc>
        <w:tc>
          <w:tcPr>
            <w:tcW w:w="1710" w:type="dxa"/>
            <w:shd w:val="clear" w:color="auto" w:fill="D2DFED"/>
            <w:vAlign w:val="center"/>
          </w:tcPr>
          <w:p w14:paraId="19BC1940" w14:textId="77777777" w:rsidR="004E08B9" w:rsidRPr="00150CF0" w:rsidRDefault="004E08B9" w:rsidP="0009620F">
            <w:pPr>
              <w:pStyle w:val="TableParagraph"/>
              <w:jc w:val="center"/>
              <w:rPr>
                <w:color w:val="000000"/>
                <w:sz w:val="24"/>
                <w:szCs w:val="24"/>
                <w:lang w:bidi="ar-IQ"/>
              </w:rPr>
            </w:pPr>
            <w:r w:rsidRPr="004964BE">
              <w:rPr>
                <w:color w:val="000000"/>
                <w:sz w:val="24"/>
                <w:szCs w:val="24"/>
                <w:lang w:bidi="ar-IQ"/>
              </w:rPr>
              <w:t xml:space="preserve">An expanded explanation of the Scattering </w:t>
            </w:r>
            <w:proofErr w:type="spellStart"/>
            <w:r w:rsidRPr="004964BE">
              <w:rPr>
                <w:color w:val="000000"/>
                <w:sz w:val="24"/>
                <w:szCs w:val="24"/>
                <w:lang w:bidi="ar-IQ"/>
              </w:rPr>
              <w:t>Matrix</w:t>
            </w:r>
            <w:r>
              <w:rPr>
                <w:color w:val="000000"/>
                <w:sz w:val="24"/>
                <w:szCs w:val="24"/>
                <w:lang w:bidi="ar-IQ"/>
              </w:rPr>
              <w:t>a</w:t>
            </w:r>
            <w:r w:rsidRPr="004964BE">
              <w:rPr>
                <w:color w:val="000000"/>
                <w:sz w:val="24"/>
                <w:szCs w:val="24"/>
                <w:lang w:bidi="ar-IQ"/>
              </w:rPr>
              <w:t>nd</w:t>
            </w:r>
            <w:proofErr w:type="spellEnd"/>
            <w:r w:rsidRPr="004964BE">
              <w:rPr>
                <w:color w:val="000000"/>
                <w:sz w:val="24"/>
                <w:szCs w:val="24"/>
                <w:lang w:bidi="ar-IQ"/>
              </w:rPr>
              <w:t xml:space="preserve"> uses of its elements</w:t>
            </w:r>
          </w:p>
        </w:tc>
        <w:tc>
          <w:tcPr>
            <w:tcW w:w="2520" w:type="dxa"/>
            <w:tcBorders>
              <w:left w:val="single" w:sz="6" w:space="0" w:color="4F81BD"/>
              <w:right w:val="single" w:sz="6" w:space="0" w:color="4F81BD"/>
            </w:tcBorders>
            <w:shd w:val="clear" w:color="auto" w:fill="A7BFDE"/>
            <w:vAlign w:val="center"/>
          </w:tcPr>
          <w:p w14:paraId="6021595B" w14:textId="77777777" w:rsidR="004E08B9" w:rsidRPr="00E2634B" w:rsidRDefault="004E08B9" w:rsidP="0009620F">
            <w:pPr>
              <w:pStyle w:val="TableParagraph"/>
              <w:jc w:val="center"/>
              <w:rPr>
                <w:spacing w:val="6"/>
              </w:rPr>
            </w:pPr>
            <w:r>
              <w:rPr>
                <w:color w:val="000000"/>
                <w:sz w:val="24"/>
                <w:szCs w:val="24"/>
                <w:lang w:bidi="ar-IQ"/>
              </w:rPr>
              <w:t xml:space="preserve">S-Parameters </w:t>
            </w:r>
          </w:p>
        </w:tc>
        <w:tc>
          <w:tcPr>
            <w:tcW w:w="1800" w:type="dxa"/>
            <w:shd w:val="clear" w:color="auto" w:fill="D2DFED"/>
            <w:vAlign w:val="center"/>
          </w:tcPr>
          <w:p w14:paraId="7A6DDF3B"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6419DF34"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4F94C8FF"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9EFC930"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1F05F528"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4E08B9" w14:paraId="3D330DCB" w14:textId="77777777" w:rsidTr="0009620F">
        <w:trPr>
          <w:trHeight w:val="330"/>
        </w:trPr>
        <w:tc>
          <w:tcPr>
            <w:tcW w:w="962" w:type="dxa"/>
            <w:shd w:val="clear" w:color="auto" w:fill="D2DFED"/>
            <w:vAlign w:val="center"/>
          </w:tcPr>
          <w:p w14:paraId="44030333"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6</w:t>
            </w:r>
          </w:p>
        </w:tc>
        <w:tc>
          <w:tcPr>
            <w:tcW w:w="990" w:type="dxa"/>
            <w:tcBorders>
              <w:left w:val="single" w:sz="6" w:space="0" w:color="4F81BD"/>
              <w:right w:val="single" w:sz="6" w:space="0" w:color="4F81BD"/>
            </w:tcBorders>
            <w:shd w:val="clear" w:color="auto" w:fill="A7BFDE"/>
          </w:tcPr>
          <w:p w14:paraId="429E9B96" w14:textId="77777777" w:rsidR="004E08B9" w:rsidRPr="00B2409B" w:rsidRDefault="004E08B9" w:rsidP="0009620F">
            <w:pPr>
              <w:jc w:val="center"/>
              <w:rPr>
                <w:sz w:val="24"/>
                <w:szCs w:val="24"/>
                <w:rtl/>
              </w:rPr>
            </w:pPr>
          </w:p>
          <w:p w14:paraId="59C39E16" w14:textId="77777777" w:rsidR="004E08B9" w:rsidRPr="00B2409B" w:rsidRDefault="004E08B9" w:rsidP="0009620F">
            <w:pPr>
              <w:jc w:val="center"/>
              <w:rPr>
                <w:sz w:val="24"/>
                <w:szCs w:val="24"/>
                <w:rtl/>
              </w:rPr>
            </w:pPr>
          </w:p>
          <w:p w14:paraId="40948E9B" w14:textId="77777777" w:rsidR="004E08B9" w:rsidRDefault="004E08B9" w:rsidP="0009620F">
            <w:pPr>
              <w:jc w:val="center"/>
              <w:rPr>
                <w:color w:val="000000"/>
                <w:sz w:val="24"/>
                <w:szCs w:val="24"/>
                <w:rtl/>
                <w:lang w:bidi="ar-IQ"/>
              </w:rPr>
            </w:pPr>
            <w:r>
              <w:rPr>
                <w:sz w:val="24"/>
                <w:szCs w:val="24"/>
              </w:rPr>
              <w:t>3</w:t>
            </w:r>
          </w:p>
        </w:tc>
        <w:tc>
          <w:tcPr>
            <w:tcW w:w="1710" w:type="dxa"/>
            <w:shd w:val="clear" w:color="auto" w:fill="D2DFED"/>
            <w:vAlign w:val="center"/>
          </w:tcPr>
          <w:p w14:paraId="1E2F9745" w14:textId="77777777" w:rsidR="004E08B9" w:rsidRPr="00150CF0" w:rsidRDefault="004E08B9" w:rsidP="0009620F">
            <w:pPr>
              <w:pStyle w:val="TableParagraph"/>
              <w:jc w:val="center"/>
              <w:rPr>
                <w:color w:val="000000"/>
                <w:sz w:val="24"/>
                <w:szCs w:val="24"/>
                <w:lang w:bidi="ar-IQ"/>
              </w:rPr>
            </w:pPr>
            <w:r w:rsidRPr="009440CF">
              <w:rPr>
                <w:color w:val="000000"/>
                <w:sz w:val="24"/>
                <w:szCs w:val="24"/>
                <w:lang w:bidi="ar-IQ"/>
              </w:rPr>
              <w:t>Understand and study the method of router transmission across routers with examples</w:t>
            </w:r>
          </w:p>
        </w:tc>
        <w:tc>
          <w:tcPr>
            <w:tcW w:w="2520" w:type="dxa"/>
            <w:tcBorders>
              <w:left w:val="single" w:sz="6" w:space="0" w:color="4F81BD"/>
              <w:right w:val="single" w:sz="6" w:space="0" w:color="4F81BD"/>
            </w:tcBorders>
            <w:shd w:val="clear" w:color="auto" w:fill="A7BFDE"/>
            <w:vAlign w:val="center"/>
          </w:tcPr>
          <w:p w14:paraId="22CAE612" w14:textId="77777777" w:rsidR="004E08B9" w:rsidRPr="00E2634B" w:rsidRDefault="004E08B9" w:rsidP="0009620F">
            <w:pPr>
              <w:pStyle w:val="TableParagraph"/>
              <w:jc w:val="center"/>
              <w:rPr>
                <w:spacing w:val="6"/>
              </w:rPr>
            </w:pPr>
            <w:r>
              <w:rPr>
                <w:color w:val="000000"/>
                <w:sz w:val="24"/>
                <w:szCs w:val="24"/>
                <w:lang w:bidi="ar-IQ"/>
              </w:rPr>
              <w:t>Waveguides</w:t>
            </w:r>
          </w:p>
        </w:tc>
        <w:tc>
          <w:tcPr>
            <w:tcW w:w="1800" w:type="dxa"/>
            <w:shd w:val="clear" w:color="auto" w:fill="D2DFED"/>
            <w:vAlign w:val="center"/>
          </w:tcPr>
          <w:p w14:paraId="5CE8F643"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703C4B3E"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541F80BC"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79A85D6"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5E0D3EE7"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4E08B9" w14:paraId="25250AA9" w14:textId="77777777" w:rsidTr="0009620F">
        <w:trPr>
          <w:trHeight w:val="330"/>
        </w:trPr>
        <w:tc>
          <w:tcPr>
            <w:tcW w:w="962" w:type="dxa"/>
            <w:shd w:val="clear" w:color="auto" w:fill="D2DFED"/>
            <w:vAlign w:val="center"/>
          </w:tcPr>
          <w:p w14:paraId="6AA4F178"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7</w:t>
            </w:r>
          </w:p>
        </w:tc>
        <w:tc>
          <w:tcPr>
            <w:tcW w:w="990" w:type="dxa"/>
            <w:tcBorders>
              <w:left w:val="single" w:sz="6" w:space="0" w:color="4F81BD"/>
              <w:right w:val="single" w:sz="6" w:space="0" w:color="4F81BD"/>
            </w:tcBorders>
            <w:shd w:val="clear" w:color="auto" w:fill="A7BFDE"/>
          </w:tcPr>
          <w:p w14:paraId="54D088CC" w14:textId="77777777" w:rsidR="004E08B9" w:rsidRPr="00B2409B" w:rsidRDefault="004E08B9" w:rsidP="0009620F">
            <w:pPr>
              <w:jc w:val="center"/>
              <w:rPr>
                <w:color w:val="000000"/>
                <w:sz w:val="24"/>
                <w:szCs w:val="24"/>
                <w:rtl/>
                <w:lang w:bidi="ar-IQ"/>
              </w:rPr>
            </w:pPr>
          </w:p>
          <w:p w14:paraId="5F1CCBC8" w14:textId="77777777" w:rsidR="004E08B9" w:rsidRPr="00B2409B" w:rsidRDefault="004E08B9" w:rsidP="0009620F">
            <w:pPr>
              <w:jc w:val="center"/>
              <w:rPr>
                <w:color w:val="000000"/>
                <w:sz w:val="24"/>
                <w:szCs w:val="24"/>
                <w:rtl/>
                <w:lang w:bidi="ar-IQ"/>
              </w:rPr>
            </w:pPr>
          </w:p>
          <w:p w14:paraId="6EC2910B" w14:textId="77777777" w:rsidR="004E08B9" w:rsidRDefault="004E08B9" w:rsidP="0009620F">
            <w:pPr>
              <w:jc w:val="center"/>
              <w:rPr>
                <w:color w:val="000000"/>
                <w:sz w:val="24"/>
                <w:szCs w:val="24"/>
                <w:rtl/>
                <w:lang w:bidi="ar-IQ"/>
              </w:rPr>
            </w:pPr>
            <w:r>
              <w:rPr>
                <w:rFonts w:hint="cs"/>
                <w:sz w:val="24"/>
                <w:szCs w:val="24"/>
                <w:rtl/>
              </w:rPr>
              <w:t>3</w:t>
            </w:r>
          </w:p>
        </w:tc>
        <w:tc>
          <w:tcPr>
            <w:tcW w:w="1710" w:type="dxa"/>
            <w:shd w:val="clear" w:color="auto" w:fill="D2DFED"/>
            <w:vAlign w:val="center"/>
          </w:tcPr>
          <w:p w14:paraId="39434796" w14:textId="77777777" w:rsidR="004E08B9" w:rsidRPr="00150CF0" w:rsidRDefault="004E08B9" w:rsidP="0009620F">
            <w:pPr>
              <w:pStyle w:val="TableParagraph"/>
              <w:jc w:val="center"/>
              <w:rPr>
                <w:color w:val="000000"/>
                <w:sz w:val="24"/>
                <w:szCs w:val="24"/>
                <w:lang w:bidi="ar-IQ"/>
              </w:rPr>
            </w:pPr>
            <w:r w:rsidRPr="004964BE">
              <w:rPr>
                <w:color w:val="000000"/>
                <w:sz w:val="24"/>
                <w:szCs w:val="24"/>
                <w:lang w:bidi="ar-IQ"/>
              </w:rPr>
              <w:t>Explain the different types of vectors, which are rectangular, circular, and semicircular, with examples</w:t>
            </w:r>
          </w:p>
        </w:tc>
        <w:tc>
          <w:tcPr>
            <w:tcW w:w="2520" w:type="dxa"/>
            <w:tcBorders>
              <w:left w:val="single" w:sz="6" w:space="0" w:color="4F81BD"/>
              <w:right w:val="single" w:sz="6" w:space="0" w:color="4F81BD"/>
            </w:tcBorders>
            <w:shd w:val="clear" w:color="auto" w:fill="A7BFDE"/>
            <w:vAlign w:val="center"/>
          </w:tcPr>
          <w:p w14:paraId="651E113E" w14:textId="77777777" w:rsidR="004E08B9" w:rsidRPr="00E2634B" w:rsidRDefault="004E08B9" w:rsidP="0009620F">
            <w:pPr>
              <w:pStyle w:val="TableParagraph"/>
              <w:jc w:val="center"/>
              <w:rPr>
                <w:spacing w:val="6"/>
              </w:rPr>
            </w:pPr>
            <w:r>
              <w:rPr>
                <w:color w:val="000000"/>
                <w:sz w:val="24"/>
                <w:szCs w:val="24"/>
                <w:lang w:bidi="ar-IQ"/>
              </w:rPr>
              <w:t>Waveguides</w:t>
            </w:r>
          </w:p>
        </w:tc>
        <w:tc>
          <w:tcPr>
            <w:tcW w:w="1800" w:type="dxa"/>
            <w:shd w:val="clear" w:color="auto" w:fill="D2DFED"/>
            <w:vAlign w:val="center"/>
          </w:tcPr>
          <w:p w14:paraId="4D8869DD"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0552242C"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3B425A24"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B88ECB8"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4EEE4049"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4E08B9" w14:paraId="42D93E90" w14:textId="77777777" w:rsidTr="0009620F">
        <w:trPr>
          <w:trHeight w:val="330"/>
        </w:trPr>
        <w:tc>
          <w:tcPr>
            <w:tcW w:w="962" w:type="dxa"/>
            <w:shd w:val="clear" w:color="auto" w:fill="D2DFED"/>
            <w:vAlign w:val="center"/>
          </w:tcPr>
          <w:p w14:paraId="1916BC94"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8</w:t>
            </w:r>
          </w:p>
        </w:tc>
        <w:tc>
          <w:tcPr>
            <w:tcW w:w="990" w:type="dxa"/>
            <w:tcBorders>
              <w:left w:val="single" w:sz="6" w:space="0" w:color="4F81BD"/>
              <w:right w:val="single" w:sz="6" w:space="0" w:color="4F81BD"/>
            </w:tcBorders>
            <w:shd w:val="clear" w:color="auto" w:fill="A7BFDE"/>
          </w:tcPr>
          <w:p w14:paraId="184D42AC" w14:textId="77777777" w:rsidR="004E08B9" w:rsidRPr="00B2409B" w:rsidRDefault="004E08B9" w:rsidP="0009620F">
            <w:pPr>
              <w:jc w:val="center"/>
              <w:rPr>
                <w:color w:val="000000"/>
                <w:sz w:val="24"/>
                <w:szCs w:val="24"/>
                <w:rtl/>
                <w:lang w:bidi="ar-IQ"/>
              </w:rPr>
            </w:pPr>
          </w:p>
          <w:p w14:paraId="67039035" w14:textId="77777777" w:rsidR="004E08B9" w:rsidRPr="00B2409B" w:rsidRDefault="004E08B9" w:rsidP="0009620F">
            <w:pPr>
              <w:jc w:val="center"/>
              <w:rPr>
                <w:color w:val="000000"/>
                <w:sz w:val="24"/>
                <w:szCs w:val="24"/>
                <w:rtl/>
                <w:lang w:bidi="ar-IQ"/>
              </w:rPr>
            </w:pPr>
          </w:p>
          <w:p w14:paraId="0EC02549" w14:textId="77777777" w:rsidR="004E08B9" w:rsidRDefault="004E08B9" w:rsidP="0009620F">
            <w:pPr>
              <w:jc w:val="center"/>
              <w:rPr>
                <w:color w:val="000000"/>
                <w:sz w:val="24"/>
                <w:szCs w:val="24"/>
                <w:rtl/>
                <w:lang w:bidi="ar-IQ"/>
              </w:rPr>
            </w:pPr>
            <w:r>
              <w:rPr>
                <w:rFonts w:hint="cs"/>
                <w:sz w:val="24"/>
                <w:szCs w:val="24"/>
                <w:rtl/>
              </w:rPr>
              <w:t>3</w:t>
            </w:r>
          </w:p>
        </w:tc>
        <w:tc>
          <w:tcPr>
            <w:tcW w:w="1710" w:type="dxa"/>
            <w:shd w:val="clear" w:color="auto" w:fill="D2DFED"/>
            <w:vAlign w:val="center"/>
          </w:tcPr>
          <w:p w14:paraId="7C6327CD" w14:textId="77777777" w:rsidR="004E08B9" w:rsidRPr="00150CF0" w:rsidRDefault="004E08B9" w:rsidP="0009620F">
            <w:pPr>
              <w:pStyle w:val="TableParagraph"/>
              <w:jc w:val="center"/>
              <w:rPr>
                <w:color w:val="000000"/>
                <w:sz w:val="24"/>
                <w:szCs w:val="24"/>
                <w:lang w:bidi="ar-IQ"/>
              </w:rPr>
            </w:pPr>
            <w:r w:rsidRPr="009440CF">
              <w:rPr>
                <w:color w:val="000000"/>
                <w:sz w:val="24"/>
                <w:szCs w:val="24"/>
                <w:lang w:bidi="ar-IQ"/>
              </w:rPr>
              <w:t xml:space="preserve">Understanding and studying the method of wave </w:t>
            </w:r>
            <w:r w:rsidRPr="009440CF">
              <w:rPr>
                <w:color w:val="000000"/>
                <w:sz w:val="24"/>
                <w:szCs w:val="24"/>
                <w:lang w:bidi="ar-IQ"/>
              </w:rPr>
              <w:lastRenderedPageBreak/>
              <w:t>transmission through oscillators and explaining their types</w:t>
            </w:r>
          </w:p>
        </w:tc>
        <w:tc>
          <w:tcPr>
            <w:tcW w:w="2520" w:type="dxa"/>
            <w:tcBorders>
              <w:left w:val="single" w:sz="6" w:space="0" w:color="4F81BD"/>
              <w:right w:val="single" w:sz="6" w:space="0" w:color="4F81BD"/>
            </w:tcBorders>
            <w:shd w:val="clear" w:color="auto" w:fill="A7BFDE"/>
          </w:tcPr>
          <w:p w14:paraId="02FACBDA" w14:textId="77777777" w:rsidR="004E08B9" w:rsidRDefault="004E08B9" w:rsidP="0009620F">
            <w:pPr>
              <w:tabs>
                <w:tab w:val="left" w:pos="3210"/>
              </w:tabs>
              <w:jc w:val="center"/>
              <w:rPr>
                <w:sz w:val="24"/>
                <w:szCs w:val="24"/>
                <w:lang w:bidi="ar-SY"/>
              </w:rPr>
            </w:pPr>
          </w:p>
          <w:p w14:paraId="6A6B1EB8" w14:textId="77777777" w:rsidR="004E08B9" w:rsidRPr="00E2634B" w:rsidRDefault="004E08B9" w:rsidP="0009620F">
            <w:pPr>
              <w:pStyle w:val="TableParagraph"/>
              <w:jc w:val="center"/>
              <w:rPr>
                <w:spacing w:val="6"/>
              </w:rPr>
            </w:pPr>
            <w:r>
              <w:rPr>
                <w:sz w:val="24"/>
                <w:szCs w:val="24"/>
                <w:lang w:bidi="ar-SY"/>
              </w:rPr>
              <w:t>Cavity Resonators</w:t>
            </w:r>
          </w:p>
        </w:tc>
        <w:tc>
          <w:tcPr>
            <w:tcW w:w="1800" w:type="dxa"/>
            <w:shd w:val="clear" w:color="auto" w:fill="D2DFED"/>
            <w:vAlign w:val="center"/>
          </w:tcPr>
          <w:p w14:paraId="2A865F5A"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0004B666"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4FD60B18"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1747FB8"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lastRenderedPageBreak/>
              <w:t>Video</w:t>
            </w:r>
          </w:p>
        </w:tc>
        <w:tc>
          <w:tcPr>
            <w:tcW w:w="1742" w:type="dxa"/>
            <w:shd w:val="clear" w:color="auto" w:fill="A7BEDE"/>
            <w:vAlign w:val="center"/>
          </w:tcPr>
          <w:p w14:paraId="4D54A20A"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lastRenderedPageBreak/>
              <w:t>Daily exams + monthly exams</w:t>
            </w:r>
          </w:p>
        </w:tc>
      </w:tr>
      <w:tr w:rsidR="004E08B9" w14:paraId="6023D26A" w14:textId="77777777" w:rsidTr="0009620F">
        <w:trPr>
          <w:trHeight w:val="330"/>
        </w:trPr>
        <w:tc>
          <w:tcPr>
            <w:tcW w:w="962" w:type="dxa"/>
            <w:shd w:val="clear" w:color="auto" w:fill="D2DFED"/>
            <w:vAlign w:val="center"/>
          </w:tcPr>
          <w:p w14:paraId="2341E77E"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9</w:t>
            </w:r>
          </w:p>
        </w:tc>
        <w:tc>
          <w:tcPr>
            <w:tcW w:w="990" w:type="dxa"/>
            <w:tcBorders>
              <w:left w:val="single" w:sz="6" w:space="0" w:color="4F81BD"/>
              <w:right w:val="single" w:sz="6" w:space="0" w:color="4F81BD"/>
            </w:tcBorders>
            <w:shd w:val="clear" w:color="auto" w:fill="A7BFDE"/>
          </w:tcPr>
          <w:p w14:paraId="325A83B2" w14:textId="77777777" w:rsidR="004E08B9" w:rsidRPr="00B2409B" w:rsidRDefault="004E08B9" w:rsidP="0009620F">
            <w:pPr>
              <w:jc w:val="center"/>
              <w:rPr>
                <w:sz w:val="24"/>
                <w:szCs w:val="24"/>
                <w:rtl/>
              </w:rPr>
            </w:pPr>
          </w:p>
          <w:p w14:paraId="557B22F9" w14:textId="77777777" w:rsidR="004E08B9" w:rsidRDefault="004E08B9" w:rsidP="0009620F">
            <w:pPr>
              <w:jc w:val="center"/>
              <w:rPr>
                <w:color w:val="000000"/>
                <w:sz w:val="24"/>
                <w:szCs w:val="24"/>
                <w:rtl/>
                <w:lang w:bidi="ar-IQ"/>
              </w:rPr>
            </w:pPr>
            <w:r>
              <w:rPr>
                <w:sz w:val="24"/>
                <w:szCs w:val="24"/>
              </w:rPr>
              <w:t>3</w:t>
            </w:r>
          </w:p>
        </w:tc>
        <w:tc>
          <w:tcPr>
            <w:tcW w:w="1710" w:type="dxa"/>
            <w:shd w:val="clear" w:color="auto" w:fill="D2DFED"/>
            <w:vAlign w:val="center"/>
          </w:tcPr>
          <w:p w14:paraId="6FF98617" w14:textId="77777777" w:rsidR="004E08B9" w:rsidRPr="00150CF0" w:rsidRDefault="004E08B9" w:rsidP="0009620F">
            <w:pPr>
              <w:pStyle w:val="TableParagraph"/>
              <w:jc w:val="center"/>
              <w:rPr>
                <w:color w:val="000000"/>
                <w:sz w:val="24"/>
                <w:szCs w:val="24"/>
                <w:lang w:bidi="ar-IQ"/>
              </w:rPr>
            </w:pPr>
            <w:r w:rsidRPr="009440CF">
              <w:rPr>
                <w:color w:val="000000"/>
                <w:sz w:val="24"/>
                <w:szCs w:val="24"/>
                <w:lang w:bidi="ar-IQ"/>
              </w:rPr>
              <w:t>Understanding and studying how duals work and their importance in transmitting microwaves</w:t>
            </w:r>
          </w:p>
        </w:tc>
        <w:tc>
          <w:tcPr>
            <w:tcW w:w="2520" w:type="dxa"/>
            <w:tcBorders>
              <w:left w:val="single" w:sz="6" w:space="0" w:color="4F81BD"/>
              <w:right w:val="single" w:sz="6" w:space="0" w:color="4F81BD"/>
            </w:tcBorders>
            <w:shd w:val="clear" w:color="auto" w:fill="A7BFDE"/>
            <w:vAlign w:val="center"/>
          </w:tcPr>
          <w:p w14:paraId="529A262D" w14:textId="77777777" w:rsidR="004E08B9" w:rsidRPr="000E5507" w:rsidRDefault="004E08B9" w:rsidP="0009620F">
            <w:pPr>
              <w:adjustRightInd w:val="0"/>
              <w:jc w:val="center"/>
              <w:rPr>
                <w:color w:val="000000"/>
                <w:sz w:val="24"/>
                <w:szCs w:val="24"/>
                <w:lang w:bidi="ar-IQ"/>
              </w:rPr>
            </w:pPr>
          </w:p>
          <w:p w14:paraId="7EB77611" w14:textId="77777777" w:rsidR="004E08B9" w:rsidRPr="00E2634B" w:rsidRDefault="004E08B9" w:rsidP="0009620F">
            <w:pPr>
              <w:pStyle w:val="TableParagraph"/>
              <w:jc w:val="center"/>
              <w:rPr>
                <w:spacing w:val="6"/>
              </w:rPr>
            </w:pPr>
            <w:r w:rsidRPr="000E5507">
              <w:rPr>
                <w:color w:val="000000"/>
                <w:sz w:val="24"/>
                <w:szCs w:val="24"/>
                <w:lang w:bidi="ar-IQ"/>
              </w:rPr>
              <w:t>Microwave Directional Couplers</w:t>
            </w:r>
          </w:p>
        </w:tc>
        <w:tc>
          <w:tcPr>
            <w:tcW w:w="1800" w:type="dxa"/>
            <w:shd w:val="clear" w:color="auto" w:fill="D2DFED"/>
            <w:vAlign w:val="center"/>
          </w:tcPr>
          <w:p w14:paraId="5F3975B1"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3A64E988"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4C5FE544"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EB39E6"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7C18D802"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4E08B9" w14:paraId="046E99DE" w14:textId="77777777" w:rsidTr="0009620F">
        <w:trPr>
          <w:trHeight w:val="330"/>
        </w:trPr>
        <w:tc>
          <w:tcPr>
            <w:tcW w:w="962" w:type="dxa"/>
            <w:shd w:val="clear" w:color="auto" w:fill="D2DFED"/>
            <w:vAlign w:val="center"/>
          </w:tcPr>
          <w:p w14:paraId="594C18EE"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10</w:t>
            </w:r>
          </w:p>
        </w:tc>
        <w:tc>
          <w:tcPr>
            <w:tcW w:w="990" w:type="dxa"/>
            <w:tcBorders>
              <w:left w:val="single" w:sz="6" w:space="0" w:color="4F81BD"/>
              <w:right w:val="single" w:sz="6" w:space="0" w:color="4F81BD"/>
            </w:tcBorders>
            <w:shd w:val="clear" w:color="auto" w:fill="A7BFDE"/>
          </w:tcPr>
          <w:p w14:paraId="576535EE" w14:textId="77777777" w:rsidR="004E08B9" w:rsidRPr="00B2409B" w:rsidRDefault="004E08B9" w:rsidP="0009620F">
            <w:pPr>
              <w:jc w:val="center"/>
              <w:rPr>
                <w:sz w:val="24"/>
                <w:szCs w:val="24"/>
                <w:rtl/>
              </w:rPr>
            </w:pPr>
          </w:p>
          <w:p w14:paraId="60D2D2A3" w14:textId="77777777" w:rsidR="004E08B9" w:rsidRDefault="004E08B9" w:rsidP="0009620F">
            <w:pPr>
              <w:jc w:val="center"/>
              <w:rPr>
                <w:color w:val="000000"/>
                <w:sz w:val="24"/>
                <w:szCs w:val="24"/>
                <w:rtl/>
                <w:lang w:bidi="ar-IQ"/>
              </w:rPr>
            </w:pPr>
            <w:r>
              <w:rPr>
                <w:sz w:val="24"/>
                <w:szCs w:val="24"/>
              </w:rPr>
              <w:t>3</w:t>
            </w:r>
          </w:p>
        </w:tc>
        <w:tc>
          <w:tcPr>
            <w:tcW w:w="1710" w:type="dxa"/>
            <w:shd w:val="clear" w:color="auto" w:fill="D2DFED"/>
            <w:vAlign w:val="center"/>
          </w:tcPr>
          <w:p w14:paraId="12E795A1" w14:textId="77777777" w:rsidR="004E08B9" w:rsidRPr="00150CF0" w:rsidRDefault="004E08B9" w:rsidP="0009620F">
            <w:pPr>
              <w:pStyle w:val="TableParagraph"/>
              <w:jc w:val="center"/>
              <w:rPr>
                <w:color w:val="000000"/>
                <w:sz w:val="24"/>
                <w:szCs w:val="24"/>
                <w:lang w:bidi="ar-IQ"/>
              </w:rPr>
            </w:pPr>
            <w:r w:rsidRPr="009440CF">
              <w:rPr>
                <w:color w:val="000000"/>
                <w:sz w:val="24"/>
                <w:szCs w:val="24"/>
                <w:lang w:bidi="ar-IQ"/>
              </w:rPr>
              <w:t>Understanding and studying the way insulators work and their importance in the flow and transmission of microwaves</w:t>
            </w:r>
          </w:p>
        </w:tc>
        <w:tc>
          <w:tcPr>
            <w:tcW w:w="2520" w:type="dxa"/>
            <w:tcBorders>
              <w:left w:val="single" w:sz="6" w:space="0" w:color="4F81BD"/>
              <w:right w:val="single" w:sz="6" w:space="0" w:color="4F81BD"/>
            </w:tcBorders>
            <w:shd w:val="clear" w:color="auto" w:fill="A7BFDE"/>
            <w:vAlign w:val="center"/>
          </w:tcPr>
          <w:p w14:paraId="5963EFDE" w14:textId="77777777" w:rsidR="004E08B9" w:rsidRPr="00E2634B" w:rsidRDefault="004E08B9" w:rsidP="0009620F">
            <w:pPr>
              <w:pStyle w:val="TableParagraph"/>
              <w:jc w:val="center"/>
              <w:rPr>
                <w:spacing w:val="6"/>
              </w:rPr>
            </w:pPr>
            <w:r w:rsidRPr="000E5507">
              <w:rPr>
                <w:sz w:val="24"/>
                <w:szCs w:val="24"/>
                <w:lang w:bidi="ar-SY"/>
              </w:rPr>
              <w:t>Design &amp; Analysis of Ferromagnetic Components in Microwave</w:t>
            </w:r>
          </w:p>
        </w:tc>
        <w:tc>
          <w:tcPr>
            <w:tcW w:w="1800" w:type="dxa"/>
            <w:shd w:val="clear" w:color="auto" w:fill="D2DFED"/>
            <w:vAlign w:val="center"/>
          </w:tcPr>
          <w:p w14:paraId="69F60232"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1DBF1D3F"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47D1AEA3"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2257842"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02835C0A"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4E08B9" w14:paraId="41409604" w14:textId="77777777" w:rsidTr="0009620F">
        <w:trPr>
          <w:trHeight w:val="330"/>
        </w:trPr>
        <w:tc>
          <w:tcPr>
            <w:tcW w:w="962" w:type="dxa"/>
            <w:shd w:val="clear" w:color="auto" w:fill="D2DFED"/>
            <w:vAlign w:val="center"/>
          </w:tcPr>
          <w:p w14:paraId="22118FE7"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11</w:t>
            </w:r>
          </w:p>
        </w:tc>
        <w:tc>
          <w:tcPr>
            <w:tcW w:w="990" w:type="dxa"/>
            <w:tcBorders>
              <w:left w:val="single" w:sz="6" w:space="0" w:color="4F81BD"/>
              <w:right w:val="single" w:sz="6" w:space="0" w:color="4F81BD"/>
            </w:tcBorders>
            <w:shd w:val="clear" w:color="auto" w:fill="A7BFDE"/>
          </w:tcPr>
          <w:p w14:paraId="16CA4882" w14:textId="77777777" w:rsidR="004E08B9" w:rsidRPr="00B2409B" w:rsidRDefault="004E08B9" w:rsidP="0009620F">
            <w:pPr>
              <w:jc w:val="center"/>
              <w:rPr>
                <w:color w:val="000000"/>
                <w:sz w:val="24"/>
                <w:szCs w:val="24"/>
                <w:rtl/>
                <w:lang w:bidi="ar-IQ"/>
              </w:rPr>
            </w:pPr>
          </w:p>
          <w:p w14:paraId="694C6546" w14:textId="77777777" w:rsidR="004E08B9" w:rsidRDefault="004E08B9" w:rsidP="0009620F">
            <w:pPr>
              <w:jc w:val="center"/>
              <w:rPr>
                <w:color w:val="000000"/>
                <w:sz w:val="24"/>
                <w:szCs w:val="24"/>
                <w:rtl/>
                <w:lang w:bidi="ar-IQ"/>
              </w:rPr>
            </w:pPr>
            <w:r>
              <w:rPr>
                <w:sz w:val="24"/>
                <w:szCs w:val="24"/>
              </w:rPr>
              <w:t>3</w:t>
            </w:r>
          </w:p>
        </w:tc>
        <w:tc>
          <w:tcPr>
            <w:tcW w:w="1710" w:type="dxa"/>
            <w:shd w:val="clear" w:color="auto" w:fill="D2DFED"/>
            <w:vAlign w:val="center"/>
          </w:tcPr>
          <w:p w14:paraId="32D61FE9" w14:textId="77777777" w:rsidR="004E08B9" w:rsidRPr="00150CF0" w:rsidRDefault="004E08B9" w:rsidP="0009620F">
            <w:pPr>
              <w:pStyle w:val="TableParagraph"/>
              <w:jc w:val="center"/>
              <w:rPr>
                <w:color w:val="000000"/>
                <w:sz w:val="24"/>
                <w:szCs w:val="24"/>
                <w:lang w:bidi="ar-IQ"/>
              </w:rPr>
            </w:pPr>
            <w:r w:rsidRPr="009440CF">
              <w:rPr>
                <w:color w:val="000000"/>
                <w:sz w:val="24"/>
                <w:szCs w:val="24"/>
                <w:lang w:bidi="ar-IQ"/>
              </w:rPr>
              <w:t>The lecturer presents the types of diodes and micro transistors, their theoretical concept and applications</w:t>
            </w:r>
          </w:p>
        </w:tc>
        <w:tc>
          <w:tcPr>
            <w:tcW w:w="2520" w:type="dxa"/>
            <w:tcBorders>
              <w:left w:val="single" w:sz="6" w:space="0" w:color="4F81BD"/>
              <w:right w:val="single" w:sz="6" w:space="0" w:color="4F81BD"/>
            </w:tcBorders>
            <w:shd w:val="clear" w:color="auto" w:fill="A7BFDE"/>
          </w:tcPr>
          <w:p w14:paraId="5B92F7F9" w14:textId="77777777" w:rsidR="004E08B9" w:rsidRDefault="004E08B9" w:rsidP="0009620F">
            <w:pPr>
              <w:jc w:val="center"/>
              <w:rPr>
                <w:sz w:val="24"/>
                <w:szCs w:val="24"/>
                <w:lang w:bidi="ar-SY"/>
              </w:rPr>
            </w:pPr>
          </w:p>
          <w:p w14:paraId="303FEC7E" w14:textId="77777777" w:rsidR="004E08B9" w:rsidRDefault="004E08B9" w:rsidP="0009620F">
            <w:pPr>
              <w:rPr>
                <w:sz w:val="24"/>
                <w:szCs w:val="24"/>
                <w:lang w:bidi="ar-SY"/>
              </w:rPr>
            </w:pPr>
          </w:p>
          <w:p w14:paraId="1F6059DE" w14:textId="77777777" w:rsidR="004E08B9" w:rsidRDefault="004E08B9" w:rsidP="0009620F">
            <w:pPr>
              <w:jc w:val="center"/>
              <w:rPr>
                <w:sz w:val="24"/>
                <w:szCs w:val="24"/>
                <w:lang w:bidi="ar-SY"/>
              </w:rPr>
            </w:pPr>
            <w:r>
              <w:rPr>
                <w:sz w:val="24"/>
                <w:szCs w:val="24"/>
                <w:lang w:bidi="ar-SY"/>
              </w:rPr>
              <w:t>Microwave Diodes &amp; Transistors</w:t>
            </w:r>
          </w:p>
          <w:p w14:paraId="4E64670C" w14:textId="77777777" w:rsidR="004E08B9" w:rsidRPr="00E2634B" w:rsidRDefault="004E08B9" w:rsidP="0009620F">
            <w:pPr>
              <w:pStyle w:val="TableParagraph"/>
              <w:jc w:val="center"/>
              <w:rPr>
                <w:spacing w:val="6"/>
              </w:rPr>
            </w:pPr>
          </w:p>
        </w:tc>
        <w:tc>
          <w:tcPr>
            <w:tcW w:w="1800" w:type="dxa"/>
            <w:shd w:val="clear" w:color="auto" w:fill="D2DFED"/>
            <w:vAlign w:val="center"/>
          </w:tcPr>
          <w:p w14:paraId="7CD2298C"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2590D92C"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40E82375"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4A51B5E"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6D17B325"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4E08B9" w14:paraId="44762E37" w14:textId="77777777" w:rsidTr="0009620F">
        <w:trPr>
          <w:trHeight w:val="330"/>
        </w:trPr>
        <w:tc>
          <w:tcPr>
            <w:tcW w:w="962" w:type="dxa"/>
            <w:shd w:val="clear" w:color="auto" w:fill="D2DFED"/>
            <w:vAlign w:val="center"/>
          </w:tcPr>
          <w:p w14:paraId="65C7EFCB"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12</w:t>
            </w:r>
          </w:p>
        </w:tc>
        <w:tc>
          <w:tcPr>
            <w:tcW w:w="990" w:type="dxa"/>
            <w:tcBorders>
              <w:left w:val="single" w:sz="6" w:space="0" w:color="4F81BD"/>
              <w:right w:val="single" w:sz="6" w:space="0" w:color="4F81BD"/>
            </w:tcBorders>
            <w:shd w:val="clear" w:color="auto" w:fill="A7BFDE"/>
          </w:tcPr>
          <w:p w14:paraId="42471E81" w14:textId="77777777" w:rsidR="004E08B9" w:rsidRPr="00B2409B" w:rsidRDefault="004E08B9" w:rsidP="0009620F">
            <w:pPr>
              <w:jc w:val="center"/>
              <w:rPr>
                <w:sz w:val="24"/>
                <w:szCs w:val="24"/>
                <w:rtl/>
              </w:rPr>
            </w:pPr>
          </w:p>
          <w:p w14:paraId="3D6A19F3" w14:textId="77777777" w:rsidR="004E08B9" w:rsidRDefault="004E08B9" w:rsidP="0009620F">
            <w:pPr>
              <w:jc w:val="center"/>
              <w:rPr>
                <w:color w:val="000000"/>
                <w:sz w:val="24"/>
                <w:szCs w:val="24"/>
                <w:rtl/>
                <w:lang w:bidi="ar-IQ"/>
              </w:rPr>
            </w:pPr>
            <w:r>
              <w:rPr>
                <w:sz w:val="24"/>
                <w:szCs w:val="24"/>
              </w:rPr>
              <w:t>3</w:t>
            </w:r>
          </w:p>
        </w:tc>
        <w:tc>
          <w:tcPr>
            <w:tcW w:w="1710" w:type="dxa"/>
            <w:shd w:val="clear" w:color="auto" w:fill="D2DFED"/>
            <w:vAlign w:val="center"/>
          </w:tcPr>
          <w:p w14:paraId="2A724603" w14:textId="77777777" w:rsidR="004E08B9" w:rsidRPr="00150CF0" w:rsidRDefault="004E08B9" w:rsidP="0009620F">
            <w:pPr>
              <w:pStyle w:val="TableParagraph"/>
              <w:jc w:val="center"/>
              <w:rPr>
                <w:color w:val="000000"/>
                <w:sz w:val="24"/>
                <w:szCs w:val="24"/>
                <w:lang w:bidi="ar-IQ"/>
              </w:rPr>
            </w:pPr>
            <w:r w:rsidRPr="009440CF">
              <w:rPr>
                <w:color w:val="000000"/>
                <w:sz w:val="24"/>
                <w:szCs w:val="24"/>
                <w:lang w:bidi="ar-IQ"/>
              </w:rPr>
              <w:t>Understand how microwave tubes and filters work and how to use them within the microwave network</w:t>
            </w:r>
          </w:p>
        </w:tc>
        <w:tc>
          <w:tcPr>
            <w:tcW w:w="2520" w:type="dxa"/>
            <w:tcBorders>
              <w:left w:val="single" w:sz="6" w:space="0" w:color="4F81BD"/>
              <w:right w:val="single" w:sz="6" w:space="0" w:color="4F81BD"/>
            </w:tcBorders>
            <w:shd w:val="clear" w:color="auto" w:fill="A7BFDE"/>
            <w:vAlign w:val="center"/>
          </w:tcPr>
          <w:p w14:paraId="7CF4A68C" w14:textId="77777777" w:rsidR="004E08B9" w:rsidRPr="00E2634B" w:rsidRDefault="004E08B9" w:rsidP="0009620F">
            <w:pPr>
              <w:pStyle w:val="TableParagraph"/>
              <w:jc w:val="center"/>
              <w:rPr>
                <w:spacing w:val="6"/>
              </w:rPr>
            </w:pPr>
            <w:r>
              <w:rPr>
                <w:color w:val="000000"/>
                <w:sz w:val="24"/>
                <w:szCs w:val="24"/>
                <w:lang w:bidi="ar-IQ"/>
              </w:rPr>
              <w:t>Microwave Tubes &amp; Filters</w:t>
            </w:r>
          </w:p>
        </w:tc>
        <w:tc>
          <w:tcPr>
            <w:tcW w:w="1800" w:type="dxa"/>
            <w:shd w:val="clear" w:color="auto" w:fill="D2DFED"/>
            <w:vAlign w:val="center"/>
          </w:tcPr>
          <w:p w14:paraId="50A6314F"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12BE85A2"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32195AD7"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1BEAC6C"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5AE95531"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4E08B9" w14:paraId="4F119385" w14:textId="77777777" w:rsidTr="0009620F">
        <w:trPr>
          <w:trHeight w:val="330"/>
        </w:trPr>
        <w:tc>
          <w:tcPr>
            <w:tcW w:w="962" w:type="dxa"/>
            <w:shd w:val="clear" w:color="auto" w:fill="D2DFED"/>
            <w:vAlign w:val="center"/>
          </w:tcPr>
          <w:p w14:paraId="04D7BFA9"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13</w:t>
            </w:r>
          </w:p>
        </w:tc>
        <w:tc>
          <w:tcPr>
            <w:tcW w:w="990" w:type="dxa"/>
            <w:tcBorders>
              <w:left w:val="single" w:sz="6" w:space="0" w:color="4F81BD"/>
              <w:right w:val="single" w:sz="6" w:space="0" w:color="4F81BD"/>
            </w:tcBorders>
            <w:shd w:val="clear" w:color="auto" w:fill="A7BFDE"/>
          </w:tcPr>
          <w:p w14:paraId="63E07B67" w14:textId="77777777" w:rsidR="004E08B9" w:rsidRPr="00B2409B" w:rsidRDefault="004E08B9" w:rsidP="0009620F">
            <w:pPr>
              <w:jc w:val="center"/>
              <w:rPr>
                <w:sz w:val="24"/>
                <w:szCs w:val="24"/>
                <w:rtl/>
              </w:rPr>
            </w:pPr>
          </w:p>
          <w:p w14:paraId="35EB036C" w14:textId="77777777" w:rsidR="004E08B9" w:rsidRPr="00B2409B" w:rsidRDefault="004E08B9" w:rsidP="0009620F">
            <w:pPr>
              <w:jc w:val="center"/>
              <w:rPr>
                <w:sz w:val="24"/>
                <w:szCs w:val="24"/>
                <w:rtl/>
              </w:rPr>
            </w:pPr>
          </w:p>
          <w:p w14:paraId="13EF1A62" w14:textId="77777777" w:rsidR="004E08B9" w:rsidRDefault="004E08B9" w:rsidP="0009620F">
            <w:pPr>
              <w:jc w:val="center"/>
              <w:rPr>
                <w:color w:val="000000"/>
                <w:sz w:val="24"/>
                <w:szCs w:val="24"/>
                <w:rtl/>
                <w:lang w:bidi="ar-IQ"/>
              </w:rPr>
            </w:pPr>
            <w:r>
              <w:rPr>
                <w:sz w:val="24"/>
                <w:szCs w:val="24"/>
              </w:rPr>
              <w:t>3</w:t>
            </w:r>
          </w:p>
        </w:tc>
        <w:tc>
          <w:tcPr>
            <w:tcW w:w="1710" w:type="dxa"/>
            <w:shd w:val="clear" w:color="auto" w:fill="D2DFED"/>
            <w:vAlign w:val="center"/>
          </w:tcPr>
          <w:p w14:paraId="56D3D467" w14:textId="77777777" w:rsidR="004E08B9" w:rsidRPr="00150CF0" w:rsidRDefault="004E08B9" w:rsidP="0009620F">
            <w:pPr>
              <w:pStyle w:val="TableParagraph"/>
              <w:jc w:val="center"/>
              <w:rPr>
                <w:color w:val="000000"/>
                <w:sz w:val="24"/>
                <w:szCs w:val="24"/>
                <w:lang w:bidi="ar-IQ"/>
              </w:rPr>
            </w:pPr>
            <w:r w:rsidRPr="009440CF">
              <w:rPr>
                <w:color w:val="000000"/>
                <w:sz w:val="24"/>
                <w:szCs w:val="24"/>
                <w:lang w:bidi="ar-IQ"/>
              </w:rPr>
              <w:t>Understanding and studying the mechanism of operation of amplifiers and microwave oscillators</w:t>
            </w:r>
          </w:p>
        </w:tc>
        <w:tc>
          <w:tcPr>
            <w:tcW w:w="2520" w:type="dxa"/>
            <w:tcBorders>
              <w:left w:val="single" w:sz="6" w:space="0" w:color="4F81BD"/>
              <w:right w:val="single" w:sz="6" w:space="0" w:color="4F81BD"/>
            </w:tcBorders>
            <w:shd w:val="clear" w:color="auto" w:fill="A7BFDE"/>
            <w:vAlign w:val="center"/>
          </w:tcPr>
          <w:p w14:paraId="1788531B" w14:textId="77777777" w:rsidR="004E08B9" w:rsidRPr="00E2634B" w:rsidRDefault="004E08B9" w:rsidP="0009620F">
            <w:pPr>
              <w:pStyle w:val="TableParagraph"/>
              <w:jc w:val="center"/>
              <w:rPr>
                <w:spacing w:val="6"/>
              </w:rPr>
            </w:pPr>
            <w:r>
              <w:rPr>
                <w:color w:val="000000"/>
                <w:sz w:val="24"/>
                <w:szCs w:val="24"/>
              </w:rPr>
              <w:t xml:space="preserve">Microwave Amplifiers &amp; Oscillators </w:t>
            </w:r>
          </w:p>
        </w:tc>
        <w:tc>
          <w:tcPr>
            <w:tcW w:w="1800" w:type="dxa"/>
            <w:shd w:val="clear" w:color="auto" w:fill="D2DFED"/>
            <w:vAlign w:val="center"/>
          </w:tcPr>
          <w:p w14:paraId="63E8E48F"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7895332A"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0ED8BDB5"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BF28E84"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1352158E"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4E08B9" w14:paraId="71B7475C" w14:textId="77777777" w:rsidTr="0009620F">
        <w:trPr>
          <w:trHeight w:val="330"/>
        </w:trPr>
        <w:tc>
          <w:tcPr>
            <w:tcW w:w="962" w:type="dxa"/>
            <w:shd w:val="clear" w:color="auto" w:fill="D2DFED"/>
            <w:vAlign w:val="center"/>
          </w:tcPr>
          <w:p w14:paraId="7055323A" w14:textId="77777777" w:rsidR="004E08B9" w:rsidRDefault="004E08B9" w:rsidP="0009620F">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14</w:t>
            </w:r>
          </w:p>
        </w:tc>
        <w:tc>
          <w:tcPr>
            <w:tcW w:w="990" w:type="dxa"/>
            <w:tcBorders>
              <w:left w:val="single" w:sz="6" w:space="0" w:color="4F81BD"/>
              <w:right w:val="single" w:sz="6" w:space="0" w:color="4F81BD"/>
            </w:tcBorders>
            <w:shd w:val="clear" w:color="auto" w:fill="A7BFDE"/>
          </w:tcPr>
          <w:p w14:paraId="0F74BDE7" w14:textId="77777777" w:rsidR="004E08B9" w:rsidRDefault="004E08B9" w:rsidP="0009620F">
            <w:pPr>
              <w:jc w:val="center"/>
              <w:rPr>
                <w:color w:val="000000"/>
                <w:sz w:val="24"/>
                <w:szCs w:val="24"/>
                <w:rtl/>
                <w:lang w:bidi="ar-IQ"/>
              </w:rPr>
            </w:pPr>
            <w:r>
              <w:rPr>
                <w:rFonts w:hint="cs"/>
                <w:sz w:val="24"/>
                <w:szCs w:val="24"/>
                <w:rtl/>
              </w:rPr>
              <w:t>3</w:t>
            </w:r>
          </w:p>
        </w:tc>
        <w:tc>
          <w:tcPr>
            <w:tcW w:w="1710" w:type="dxa"/>
            <w:shd w:val="clear" w:color="auto" w:fill="D2DFED"/>
            <w:vAlign w:val="center"/>
          </w:tcPr>
          <w:p w14:paraId="0CA610E0" w14:textId="77777777" w:rsidR="004E08B9" w:rsidRPr="00150CF0" w:rsidRDefault="004E08B9" w:rsidP="0009620F">
            <w:pPr>
              <w:pStyle w:val="TableParagraph"/>
              <w:jc w:val="center"/>
              <w:rPr>
                <w:color w:val="000000"/>
                <w:sz w:val="24"/>
                <w:szCs w:val="24"/>
                <w:lang w:bidi="ar-IQ"/>
              </w:rPr>
            </w:pPr>
            <w:r w:rsidRPr="009440CF">
              <w:rPr>
                <w:color w:val="000000"/>
                <w:sz w:val="24"/>
                <w:szCs w:val="24"/>
                <w:lang w:bidi="ar-IQ"/>
              </w:rPr>
              <w:t>Understanding and studying the mechanism of operation of the Klystron and Magnetron and the method of amplifying</w:t>
            </w:r>
          </w:p>
        </w:tc>
        <w:tc>
          <w:tcPr>
            <w:tcW w:w="2520" w:type="dxa"/>
            <w:tcBorders>
              <w:left w:val="single" w:sz="6" w:space="0" w:color="4F81BD"/>
              <w:right w:val="single" w:sz="6" w:space="0" w:color="4F81BD"/>
            </w:tcBorders>
            <w:shd w:val="clear" w:color="auto" w:fill="A7BFDE"/>
            <w:vAlign w:val="center"/>
          </w:tcPr>
          <w:p w14:paraId="59E21F90" w14:textId="77777777" w:rsidR="004E08B9" w:rsidRPr="00E2634B" w:rsidRDefault="004E08B9" w:rsidP="0009620F">
            <w:pPr>
              <w:pStyle w:val="TableParagraph"/>
              <w:jc w:val="center"/>
              <w:rPr>
                <w:spacing w:val="6"/>
              </w:rPr>
            </w:pPr>
            <w:r>
              <w:rPr>
                <w:color w:val="000000"/>
                <w:sz w:val="24"/>
                <w:szCs w:val="24"/>
              </w:rPr>
              <w:t>Microwave Amplifiers &amp; Oscillators</w:t>
            </w:r>
          </w:p>
        </w:tc>
        <w:tc>
          <w:tcPr>
            <w:tcW w:w="1800" w:type="dxa"/>
            <w:shd w:val="clear" w:color="auto" w:fill="D2DFED"/>
            <w:vAlign w:val="center"/>
          </w:tcPr>
          <w:p w14:paraId="52E1CE5F"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Lectures Notes</w:t>
            </w:r>
          </w:p>
          <w:p w14:paraId="3BB70467"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t>PDF</w:t>
            </w:r>
          </w:p>
          <w:p w14:paraId="7730C0DA"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4635871"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1244BA99"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4E08B9" w14:paraId="33728582" w14:textId="77777777" w:rsidTr="0009620F">
        <w:trPr>
          <w:trHeight w:val="330"/>
        </w:trPr>
        <w:tc>
          <w:tcPr>
            <w:tcW w:w="962" w:type="dxa"/>
            <w:shd w:val="clear" w:color="auto" w:fill="D2DFED"/>
            <w:vAlign w:val="center"/>
          </w:tcPr>
          <w:p w14:paraId="1F399513" w14:textId="77777777" w:rsidR="004E08B9" w:rsidRPr="00CF4A0D" w:rsidRDefault="004E08B9" w:rsidP="0009620F">
            <w:pPr>
              <w:pStyle w:val="TableParagraph"/>
              <w:jc w:val="center"/>
              <w:rPr>
                <w:color w:val="000000"/>
                <w:sz w:val="24"/>
                <w:szCs w:val="24"/>
                <w:lang w:bidi="ar-IQ"/>
              </w:rPr>
            </w:pPr>
            <w:r w:rsidRPr="00A330BA">
              <w:rPr>
                <w:color w:val="000000"/>
                <w:sz w:val="24"/>
                <w:szCs w:val="24"/>
                <w:lang w:bidi="ar-IQ"/>
              </w:rPr>
              <w:t>Week 1</w:t>
            </w:r>
            <w:r>
              <w:rPr>
                <w:color w:val="000000"/>
                <w:sz w:val="24"/>
                <w:szCs w:val="24"/>
                <w:lang w:bidi="ar-IQ"/>
              </w:rPr>
              <w:t>5</w:t>
            </w:r>
          </w:p>
        </w:tc>
        <w:tc>
          <w:tcPr>
            <w:tcW w:w="990" w:type="dxa"/>
            <w:tcBorders>
              <w:left w:val="single" w:sz="6" w:space="0" w:color="4F81BD"/>
              <w:right w:val="single" w:sz="6" w:space="0" w:color="4F81BD"/>
            </w:tcBorders>
            <w:shd w:val="clear" w:color="auto" w:fill="A7BFDE"/>
          </w:tcPr>
          <w:p w14:paraId="7F18CF18" w14:textId="77777777" w:rsidR="004E08B9" w:rsidRDefault="004E08B9" w:rsidP="0009620F">
            <w:pPr>
              <w:jc w:val="center"/>
              <w:rPr>
                <w:sz w:val="24"/>
                <w:szCs w:val="24"/>
                <w:rtl/>
              </w:rPr>
            </w:pPr>
            <w:r>
              <w:rPr>
                <w:sz w:val="24"/>
                <w:szCs w:val="24"/>
              </w:rPr>
              <w:t>3</w:t>
            </w:r>
          </w:p>
        </w:tc>
        <w:tc>
          <w:tcPr>
            <w:tcW w:w="1710" w:type="dxa"/>
            <w:shd w:val="clear" w:color="auto" w:fill="D2DFED"/>
            <w:vAlign w:val="center"/>
          </w:tcPr>
          <w:p w14:paraId="75CDB9B6" w14:textId="77777777" w:rsidR="004E08B9" w:rsidRPr="00150CF0" w:rsidRDefault="004E08B9" w:rsidP="0009620F">
            <w:pPr>
              <w:pStyle w:val="TableParagraph"/>
              <w:jc w:val="center"/>
              <w:rPr>
                <w:color w:val="000000"/>
                <w:sz w:val="24"/>
                <w:szCs w:val="24"/>
                <w:lang w:bidi="ar-IQ"/>
              </w:rPr>
            </w:pPr>
            <w:r w:rsidRPr="009440CF">
              <w:rPr>
                <w:color w:val="000000"/>
                <w:sz w:val="24"/>
                <w:szCs w:val="24"/>
                <w:lang w:bidi="ar-IQ"/>
              </w:rPr>
              <w:t xml:space="preserve">Showcasing the </w:t>
            </w:r>
            <w:r w:rsidRPr="009440CF">
              <w:rPr>
                <w:color w:val="000000"/>
                <w:sz w:val="24"/>
                <w:szCs w:val="24"/>
                <w:lang w:bidi="ar-IQ"/>
              </w:rPr>
              <w:lastRenderedPageBreak/>
              <w:t xml:space="preserve">latest scientific findings in microwave engineering applications, </w:t>
            </w:r>
          </w:p>
        </w:tc>
        <w:tc>
          <w:tcPr>
            <w:tcW w:w="2520" w:type="dxa"/>
            <w:tcBorders>
              <w:left w:val="single" w:sz="6" w:space="0" w:color="4F81BD"/>
              <w:right w:val="single" w:sz="6" w:space="0" w:color="4F81BD"/>
            </w:tcBorders>
            <w:shd w:val="clear" w:color="auto" w:fill="A7BFDE"/>
            <w:vAlign w:val="center"/>
          </w:tcPr>
          <w:p w14:paraId="705A6DD4" w14:textId="77777777" w:rsidR="004E08B9" w:rsidRPr="00E2634B" w:rsidRDefault="004E08B9" w:rsidP="0009620F">
            <w:pPr>
              <w:pStyle w:val="TableParagraph"/>
              <w:jc w:val="center"/>
              <w:rPr>
                <w:spacing w:val="6"/>
              </w:rPr>
            </w:pPr>
            <w:r>
              <w:rPr>
                <w:sz w:val="24"/>
                <w:szCs w:val="24"/>
                <w:lang w:bidi="ar-IQ"/>
              </w:rPr>
              <w:lastRenderedPageBreak/>
              <w:t xml:space="preserve">Applications of </w:t>
            </w:r>
            <w:r>
              <w:rPr>
                <w:sz w:val="24"/>
                <w:szCs w:val="24"/>
                <w:lang w:bidi="ar-IQ"/>
              </w:rPr>
              <w:lastRenderedPageBreak/>
              <w:t>Microwave Engineering</w:t>
            </w:r>
          </w:p>
        </w:tc>
        <w:tc>
          <w:tcPr>
            <w:tcW w:w="1800" w:type="dxa"/>
            <w:shd w:val="clear" w:color="auto" w:fill="D2DFED"/>
            <w:vAlign w:val="center"/>
          </w:tcPr>
          <w:p w14:paraId="583461D0"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6C9955E1" w14:textId="77777777" w:rsidR="004E08B9" w:rsidRPr="00B52005" w:rsidRDefault="004E08B9" w:rsidP="0009620F">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51809977" w14:textId="77777777" w:rsidR="004E08B9" w:rsidRDefault="004E08B9" w:rsidP="00096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D8C4677" w14:textId="77777777" w:rsidR="004E08B9" w:rsidRDefault="004E08B9" w:rsidP="0009620F">
            <w:pPr>
              <w:tabs>
                <w:tab w:val="left" w:pos="642"/>
              </w:tabs>
              <w:adjustRightInd w:val="0"/>
              <w:jc w:val="center"/>
              <w:rPr>
                <w:color w:val="000000"/>
                <w:sz w:val="24"/>
                <w:szCs w:val="24"/>
                <w:lang w:bidi="ar-IQ"/>
              </w:rPr>
            </w:pPr>
            <w:r>
              <w:rPr>
                <w:color w:val="000000"/>
                <w:sz w:val="24"/>
                <w:szCs w:val="24"/>
                <w:lang w:bidi="ar-IQ"/>
              </w:rPr>
              <w:t>Video</w:t>
            </w:r>
          </w:p>
        </w:tc>
        <w:tc>
          <w:tcPr>
            <w:tcW w:w="1742" w:type="dxa"/>
            <w:shd w:val="clear" w:color="auto" w:fill="A7BEDE"/>
            <w:vAlign w:val="center"/>
          </w:tcPr>
          <w:p w14:paraId="19783413" w14:textId="77777777" w:rsidR="004E08B9" w:rsidRPr="00150CF0" w:rsidRDefault="004E08B9" w:rsidP="0009620F">
            <w:pPr>
              <w:pStyle w:val="TableParagraph"/>
              <w:ind w:left="277" w:right="174"/>
              <w:jc w:val="center"/>
              <w:rPr>
                <w:color w:val="000000"/>
                <w:sz w:val="24"/>
                <w:szCs w:val="24"/>
                <w:lang w:bidi="ar-IQ"/>
              </w:rPr>
            </w:pPr>
            <w:r w:rsidRPr="00150CF0">
              <w:rPr>
                <w:color w:val="000000"/>
                <w:sz w:val="24"/>
                <w:szCs w:val="24"/>
                <w:lang w:bidi="ar-IQ"/>
              </w:rPr>
              <w:lastRenderedPageBreak/>
              <w:t xml:space="preserve">Daily exams </w:t>
            </w:r>
            <w:r w:rsidRPr="00150CF0">
              <w:rPr>
                <w:color w:val="000000"/>
                <w:sz w:val="24"/>
                <w:szCs w:val="24"/>
                <w:lang w:bidi="ar-IQ"/>
              </w:rPr>
              <w:lastRenderedPageBreak/>
              <w:t>+ monthly exams</w:t>
            </w:r>
          </w:p>
        </w:tc>
      </w:tr>
    </w:tbl>
    <w:p w14:paraId="4B78A671" w14:textId="77777777" w:rsidR="004E08B9" w:rsidRDefault="004E08B9" w:rsidP="004E08B9">
      <w:pPr>
        <w:rPr>
          <w:b/>
          <w:sz w:val="20"/>
        </w:rPr>
      </w:pPr>
    </w:p>
    <w:p w14:paraId="6E960B33" w14:textId="77777777" w:rsidR="004E08B9" w:rsidRDefault="004E08B9" w:rsidP="004E08B9">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4E08B9" w14:paraId="4DC65318" w14:textId="77777777" w:rsidTr="0009620F">
        <w:trPr>
          <w:trHeight w:val="479"/>
        </w:trPr>
        <w:tc>
          <w:tcPr>
            <w:tcW w:w="10015" w:type="dxa"/>
            <w:gridSpan w:val="2"/>
            <w:shd w:val="clear" w:color="auto" w:fill="A7BEDE"/>
          </w:tcPr>
          <w:p w14:paraId="0D388EAE" w14:textId="77777777" w:rsidR="004E08B9" w:rsidRDefault="004E08B9" w:rsidP="0009620F">
            <w:pPr>
              <w:pStyle w:val="TableParagraph"/>
              <w:spacing w:before="79"/>
              <w:ind w:left="110"/>
              <w:rPr>
                <w:sz w:val="28"/>
              </w:rPr>
            </w:pPr>
            <w:r>
              <w:rPr>
                <w:color w:val="221F1F"/>
                <w:sz w:val="28"/>
              </w:rPr>
              <w:t>11. Infrastructure</w:t>
            </w:r>
          </w:p>
        </w:tc>
      </w:tr>
      <w:tr w:rsidR="004E08B9" w14:paraId="068F8FEC" w14:textId="77777777" w:rsidTr="0009620F">
        <w:trPr>
          <w:trHeight w:val="1343"/>
        </w:trPr>
        <w:tc>
          <w:tcPr>
            <w:tcW w:w="4323" w:type="dxa"/>
            <w:shd w:val="clear" w:color="auto" w:fill="D2DFED"/>
          </w:tcPr>
          <w:p w14:paraId="4C6EAE2A" w14:textId="77777777" w:rsidR="004E08B9" w:rsidRDefault="004E08B9" w:rsidP="0009620F">
            <w:pPr>
              <w:pStyle w:val="TableParagraph"/>
              <w:spacing w:before="5"/>
              <w:rPr>
                <w:b/>
                <w:sz w:val="31"/>
              </w:rPr>
            </w:pPr>
          </w:p>
          <w:p w14:paraId="4D1C510E" w14:textId="77777777" w:rsidR="004E08B9" w:rsidRDefault="004E08B9" w:rsidP="0009620F">
            <w:pPr>
              <w:pStyle w:val="TableParagraph"/>
              <w:ind w:left="468"/>
              <w:rPr>
                <w:sz w:val="28"/>
              </w:rPr>
            </w:pPr>
            <w:r>
              <w:rPr>
                <w:color w:val="221F1F"/>
                <w:sz w:val="28"/>
              </w:rPr>
              <w:t>1. Books Required reading:</w:t>
            </w:r>
          </w:p>
        </w:tc>
        <w:tc>
          <w:tcPr>
            <w:tcW w:w="5692" w:type="dxa"/>
            <w:shd w:val="clear" w:color="auto" w:fill="A7BEDE"/>
            <w:vAlign w:val="center"/>
          </w:tcPr>
          <w:p w14:paraId="525E7115" w14:textId="77777777" w:rsidR="004E08B9" w:rsidRPr="00FE10D1" w:rsidRDefault="004E08B9" w:rsidP="0009620F">
            <w:pPr>
              <w:pStyle w:val="TableParagraph"/>
              <w:rPr>
                <w:sz w:val="28"/>
                <w:szCs w:val="28"/>
              </w:rPr>
            </w:pPr>
            <w:r w:rsidRPr="00FE10D1">
              <w:rPr>
                <w:sz w:val="28"/>
                <w:szCs w:val="28"/>
              </w:rPr>
              <w:t>1. Samuel Liao “Microwave Devices and Circuits”.</w:t>
            </w:r>
          </w:p>
          <w:p w14:paraId="0C251B28" w14:textId="77777777" w:rsidR="004E08B9" w:rsidRDefault="004E08B9" w:rsidP="0009620F">
            <w:pPr>
              <w:pStyle w:val="TableParagraph"/>
              <w:rPr>
                <w:sz w:val="28"/>
              </w:rPr>
            </w:pPr>
            <w:r w:rsidRPr="00FE10D1">
              <w:rPr>
                <w:sz w:val="28"/>
                <w:szCs w:val="28"/>
              </w:rPr>
              <w:t>2. David M. Pozar. “Microwave Engineering” Fourth Edition.</w:t>
            </w:r>
          </w:p>
        </w:tc>
      </w:tr>
      <w:tr w:rsidR="004E08B9" w14:paraId="4BD0BE1C" w14:textId="77777777" w:rsidTr="0009620F">
        <w:trPr>
          <w:trHeight w:val="1247"/>
        </w:trPr>
        <w:tc>
          <w:tcPr>
            <w:tcW w:w="4323" w:type="dxa"/>
            <w:tcBorders>
              <w:right w:val="single" w:sz="6" w:space="0" w:color="4F81BC"/>
            </w:tcBorders>
            <w:shd w:val="clear" w:color="auto" w:fill="A7BEDE"/>
          </w:tcPr>
          <w:p w14:paraId="4C9101AA" w14:textId="77777777" w:rsidR="004E08B9" w:rsidRDefault="004E08B9" w:rsidP="0009620F">
            <w:pPr>
              <w:pStyle w:val="TableParagraph"/>
              <w:spacing w:before="3"/>
              <w:rPr>
                <w:b/>
                <w:sz w:val="40"/>
              </w:rPr>
            </w:pPr>
          </w:p>
          <w:p w14:paraId="71F9A1AF" w14:textId="77777777" w:rsidR="004E08B9" w:rsidRDefault="004E08B9" w:rsidP="0009620F">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10BCA8FE" w14:textId="77777777" w:rsidR="004E08B9" w:rsidRPr="00357DB0" w:rsidRDefault="004E08B9" w:rsidP="0009620F">
            <w:pPr>
              <w:pStyle w:val="TableParagraph"/>
              <w:rPr>
                <w:sz w:val="28"/>
              </w:rPr>
            </w:pPr>
            <w:r w:rsidRPr="00357DB0">
              <w:rPr>
                <w:sz w:val="28"/>
              </w:rPr>
              <w:t xml:space="preserve">• Lectures presented by the </w:t>
            </w:r>
            <w:r>
              <w:rPr>
                <w:sz w:val="28"/>
              </w:rPr>
              <w:t>Lecturer</w:t>
            </w:r>
          </w:p>
          <w:p w14:paraId="30ABD9D6" w14:textId="77777777" w:rsidR="004E08B9" w:rsidRDefault="004E08B9" w:rsidP="0009620F">
            <w:pPr>
              <w:pStyle w:val="TableParagraph"/>
              <w:rPr>
                <w:sz w:val="28"/>
              </w:rPr>
            </w:pPr>
            <w:r w:rsidRPr="00357DB0">
              <w:rPr>
                <w:sz w:val="28"/>
              </w:rPr>
              <w:t>• Books available in the college library</w:t>
            </w:r>
          </w:p>
        </w:tc>
      </w:tr>
      <w:tr w:rsidR="004E08B9" w14:paraId="31AE0FD2" w14:textId="77777777" w:rsidTr="0009620F">
        <w:trPr>
          <w:trHeight w:val="1247"/>
        </w:trPr>
        <w:tc>
          <w:tcPr>
            <w:tcW w:w="4323" w:type="dxa"/>
            <w:shd w:val="clear" w:color="auto" w:fill="D2DFED"/>
          </w:tcPr>
          <w:p w14:paraId="221A0A12" w14:textId="77777777" w:rsidR="004E08B9" w:rsidRDefault="004E08B9" w:rsidP="0009620F">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C011C78" w14:textId="77777777" w:rsidR="004E08B9" w:rsidRDefault="004E08B9" w:rsidP="0009620F">
            <w:pPr>
              <w:pStyle w:val="TableParagraph"/>
              <w:rPr>
                <w:sz w:val="28"/>
              </w:rPr>
            </w:pPr>
            <w:r w:rsidRPr="00FE10D1">
              <w:rPr>
                <w:sz w:val="28"/>
              </w:rPr>
              <w:t>All solid scientific journals related to the broad and advanced concept of microwave engineering.</w:t>
            </w:r>
          </w:p>
        </w:tc>
      </w:tr>
      <w:tr w:rsidR="004E08B9" w14:paraId="77FB8A09" w14:textId="77777777" w:rsidTr="0009620F">
        <w:trPr>
          <w:trHeight w:val="1247"/>
        </w:trPr>
        <w:tc>
          <w:tcPr>
            <w:tcW w:w="4323" w:type="dxa"/>
            <w:shd w:val="clear" w:color="auto" w:fill="D2DFED"/>
          </w:tcPr>
          <w:p w14:paraId="7DA1B829" w14:textId="77777777" w:rsidR="004E08B9" w:rsidRDefault="004E08B9" w:rsidP="0009620F">
            <w:pPr>
              <w:pStyle w:val="TableParagraph"/>
              <w:spacing w:before="3"/>
              <w:rPr>
                <w:b/>
                <w:sz w:val="26"/>
              </w:rPr>
            </w:pPr>
          </w:p>
          <w:p w14:paraId="40230B09" w14:textId="77777777" w:rsidR="004E08B9" w:rsidRDefault="004E08B9" w:rsidP="0009620F">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1B6B21C7" w14:textId="77777777" w:rsidR="004E08B9" w:rsidRDefault="004E08B9" w:rsidP="0009620F">
            <w:pPr>
              <w:pStyle w:val="TableParagraph"/>
              <w:rPr>
                <w:sz w:val="28"/>
              </w:rPr>
            </w:pPr>
            <w:r w:rsidRPr="00FE10D1">
              <w:rPr>
                <w:sz w:val="28"/>
                <w:szCs w:val="28"/>
              </w:rPr>
              <w:t>All websites and electronics that have the course vocabulary</w:t>
            </w:r>
          </w:p>
        </w:tc>
      </w:tr>
      <w:tr w:rsidR="004E08B9" w14:paraId="6C82CA04" w14:textId="77777777" w:rsidTr="0009620F">
        <w:trPr>
          <w:trHeight w:val="416"/>
        </w:trPr>
        <w:tc>
          <w:tcPr>
            <w:tcW w:w="10008" w:type="dxa"/>
            <w:gridSpan w:val="2"/>
            <w:shd w:val="clear" w:color="auto" w:fill="A7BEDE"/>
          </w:tcPr>
          <w:p w14:paraId="07EB64B3" w14:textId="77777777" w:rsidR="004E08B9" w:rsidRDefault="004E08B9" w:rsidP="0009620F">
            <w:pPr>
              <w:pStyle w:val="TableParagraph"/>
              <w:spacing w:before="47"/>
              <w:ind w:left="110"/>
              <w:rPr>
                <w:sz w:val="28"/>
              </w:rPr>
            </w:pPr>
            <w:r>
              <w:rPr>
                <w:color w:val="221F1F"/>
                <w:sz w:val="28"/>
              </w:rPr>
              <w:t>12. The development of the curriculum plan</w:t>
            </w:r>
          </w:p>
        </w:tc>
      </w:tr>
      <w:tr w:rsidR="004E08B9" w14:paraId="6A9F595C" w14:textId="77777777" w:rsidTr="0009620F">
        <w:trPr>
          <w:trHeight w:val="474"/>
        </w:trPr>
        <w:tc>
          <w:tcPr>
            <w:tcW w:w="10008" w:type="dxa"/>
            <w:gridSpan w:val="2"/>
            <w:shd w:val="clear" w:color="auto" w:fill="A7BEDE"/>
          </w:tcPr>
          <w:p w14:paraId="708CF4FC" w14:textId="77777777" w:rsidR="004E08B9" w:rsidRDefault="004E08B9" w:rsidP="0009620F">
            <w:pPr>
              <w:pStyle w:val="TableParagraph"/>
              <w:rPr>
                <w:sz w:val="28"/>
              </w:rPr>
            </w:pPr>
            <w:r w:rsidRPr="00292976">
              <w:rPr>
                <w:sz w:val="28"/>
              </w:rPr>
              <w:t>It was suggested that there be a laboratory for the substance to conduct experiments on the substance</w:t>
            </w:r>
          </w:p>
        </w:tc>
      </w:tr>
    </w:tbl>
    <w:p w14:paraId="7E341B53" w14:textId="77777777" w:rsidR="004E08B9" w:rsidRDefault="004E08B9" w:rsidP="004E08B9">
      <w:pPr>
        <w:rPr>
          <w:sz w:val="28"/>
        </w:rPr>
      </w:pPr>
    </w:p>
    <w:p w14:paraId="3009377D" w14:textId="77777777" w:rsidR="004E08B9" w:rsidRPr="008E3B38" w:rsidRDefault="004E08B9" w:rsidP="004E08B9">
      <w:pPr>
        <w:rPr>
          <w:sz w:val="28"/>
        </w:rPr>
      </w:pPr>
    </w:p>
    <w:p w14:paraId="6CA28575" w14:textId="77777777" w:rsidR="004E08B9" w:rsidRDefault="004E08B9" w:rsidP="004E08B9">
      <w:pPr>
        <w:rPr>
          <w:sz w:val="28"/>
        </w:rPr>
      </w:pPr>
    </w:p>
    <w:p w14:paraId="31E6CB8C" w14:textId="77777777" w:rsidR="004E08B9" w:rsidRDefault="004E08B9" w:rsidP="004E08B9">
      <w:pPr>
        <w:tabs>
          <w:tab w:val="left" w:pos="3588"/>
        </w:tabs>
        <w:rPr>
          <w:sz w:val="28"/>
        </w:rPr>
      </w:pPr>
      <w:r>
        <w:rPr>
          <w:sz w:val="28"/>
        </w:rPr>
        <w:tab/>
      </w:r>
      <w:r>
        <w:rPr>
          <w:sz w:val="28"/>
        </w:rPr>
        <w:tab/>
      </w:r>
    </w:p>
    <w:p w14:paraId="7E1B7F04" w14:textId="77777777" w:rsidR="004E08B9" w:rsidRDefault="004E08B9" w:rsidP="004E08B9">
      <w:pPr>
        <w:tabs>
          <w:tab w:val="left" w:pos="2508"/>
        </w:tabs>
      </w:pPr>
      <w:r>
        <w:rPr>
          <w:sz w:val="28"/>
        </w:rPr>
        <w:tab/>
      </w:r>
    </w:p>
    <w:p w14:paraId="7FE4AF64" w14:textId="77777777" w:rsidR="004E08B9" w:rsidRPr="000C29BA" w:rsidRDefault="004E08B9" w:rsidP="004E08B9">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51AF" w14:textId="77777777" w:rsidR="00757074" w:rsidRDefault="00757074">
      <w:r>
        <w:separator/>
      </w:r>
    </w:p>
  </w:endnote>
  <w:endnote w:type="continuationSeparator" w:id="0">
    <w:p w14:paraId="45768930" w14:textId="77777777" w:rsidR="00757074" w:rsidRDefault="0075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ScriptC">
    <w:altName w:val="Courier New"/>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Pr="005B3BAC">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9049" w14:textId="77777777" w:rsidR="00757074" w:rsidRDefault="00757074">
      <w:r>
        <w:separator/>
      </w:r>
    </w:p>
  </w:footnote>
  <w:footnote w:type="continuationSeparator" w:id="0">
    <w:p w14:paraId="013EED06" w14:textId="77777777" w:rsidR="00757074" w:rsidRDefault="00757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6"/>
  </w:num>
  <w:num w:numId="2">
    <w:abstractNumId w:val="5"/>
  </w:num>
  <w:num w:numId="3">
    <w:abstractNumId w:val="11"/>
  </w:num>
  <w:num w:numId="4">
    <w:abstractNumId w:val="18"/>
  </w:num>
  <w:num w:numId="5">
    <w:abstractNumId w:val="12"/>
  </w:num>
  <w:num w:numId="6">
    <w:abstractNumId w:val="6"/>
  </w:num>
  <w:num w:numId="7">
    <w:abstractNumId w:val="13"/>
  </w:num>
  <w:num w:numId="8">
    <w:abstractNumId w:val="2"/>
  </w:num>
  <w:num w:numId="9">
    <w:abstractNumId w:val="7"/>
  </w:num>
  <w:num w:numId="10">
    <w:abstractNumId w:val="17"/>
  </w:num>
  <w:num w:numId="11">
    <w:abstractNumId w:val="9"/>
  </w:num>
  <w:num w:numId="12">
    <w:abstractNumId w:val="4"/>
  </w:num>
  <w:num w:numId="13">
    <w:abstractNumId w:val="14"/>
  </w:num>
  <w:num w:numId="14">
    <w:abstractNumId w:val="1"/>
  </w:num>
  <w:num w:numId="15">
    <w:abstractNumId w:val="10"/>
  </w:num>
  <w:num w:numId="16">
    <w:abstractNumId w:val="19"/>
  </w:num>
  <w:num w:numId="17">
    <w:abstractNumId w:val="8"/>
  </w:num>
  <w:num w:numId="18">
    <w:abstractNumId w:val="20"/>
  </w:num>
  <w:num w:numId="19">
    <w:abstractNumId w:val="1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A2D07"/>
    <w:rsid w:val="000C29BA"/>
    <w:rsid w:val="000E0F50"/>
    <w:rsid w:val="001358EB"/>
    <w:rsid w:val="0017167B"/>
    <w:rsid w:val="0017270F"/>
    <w:rsid w:val="001F1F2B"/>
    <w:rsid w:val="00247330"/>
    <w:rsid w:val="002656D8"/>
    <w:rsid w:val="00281F8E"/>
    <w:rsid w:val="002877CB"/>
    <w:rsid w:val="002A26C4"/>
    <w:rsid w:val="002C209A"/>
    <w:rsid w:val="002C751F"/>
    <w:rsid w:val="00307B25"/>
    <w:rsid w:val="003264F2"/>
    <w:rsid w:val="00341D8E"/>
    <w:rsid w:val="00357DB0"/>
    <w:rsid w:val="003D5316"/>
    <w:rsid w:val="00420B5E"/>
    <w:rsid w:val="00436E52"/>
    <w:rsid w:val="004C366F"/>
    <w:rsid w:val="004E08B9"/>
    <w:rsid w:val="00564D0B"/>
    <w:rsid w:val="00570913"/>
    <w:rsid w:val="005803CD"/>
    <w:rsid w:val="005B3BAC"/>
    <w:rsid w:val="0061624A"/>
    <w:rsid w:val="00644819"/>
    <w:rsid w:val="00686E01"/>
    <w:rsid w:val="00695668"/>
    <w:rsid w:val="006B5F12"/>
    <w:rsid w:val="006D3403"/>
    <w:rsid w:val="006F5F77"/>
    <w:rsid w:val="00720380"/>
    <w:rsid w:val="00721564"/>
    <w:rsid w:val="00743CA8"/>
    <w:rsid w:val="00757074"/>
    <w:rsid w:val="00783404"/>
    <w:rsid w:val="007D5462"/>
    <w:rsid w:val="007E167C"/>
    <w:rsid w:val="007F2501"/>
    <w:rsid w:val="0085651D"/>
    <w:rsid w:val="0086402E"/>
    <w:rsid w:val="008E0055"/>
    <w:rsid w:val="008E3B38"/>
    <w:rsid w:val="008E7749"/>
    <w:rsid w:val="00947660"/>
    <w:rsid w:val="00973403"/>
    <w:rsid w:val="009B44F6"/>
    <w:rsid w:val="009D4468"/>
    <w:rsid w:val="00A007F7"/>
    <w:rsid w:val="00A01E63"/>
    <w:rsid w:val="00A22EFE"/>
    <w:rsid w:val="00A35DBD"/>
    <w:rsid w:val="00A648F8"/>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018FA"/>
    <w:rsid w:val="00D136C2"/>
    <w:rsid w:val="00D3294D"/>
    <w:rsid w:val="00D42E81"/>
    <w:rsid w:val="00D90B83"/>
    <w:rsid w:val="00DA6097"/>
    <w:rsid w:val="00DC5E7F"/>
    <w:rsid w:val="00DC74CD"/>
    <w:rsid w:val="00DF7668"/>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F6B-2BB3-45DB-81C9-C22FF08D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4285</TotalTime>
  <Pages>1</Pages>
  <Words>3033</Words>
  <Characters>17292</Characters>
  <Application>Microsoft Office Word</Application>
  <DocSecurity>0</DocSecurity>
  <Lines>144</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abbas salman</cp:lastModifiedBy>
  <cp:revision>14</cp:revision>
  <dcterms:created xsi:type="dcterms:W3CDTF">2023-09-20T08:22:00Z</dcterms:created>
  <dcterms:modified xsi:type="dcterms:W3CDTF">2024-04-14T18:16:00Z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