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056DDEED" w:rsidR="0088330A" w:rsidRPr="002C7DD2" w:rsidRDefault="005123DD" w:rsidP="006A2DE9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 (</w:t>
      </w:r>
      <w:r w:rsidR="008D003B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 xml:space="preserve">م.د. </w:t>
      </w:r>
      <w:r w:rsidR="006A2DE9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 xml:space="preserve">عمر اسماعيل محمد </w:t>
      </w: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3D6E08B" w14:textId="630DCC7D" w:rsidR="0088330A" w:rsidRDefault="00E1211B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ar-SA"/>
        </w:rPr>
        <w:drawing>
          <wp:anchor distT="0" distB="0" distL="114300" distR="114300" simplePos="0" relativeHeight="251659776" behindDoc="0" locked="0" layoutInCell="1" allowOverlap="1" wp14:anchorId="2A7598C6" wp14:editId="6BD99163">
            <wp:simplePos x="0" y="0"/>
            <wp:positionH relativeFrom="column">
              <wp:posOffset>297815</wp:posOffset>
            </wp:positionH>
            <wp:positionV relativeFrom="paragraph">
              <wp:posOffset>22225</wp:posOffset>
            </wp:positionV>
            <wp:extent cx="1431427" cy="186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27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DD">
        <w:rPr>
          <w:rFonts w:asciiTheme="majorBidi" w:hAnsiTheme="majorBidi" w:cstheme="majorBidi" w:hint="cs"/>
          <w:noProof/>
          <w:rtl/>
        </w:rPr>
        <w:t>أ</w:t>
      </w:r>
      <w:r w:rsidR="005123DD"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="005123DD"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="005123DD"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="005123DD"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23A901B0" w:rsidR="00424382" w:rsidRDefault="00424382" w:rsidP="000E32CF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6A2DE9">
        <w:rPr>
          <w:rFonts w:asciiTheme="majorBidi" w:hAnsiTheme="majorBidi" w:cstheme="majorBidi" w:hint="cs"/>
          <w:noProof/>
          <w:u w:val="single"/>
          <w:rtl/>
        </w:rPr>
        <w:t>مدرس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0E32CF">
        <w:rPr>
          <w:rFonts w:asciiTheme="majorBidi" w:hAnsiTheme="majorBidi" w:cstheme="majorBidi" w:hint="cs"/>
          <w:noProof/>
          <w:u w:val="single"/>
          <w:rtl/>
          <w:lang w:bidi="ar-EG"/>
        </w:rPr>
        <w:t>دكتور</w:t>
      </w:r>
    </w:p>
    <w:p w14:paraId="6D2E03D3" w14:textId="593BA24F" w:rsidR="00424382" w:rsidRDefault="00424382" w:rsidP="00F07BD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F07BD2">
        <w:rPr>
          <w:rFonts w:asciiTheme="majorBidi" w:hAnsiTheme="majorBidi" w:cstheme="majorBidi" w:hint="cs"/>
          <w:noProof/>
          <w:u w:val="single"/>
          <w:rtl/>
        </w:rPr>
        <w:t>بعقوبة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0F6AEC">
        <w:rPr>
          <w:rFonts w:asciiTheme="majorBidi" w:hAnsiTheme="majorBidi" w:cstheme="majorBidi" w:hint="cs"/>
          <w:noProof/>
          <w:u w:val="single"/>
          <w:rtl/>
        </w:rPr>
        <w:t>21</w:t>
      </w:r>
      <w:r w:rsidR="008D003B">
        <w:rPr>
          <w:rFonts w:asciiTheme="majorBidi" w:hAnsiTheme="majorBidi" w:cstheme="majorBidi" w:hint="cs"/>
          <w:noProof/>
          <w:u w:val="single"/>
          <w:rtl/>
        </w:rPr>
        <w:t>/</w:t>
      </w:r>
      <w:r w:rsidR="000F6AEC">
        <w:rPr>
          <w:rFonts w:asciiTheme="majorBidi" w:hAnsiTheme="majorBidi" w:cstheme="majorBidi" w:hint="cs"/>
          <w:noProof/>
          <w:u w:val="single"/>
          <w:rtl/>
        </w:rPr>
        <w:t>10</w:t>
      </w:r>
      <w:r w:rsidR="008D003B">
        <w:rPr>
          <w:rFonts w:asciiTheme="majorBidi" w:hAnsiTheme="majorBidi" w:cstheme="majorBidi" w:hint="cs"/>
          <w:noProof/>
          <w:u w:val="single"/>
          <w:rtl/>
        </w:rPr>
        <w:t>/197</w:t>
      </w:r>
      <w:r w:rsidR="000F6AEC">
        <w:rPr>
          <w:rFonts w:asciiTheme="majorBidi" w:hAnsiTheme="majorBidi" w:cstheme="majorBidi" w:hint="cs"/>
          <w:noProof/>
          <w:u w:val="single"/>
          <w:rtl/>
        </w:rPr>
        <w:t>8</w:t>
      </w:r>
    </w:p>
    <w:p w14:paraId="402A5678" w14:textId="7F2EDEF1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العراقية</w:t>
      </w:r>
    </w:p>
    <w:p w14:paraId="29C66039" w14:textId="173FBDA3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متزوج</w:t>
      </w:r>
    </w:p>
    <w:p w14:paraId="610FF4BC" w14:textId="38DEEFBF" w:rsidR="00424382" w:rsidRDefault="00424382" w:rsidP="000F6AEC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0F6AEC">
        <w:rPr>
          <w:rFonts w:asciiTheme="majorBidi" w:hAnsiTheme="majorBidi" w:cstheme="majorBidi" w:hint="cs"/>
          <w:noProof/>
          <w:u w:val="single"/>
          <w:rtl/>
        </w:rPr>
        <w:t>07810104848</w:t>
      </w:r>
    </w:p>
    <w:p w14:paraId="20E14E4D" w14:textId="6FEC0BB5" w:rsidR="00424382" w:rsidRDefault="00424382" w:rsidP="000F6AEC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0F6AEC">
        <w:rPr>
          <w:rFonts w:asciiTheme="majorBidi" w:hAnsiTheme="majorBidi" w:cstheme="majorBidi"/>
          <w:noProof/>
          <w:u w:val="single"/>
          <w:lang w:bidi="ar-IQ"/>
        </w:rPr>
        <w:t>omar.ismael</w:t>
      </w:r>
      <w:r w:rsidR="008D003B">
        <w:rPr>
          <w:rFonts w:asciiTheme="majorBidi" w:hAnsiTheme="majorBidi" w:cstheme="majorBidi"/>
          <w:noProof/>
          <w:u w:val="single"/>
          <w:lang w:bidi="ar-IQ"/>
        </w:rPr>
        <w:t>@uodiyala.edu.iq</w:t>
      </w:r>
    </w:p>
    <w:p w14:paraId="5571002C" w14:textId="34D10121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جامعة ديالى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كلية الهندسة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قسم هندسة العمار</w:t>
      </w:r>
      <w:r w:rsidR="00DE2EB6">
        <w:rPr>
          <w:rFonts w:asciiTheme="majorBidi" w:hAnsiTheme="majorBidi" w:cstheme="majorBidi" w:hint="cs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47B88968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69AB3DEC" w:rsidR="0088330A" w:rsidRPr="005123DD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</w:p>
    <w:p w14:paraId="0B832B1C" w14:textId="0C48ABBE" w:rsidR="005123DD" w:rsidRPr="007F5D15" w:rsidRDefault="008D003B" w:rsidP="0081087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lang w:val="en-GB" w:bidi="ar-IQ"/>
        </w:rPr>
      </w:pP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دكتوراه </w:t>
      </w:r>
      <w:r w:rsidR="0081087B">
        <w:rPr>
          <w:rFonts w:asciiTheme="majorBidi" w:hAnsiTheme="majorBidi" w:cstheme="majorBidi" w:hint="cs"/>
          <w:noProof/>
          <w:rtl/>
          <w:lang w:val="en-GB" w:bidi="ar-EG"/>
        </w:rPr>
        <w:t xml:space="preserve">هندسة انشائية 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20</w:t>
      </w:r>
      <w:r w:rsidR="0081087B">
        <w:rPr>
          <w:rFonts w:asciiTheme="majorBidi" w:hAnsiTheme="majorBidi" w:cstheme="majorBidi" w:hint="cs"/>
          <w:noProof/>
          <w:rtl/>
          <w:lang w:val="en-GB" w:bidi="ar-IQ"/>
        </w:rPr>
        <w:t>22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="0081087B">
        <w:rPr>
          <w:rFonts w:asciiTheme="majorBidi" w:hAnsiTheme="majorBidi" w:cstheme="majorBidi" w:hint="cs"/>
          <w:noProof/>
          <w:rtl/>
          <w:lang w:val="en-GB" w:bidi="ar-IQ"/>
        </w:rPr>
        <w:t xml:space="preserve">جامعة الجنوب الغربي الحكومية 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="0081087B">
        <w:rPr>
          <w:rFonts w:asciiTheme="majorBidi" w:hAnsiTheme="majorBidi" w:cstheme="majorBidi" w:hint="cs"/>
          <w:noProof/>
          <w:rtl/>
          <w:lang w:val="en-GB" w:bidi="ar-IQ"/>
        </w:rPr>
        <w:t xml:space="preserve">جمهورية روسيا الاتحادية </w:t>
      </w:r>
    </w:p>
    <w:p w14:paraId="4693D5B0" w14:textId="5B96F7A4" w:rsidR="008D003B" w:rsidRPr="007F5D15" w:rsidRDefault="008D003B" w:rsidP="00C56F61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lang w:val="en-GB" w:bidi="ar-IQ"/>
        </w:rPr>
      </w:pP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ماجستير </w:t>
      </w:r>
      <w:r w:rsidR="00C56F61">
        <w:rPr>
          <w:rFonts w:asciiTheme="majorBidi" w:hAnsiTheme="majorBidi" w:cstheme="majorBidi" w:hint="cs"/>
          <w:noProof/>
          <w:rtl/>
          <w:lang w:val="en-GB" w:bidi="ar-IQ"/>
        </w:rPr>
        <w:t>هندسة بناء</w:t>
      </w:r>
      <w:r w:rsidR="0081087B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20</w:t>
      </w:r>
      <w:r w:rsidR="0081087B">
        <w:rPr>
          <w:rFonts w:asciiTheme="majorBidi" w:hAnsiTheme="majorBidi" w:cstheme="majorBidi" w:hint="cs"/>
          <w:noProof/>
          <w:rtl/>
          <w:lang w:val="en-GB" w:bidi="ar-IQ"/>
        </w:rPr>
        <w:t>14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- جامعة </w:t>
      </w:r>
      <w:r w:rsidR="0081087B">
        <w:rPr>
          <w:rFonts w:asciiTheme="majorBidi" w:hAnsiTheme="majorBidi" w:cstheme="majorBidi" w:hint="cs"/>
          <w:noProof/>
          <w:rtl/>
          <w:lang w:val="en-GB" w:bidi="ar-IQ"/>
        </w:rPr>
        <w:t xml:space="preserve">بيلغورود التكنلوجية الحكومية 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="00921FE2">
        <w:rPr>
          <w:rFonts w:asciiTheme="majorBidi" w:hAnsiTheme="majorBidi" w:cstheme="majorBidi" w:hint="cs"/>
          <w:noProof/>
          <w:rtl/>
          <w:lang w:val="en-GB" w:bidi="ar-IQ"/>
        </w:rPr>
        <w:t xml:space="preserve">جمهورية روسيا الاتحادية </w:t>
      </w:r>
    </w:p>
    <w:p w14:paraId="3710FB6B" w14:textId="2BB88D6A" w:rsidR="008D003B" w:rsidRPr="007F5D15" w:rsidRDefault="008D003B" w:rsidP="00921FE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lang w:val="en-GB" w:bidi="ar-IQ"/>
        </w:rPr>
      </w:pPr>
      <w:r w:rsidRPr="008D003B">
        <w:rPr>
          <w:rFonts w:asciiTheme="majorBidi" w:hAnsiTheme="majorBidi" w:cstheme="majorBidi" w:hint="cs"/>
          <w:noProof/>
          <w:rtl/>
          <w:lang w:val="en-GB" w:bidi="ar-IQ"/>
        </w:rPr>
        <w:t>بكالوريوس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هندسة </w:t>
      </w:r>
      <w:r w:rsidR="00921FE2">
        <w:rPr>
          <w:rFonts w:asciiTheme="majorBidi" w:hAnsiTheme="majorBidi" w:cstheme="majorBidi" w:hint="cs"/>
          <w:noProof/>
          <w:rtl/>
          <w:lang w:val="en-GB" w:bidi="ar-IQ"/>
        </w:rPr>
        <w:t>مدنية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="00921FE2">
        <w:rPr>
          <w:rFonts w:asciiTheme="majorBidi" w:hAnsiTheme="majorBidi" w:cstheme="majorBidi" w:hint="cs"/>
          <w:noProof/>
          <w:rtl/>
          <w:lang w:val="en-GB" w:bidi="ar-IQ"/>
        </w:rPr>
        <w:t>2006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="00921FE2">
        <w:rPr>
          <w:rFonts w:asciiTheme="majorBidi" w:hAnsiTheme="majorBidi" w:cstheme="majorBidi" w:hint="cs"/>
          <w:noProof/>
          <w:rtl/>
          <w:lang w:val="en-GB" w:bidi="ar-IQ"/>
        </w:rPr>
        <w:t xml:space="preserve">الجامعة المستنصرية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كلية الهندسة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قسم </w:t>
      </w:r>
      <w:r w:rsidR="00921FE2">
        <w:rPr>
          <w:rFonts w:asciiTheme="majorBidi" w:hAnsiTheme="majorBidi" w:cstheme="majorBidi" w:hint="cs"/>
          <w:noProof/>
          <w:rtl/>
          <w:lang w:val="en-GB" w:bidi="ar-IQ"/>
        </w:rPr>
        <w:t xml:space="preserve">الهندسة المدنية 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>.</w:t>
      </w:r>
    </w:p>
    <w:p w14:paraId="6A3BCC5E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</w:p>
    <w:p w14:paraId="3B9E55B2" w14:textId="33F687A7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</w:p>
    <w:p w14:paraId="1EA8688A" w14:textId="6585E81C" w:rsidR="005123DD" w:rsidRDefault="007F5D15" w:rsidP="00921FE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u w:val="single"/>
          <w:lang w:bidi="ar-IQ"/>
        </w:rPr>
      </w:pPr>
      <w:r>
        <w:rPr>
          <w:rFonts w:asciiTheme="majorBidi" w:hAnsiTheme="majorBidi" w:cstheme="majorBidi" w:hint="cs"/>
          <w:u w:val="single"/>
          <w:rtl/>
          <w:lang w:bidi="ar-IQ"/>
        </w:rPr>
        <w:t>اللغة ال</w:t>
      </w:r>
      <w:r w:rsidR="00921FE2">
        <w:rPr>
          <w:rFonts w:asciiTheme="majorBidi" w:hAnsiTheme="majorBidi" w:cstheme="majorBidi" w:hint="cs"/>
          <w:u w:val="single"/>
          <w:rtl/>
          <w:lang w:bidi="ar-IQ"/>
        </w:rPr>
        <w:t>عربية</w:t>
      </w:r>
      <w:r>
        <w:rPr>
          <w:rFonts w:asciiTheme="majorBidi" w:hAnsiTheme="majorBidi" w:cstheme="majorBidi" w:hint="cs"/>
          <w:u w:val="single"/>
          <w:rtl/>
          <w:lang w:bidi="ar-IQ"/>
        </w:rPr>
        <w:t xml:space="preserve"> (اللغة الام).</w:t>
      </w:r>
    </w:p>
    <w:p w14:paraId="7F1F9E1B" w14:textId="72D32F00" w:rsidR="007F5D15" w:rsidRDefault="007F5D15" w:rsidP="00921FE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u w:val="single"/>
          <w:lang w:bidi="ar-IQ"/>
        </w:rPr>
      </w:pPr>
      <w:r>
        <w:rPr>
          <w:rFonts w:asciiTheme="majorBidi" w:hAnsiTheme="majorBidi" w:cstheme="majorBidi" w:hint="cs"/>
          <w:u w:val="single"/>
          <w:rtl/>
          <w:lang w:bidi="ar-IQ"/>
        </w:rPr>
        <w:t xml:space="preserve">اللغة </w:t>
      </w:r>
      <w:r w:rsidR="00921FE2">
        <w:rPr>
          <w:rFonts w:asciiTheme="majorBidi" w:hAnsiTheme="majorBidi" w:cstheme="majorBidi" w:hint="cs"/>
          <w:u w:val="single"/>
          <w:rtl/>
          <w:lang w:bidi="ar-IQ"/>
        </w:rPr>
        <w:t>الروسية</w:t>
      </w:r>
      <w:r>
        <w:rPr>
          <w:rFonts w:asciiTheme="majorBidi" w:hAnsiTheme="majorBidi" w:cstheme="majorBidi" w:hint="cs"/>
          <w:u w:val="single"/>
          <w:rtl/>
          <w:lang w:bidi="ar-IQ"/>
        </w:rPr>
        <w:t>.</w:t>
      </w:r>
    </w:p>
    <w:p w14:paraId="0F41921B" w14:textId="5DE04698" w:rsidR="007F5D15" w:rsidRDefault="007F5D15" w:rsidP="007F5D15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u w:val="single"/>
          <w:rtl/>
          <w:lang w:bidi="ar-IQ"/>
        </w:rPr>
      </w:pPr>
      <w:r>
        <w:rPr>
          <w:rFonts w:asciiTheme="majorBidi" w:hAnsiTheme="majorBidi" w:cstheme="majorBidi" w:hint="cs"/>
          <w:u w:val="single"/>
          <w:rtl/>
          <w:lang w:bidi="ar-IQ"/>
        </w:rPr>
        <w:t>اللغة الانكليزية.</w:t>
      </w:r>
    </w:p>
    <w:p w14:paraId="6ACB8A69" w14:textId="77777777" w:rsidR="005123DD" w:rsidRP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7EEEAB9F" w14:textId="77777777" w:rsidR="00B94336" w:rsidRPr="005123DD" w:rsidRDefault="00B94336" w:rsidP="00B94336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757C90CB" w14:textId="46CBAACA" w:rsidR="0035243A" w:rsidRPr="002926F0" w:rsidRDefault="0035243A" w:rsidP="0035243A">
      <w:pPr>
        <w:bidi/>
        <w:spacing w:before="1"/>
        <w:rPr>
          <w:rFonts w:asciiTheme="majorBidi" w:hAnsiTheme="majorBidi" w:cstheme="majorBidi"/>
          <w:sz w:val="24"/>
          <w:szCs w:val="24"/>
          <w:rtl/>
        </w:rPr>
      </w:pPr>
    </w:p>
    <w:p w14:paraId="1C4EA6C7" w14:textId="7CD48CA2" w:rsidR="007E14A0" w:rsidRPr="00984C2F" w:rsidRDefault="007E14A0" w:rsidP="00B9433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84C2F">
        <w:rPr>
          <w:rFonts w:asciiTheme="majorBidi" w:hAnsiTheme="majorBidi" w:cstheme="majorBidi"/>
          <w:b/>
          <w:bCs/>
          <w:sz w:val="28"/>
          <w:szCs w:val="28"/>
        </w:rPr>
        <w:t>PUBLICATIONS ON THE THEME OF THE THESIS</w:t>
      </w:r>
      <w:r w:rsidR="00B943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84C2F">
        <w:rPr>
          <w:rFonts w:asciiTheme="majorBidi" w:hAnsiTheme="majorBidi" w:cstheme="majorBidi"/>
          <w:b/>
          <w:bCs/>
          <w:sz w:val="28"/>
          <w:szCs w:val="28"/>
        </w:rPr>
        <w:t>Publications in publications indexed by Scopus, Web of Science</w:t>
      </w:r>
    </w:p>
    <w:p w14:paraId="1060CE4D" w14:textId="77777777" w:rsidR="007E14A0" w:rsidRPr="00FA1AFE" w:rsidRDefault="007E14A0" w:rsidP="007E14A0">
      <w:pPr>
        <w:jc w:val="both"/>
        <w:rPr>
          <w:rFonts w:asciiTheme="majorBidi" w:hAnsiTheme="majorBidi" w:cstheme="majorBidi"/>
        </w:rPr>
      </w:pPr>
    </w:p>
    <w:p w14:paraId="6CD727AD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 w:rsidRPr="00FA1AFE">
        <w:rPr>
          <w:rFonts w:asciiTheme="majorBidi" w:hAnsiTheme="majorBidi" w:cstheme="majorBidi"/>
          <w:b/>
          <w:bCs/>
          <w:sz w:val="28"/>
          <w:szCs w:val="28"/>
        </w:rPr>
        <w:t>Alhashimi</w:t>
      </w:r>
      <w:proofErr w:type="spellEnd"/>
      <w:r w:rsidRPr="00FA1AFE">
        <w:rPr>
          <w:rFonts w:asciiTheme="majorBidi" w:hAnsiTheme="majorBidi" w:cstheme="majorBidi"/>
          <w:b/>
          <w:bCs/>
          <w:sz w:val="28"/>
          <w:szCs w:val="28"/>
        </w:rPr>
        <w:t xml:space="preserve"> Omar Ismael, </w:t>
      </w:r>
      <w:r w:rsidRPr="00FA1AFE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FA1AFE">
        <w:rPr>
          <w:rFonts w:asciiTheme="majorBidi" w:hAnsiTheme="majorBidi" w:cstheme="majorBidi"/>
          <w:sz w:val="28"/>
          <w:szCs w:val="28"/>
        </w:rPr>
        <w:t>Hasnawi</w:t>
      </w:r>
      <w:proofErr w:type="spellEnd"/>
      <w:r w:rsidRPr="00FA1AFE">
        <w:rPr>
          <w:rFonts w:asciiTheme="majorBidi" w:hAnsiTheme="majorBidi" w:cstheme="majorBidi"/>
          <w:sz w:val="28"/>
          <w:szCs w:val="28"/>
        </w:rPr>
        <w:t xml:space="preserve"> Yasser Sami </w:t>
      </w:r>
      <w:proofErr w:type="spellStart"/>
      <w:r w:rsidRPr="00FA1AFE">
        <w:rPr>
          <w:rFonts w:asciiTheme="majorBidi" w:hAnsiTheme="majorBidi" w:cstheme="majorBidi"/>
          <w:sz w:val="28"/>
          <w:szCs w:val="28"/>
        </w:rPr>
        <w:t>Ghareb</w:t>
      </w:r>
      <w:proofErr w:type="spellEnd"/>
      <w:r w:rsidRPr="00FA1AFE">
        <w:rPr>
          <w:rFonts w:asciiTheme="majorBidi" w:hAnsiTheme="majorBidi" w:cstheme="majorBidi"/>
          <w:sz w:val="28"/>
          <w:szCs w:val="28"/>
        </w:rPr>
        <w:t>. Effect Bonding</w:t>
      </w:r>
    </w:p>
    <w:p w14:paraId="151A1189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>Strength Steel Reinforcement with Epoxy Coating on the Character Destruction of</w:t>
      </w:r>
    </w:p>
    <w:p w14:paraId="241F67A6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>Autoclaved Aerated Concrete Beams in Bending /Materials Science Forum Submitted.2019. Vol. 974. pp 665-671.</w:t>
      </w:r>
    </w:p>
    <w:p w14:paraId="63D80B97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Pr="00FA1AFE">
        <w:rPr>
          <w:rFonts w:asciiTheme="majorBidi" w:hAnsiTheme="majorBidi" w:cstheme="majorBidi"/>
          <w:b/>
          <w:bCs/>
          <w:sz w:val="28"/>
          <w:szCs w:val="28"/>
        </w:rPr>
        <w:t>Alhashimi</w:t>
      </w:r>
      <w:proofErr w:type="spellEnd"/>
      <w:r w:rsidRPr="00FA1AFE">
        <w:rPr>
          <w:rFonts w:asciiTheme="majorBidi" w:hAnsiTheme="majorBidi" w:cstheme="majorBidi"/>
          <w:b/>
          <w:bCs/>
          <w:sz w:val="28"/>
          <w:szCs w:val="28"/>
        </w:rPr>
        <w:t xml:space="preserve"> Omar Ismael Mohammed. </w:t>
      </w:r>
      <w:r w:rsidRPr="00FA1AFE">
        <w:rPr>
          <w:rFonts w:asciiTheme="majorBidi" w:hAnsiTheme="majorBidi" w:cstheme="majorBidi"/>
          <w:sz w:val="28"/>
          <w:szCs w:val="28"/>
        </w:rPr>
        <w:t>Experimental Studies of Strength</w:t>
      </w:r>
    </w:p>
    <w:p w14:paraId="72419A36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 xml:space="preserve">Inclined Sections Bent Elements from Autoclaved Aerated Concrete// IOP Conf. </w:t>
      </w:r>
      <w:proofErr w:type="spellStart"/>
      <w:proofErr w:type="gramStart"/>
      <w:r w:rsidRPr="00FA1AFE">
        <w:rPr>
          <w:rFonts w:asciiTheme="majorBidi" w:hAnsiTheme="majorBidi" w:cstheme="majorBidi"/>
          <w:sz w:val="28"/>
          <w:szCs w:val="28"/>
        </w:rPr>
        <w:t>Series:Materials</w:t>
      </w:r>
      <w:proofErr w:type="spellEnd"/>
      <w:proofErr w:type="gramEnd"/>
      <w:r w:rsidRPr="00FA1AFE">
        <w:rPr>
          <w:rFonts w:asciiTheme="majorBidi" w:hAnsiTheme="majorBidi" w:cstheme="majorBidi"/>
          <w:sz w:val="28"/>
          <w:szCs w:val="28"/>
        </w:rPr>
        <w:t xml:space="preserve"> Science and Engineering. 2021. Vol. 1079. № 022062.</w:t>
      </w:r>
    </w:p>
    <w:p w14:paraId="59C5FB35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>3. AL-</w:t>
      </w:r>
      <w:proofErr w:type="spellStart"/>
      <w:r w:rsidRPr="00FA1AFE">
        <w:rPr>
          <w:rFonts w:asciiTheme="majorBidi" w:hAnsiTheme="majorBidi" w:cstheme="majorBidi"/>
          <w:sz w:val="28"/>
          <w:szCs w:val="28"/>
        </w:rPr>
        <w:t>Hasnawi</w:t>
      </w:r>
      <w:proofErr w:type="spellEnd"/>
      <w:r w:rsidRPr="00FA1AFE">
        <w:rPr>
          <w:rFonts w:asciiTheme="majorBidi" w:hAnsiTheme="majorBidi" w:cstheme="majorBidi"/>
          <w:sz w:val="28"/>
          <w:szCs w:val="28"/>
        </w:rPr>
        <w:t xml:space="preserve"> Yasser Sami Ghareb1, </w:t>
      </w:r>
      <w:r w:rsidRPr="00FA1AFE">
        <w:rPr>
          <w:rFonts w:asciiTheme="majorBidi" w:hAnsiTheme="majorBidi" w:cstheme="majorBidi"/>
          <w:b/>
          <w:bCs/>
          <w:sz w:val="28"/>
          <w:szCs w:val="28"/>
        </w:rPr>
        <w:t xml:space="preserve">Omar Ismael </w:t>
      </w:r>
      <w:proofErr w:type="spellStart"/>
      <w:r w:rsidRPr="00FA1AFE">
        <w:rPr>
          <w:rFonts w:asciiTheme="majorBidi" w:hAnsiTheme="majorBidi" w:cstheme="majorBidi"/>
          <w:b/>
          <w:bCs/>
          <w:sz w:val="28"/>
          <w:szCs w:val="28"/>
        </w:rPr>
        <w:t>Alhashimi</w:t>
      </w:r>
      <w:proofErr w:type="spellEnd"/>
      <w:r w:rsidRPr="00FA1AFE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FA1AFE">
        <w:rPr>
          <w:rFonts w:asciiTheme="majorBidi" w:hAnsiTheme="majorBidi" w:cstheme="majorBidi"/>
          <w:sz w:val="28"/>
          <w:szCs w:val="28"/>
        </w:rPr>
        <w:t>Andrey V.</w:t>
      </w:r>
    </w:p>
    <w:p w14:paraId="1B43082F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 xml:space="preserve">Shevchenko, </w:t>
      </w:r>
      <w:proofErr w:type="spellStart"/>
      <w:r w:rsidRPr="00FA1AFE">
        <w:rPr>
          <w:rFonts w:asciiTheme="majorBidi" w:hAnsiTheme="majorBidi" w:cstheme="majorBidi"/>
          <w:sz w:val="28"/>
          <w:szCs w:val="28"/>
        </w:rPr>
        <w:t>Nowruzi</w:t>
      </w:r>
      <w:proofErr w:type="spellEnd"/>
      <w:r w:rsidRPr="00FA1AFE">
        <w:rPr>
          <w:rFonts w:asciiTheme="majorBidi" w:hAnsiTheme="majorBidi" w:cstheme="majorBidi"/>
          <w:sz w:val="28"/>
          <w:szCs w:val="28"/>
        </w:rPr>
        <w:t xml:space="preserve"> Mohammad </w:t>
      </w:r>
      <w:proofErr w:type="spellStart"/>
      <w:r w:rsidRPr="00FA1AFE">
        <w:rPr>
          <w:rFonts w:asciiTheme="majorBidi" w:hAnsiTheme="majorBidi" w:cstheme="majorBidi"/>
          <w:sz w:val="28"/>
          <w:szCs w:val="28"/>
        </w:rPr>
        <w:t>Shoja</w:t>
      </w:r>
      <w:proofErr w:type="spellEnd"/>
      <w:r w:rsidRPr="00FA1AFE">
        <w:rPr>
          <w:rFonts w:asciiTheme="majorBidi" w:hAnsiTheme="majorBidi" w:cstheme="majorBidi"/>
          <w:sz w:val="28"/>
          <w:szCs w:val="28"/>
        </w:rPr>
        <w:t>. Experimental Investigation on Flexural</w:t>
      </w:r>
    </w:p>
    <w:p w14:paraId="759DA413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>Behavior of Cold Formed Beams with Lightweight Concrete // Research journal of</w:t>
      </w:r>
    </w:p>
    <w:p w14:paraId="3BAC652A" w14:textId="77777777" w:rsidR="007E14A0" w:rsidRPr="00FA1AFE" w:rsidRDefault="007E14A0" w:rsidP="007E14A0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>applied Materials Science Forum. 2020. Vol. 992. pp. 149-155.</w:t>
      </w:r>
    </w:p>
    <w:p w14:paraId="41C32D89" w14:textId="3D95130A" w:rsidR="007E14A0" w:rsidRPr="00FA1AFE" w:rsidRDefault="007E14A0" w:rsidP="00105DC2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lastRenderedPageBreak/>
        <w:t>4. AL-</w:t>
      </w:r>
      <w:proofErr w:type="spellStart"/>
      <w:r w:rsidRPr="00FA1AFE">
        <w:rPr>
          <w:rFonts w:asciiTheme="majorBidi" w:hAnsiTheme="majorBidi" w:cstheme="majorBidi"/>
          <w:sz w:val="28"/>
          <w:szCs w:val="28"/>
        </w:rPr>
        <w:t>Hasnawi</w:t>
      </w:r>
      <w:proofErr w:type="spellEnd"/>
      <w:r w:rsidRPr="00FA1AFE">
        <w:rPr>
          <w:rFonts w:asciiTheme="majorBidi" w:hAnsiTheme="majorBidi" w:cstheme="majorBidi"/>
          <w:sz w:val="28"/>
          <w:szCs w:val="28"/>
        </w:rPr>
        <w:t xml:space="preserve"> Yasser Sami Ghareb1, Shevchenko A.V., </w:t>
      </w:r>
      <w:proofErr w:type="spellStart"/>
      <w:r w:rsidRPr="00FA1AFE">
        <w:rPr>
          <w:rFonts w:asciiTheme="majorBidi" w:hAnsiTheme="majorBidi" w:cstheme="majorBidi"/>
          <w:b/>
          <w:bCs/>
          <w:sz w:val="28"/>
          <w:szCs w:val="28"/>
        </w:rPr>
        <w:t>Alhashimi</w:t>
      </w:r>
      <w:proofErr w:type="spellEnd"/>
      <w:r w:rsidRPr="00FA1AFE">
        <w:rPr>
          <w:rFonts w:asciiTheme="majorBidi" w:hAnsiTheme="majorBidi" w:cstheme="majorBidi"/>
          <w:b/>
          <w:bCs/>
          <w:sz w:val="28"/>
          <w:szCs w:val="28"/>
        </w:rPr>
        <w:t xml:space="preserve"> Omar</w:t>
      </w:r>
      <w:r w:rsidR="00105D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A1AFE">
        <w:rPr>
          <w:rFonts w:asciiTheme="majorBidi" w:hAnsiTheme="majorBidi" w:cstheme="majorBidi"/>
          <w:b/>
          <w:bCs/>
          <w:sz w:val="28"/>
          <w:szCs w:val="28"/>
        </w:rPr>
        <w:t>Ismael</w:t>
      </w:r>
      <w:r w:rsidRPr="00FA1AFE">
        <w:rPr>
          <w:rFonts w:asciiTheme="majorBidi" w:hAnsiTheme="majorBidi" w:cstheme="majorBidi"/>
          <w:sz w:val="28"/>
          <w:szCs w:val="28"/>
        </w:rPr>
        <w:t>, Light Steel Thin-Walled Structures Composite Beam of Cellular Concrete // Research journal of applied Materials Science Forum. 2020. Vol. 974. pp. 596-600.</w:t>
      </w:r>
    </w:p>
    <w:p w14:paraId="77B6A986" w14:textId="77777777" w:rsidR="007E14A0" w:rsidRPr="00FA1AFE" w:rsidRDefault="007E14A0" w:rsidP="00105DC2">
      <w:pPr>
        <w:adjustRightInd w:val="0"/>
        <w:rPr>
          <w:rFonts w:asciiTheme="majorBidi" w:hAnsiTheme="majorBidi" w:cstheme="majorBidi"/>
          <w:sz w:val="28"/>
          <w:szCs w:val="28"/>
        </w:rPr>
      </w:pPr>
    </w:p>
    <w:p w14:paraId="359261D5" w14:textId="77777777" w:rsidR="007E14A0" w:rsidRPr="00FA1AFE" w:rsidRDefault="007E14A0" w:rsidP="00105DC2">
      <w:pPr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1AFE">
        <w:rPr>
          <w:rFonts w:asciiTheme="majorBidi" w:hAnsiTheme="majorBidi" w:cstheme="majorBidi"/>
          <w:b/>
          <w:bCs/>
          <w:sz w:val="28"/>
          <w:szCs w:val="28"/>
        </w:rPr>
        <w:t>Publications in publications included in the list of VAK</w:t>
      </w:r>
    </w:p>
    <w:p w14:paraId="4BBFEE70" w14:textId="77777777" w:rsidR="007E14A0" w:rsidRPr="00B5363C" w:rsidRDefault="007E14A0" w:rsidP="00105DC2">
      <w:pPr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proofErr w:type="spellStart"/>
      <w:r w:rsidRPr="00B5363C">
        <w:rPr>
          <w:rFonts w:asciiTheme="majorBidi" w:hAnsiTheme="majorBidi" w:cstheme="majorBidi"/>
          <w:sz w:val="28"/>
          <w:szCs w:val="28"/>
        </w:rPr>
        <w:t>Kolchunov</w:t>
      </w:r>
      <w:proofErr w:type="spellEnd"/>
      <w:r w:rsidRPr="00B5363C">
        <w:rPr>
          <w:rFonts w:asciiTheme="majorBidi" w:hAnsiTheme="majorBidi" w:cstheme="majorBidi"/>
          <w:sz w:val="28"/>
          <w:szCs w:val="28"/>
        </w:rPr>
        <w:t xml:space="preserve"> V.I., </w:t>
      </w:r>
      <w:r w:rsidRPr="00B5363C">
        <w:rPr>
          <w:rFonts w:asciiTheme="majorBidi" w:hAnsiTheme="majorBidi" w:cstheme="majorBidi"/>
          <w:b/>
          <w:bCs/>
          <w:sz w:val="28"/>
          <w:szCs w:val="28"/>
        </w:rPr>
        <w:t>O.I. Al-Hashimi</w:t>
      </w:r>
      <w:r w:rsidRPr="00B5363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363C">
        <w:rPr>
          <w:rFonts w:asciiTheme="majorBidi" w:hAnsiTheme="majorBidi" w:cstheme="majorBidi"/>
          <w:sz w:val="28"/>
          <w:szCs w:val="28"/>
        </w:rPr>
        <w:t>Protchenko</w:t>
      </w:r>
      <w:proofErr w:type="spellEnd"/>
      <w:r w:rsidRPr="00B5363C">
        <w:rPr>
          <w:rFonts w:asciiTheme="majorBidi" w:hAnsiTheme="majorBidi" w:cstheme="majorBidi"/>
          <w:sz w:val="28"/>
          <w:szCs w:val="28"/>
        </w:rPr>
        <w:t xml:space="preserve"> M.V. Stiffness of reinforced concrete structures in bending with transverse and longitudinal forces //</w:t>
      </w:r>
    </w:p>
    <w:p w14:paraId="1D2B1229" w14:textId="77777777" w:rsidR="007E14A0" w:rsidRDefault="007E14A0" w:rsidP="00105DC2">
      <w:pPr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B5363C">
        <w:rPr>
          <w:rFonts w:asciiTheme="majorBidi" w:hAnsiTheme="majorBidi" w:cstheme="majorBidi"/>
          <w:sz w:val="28"/>
          <w:szCs w:val="28"/>
        </w:rPr>
        <w:t>Construction and reconstruction. - 2021. - No. 6. - P. 5-19.</w:t>
      </w:r>
    </w:p>
    <w:p w14:paraId="601E5129" w14:textId="097080CB" w:rsidR="007E14A0" w:rsidRDefault="007E14A0" w:rsidP="00105DC2">
      <w:pPr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A1AFE">
        <w:rPr>
          <w:rFonts w:asciiTheme="majorBidi" w:hAnsiTheme="majorBidi" w:cstheme="majorBidi"/>
          <w:sz w:val="28"/>
          <w:szCs w:val="28"/>
        </w:rPr>
        <w:t xml:space="preserve">6. </w:t>
      </w:r>
      <w:r w:rsidRPr="00B5363C">
        <w:rPr>
          <w:rFonts w:asciiTheme="majorBidi" w:hAnsiTheme="majorBidi" w:cstheme="majorBidi"/>
          <w:b/>
          <w:bCs/>
          <w:sz w:val="28"/>
          <w:szCs w:val="28"/>
        </w:rPr>
        <w:t>Al-Hashimi, O.I</w:t>
      </w:r>
      <w:r w:rsidRPr="00FA1AFE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FA1AFE">
        <w:rPr>
          <w:rFonts w:asciiTheme="majorBidi" w:hAnsiTheme="majorBidi" w:cstheme="majorBidi"/>
          <w:sz w:val="28"/>
          <w:szCs w:val="28"/>
        </w:rPr>
        <w:t>Khasnavi</w:t>
      </w:r>
      <w:proofErr w:type="spellEnd"/>
      <w:r w:rsidRPr="00FA1A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A1AFE">
        <w:rPr>
          <w:rFonts w:asciiTheme="majorBidi" w:hAnsiTheme="majorBidi" w:cstheme="majorBidi"/>
          <w:sz w:val="28"/>
          <w:szCs w:val="28"/>
        </w:rPr>
        <w:t>Ya.S</w:t>
      </w:r>
      <w:proofErr w:type="spellEnd"/>
      <w:r w:rsidRPr="00FA1AFE">
        <w:rPr>
          <w:rFonts w:asciiTheme="majorBidi" w:hAnsiTheme="majorBidi" w:cstheme="majorBidi"/>
          <w:sz w:val="28"/>
          <w:szCs w:val="28"/>
        </w:rPr>
        <w:t>. Effective materials for reinforced elements made of autoclaved cellular concrete // Innovations and</w:t>
      </w:r>
      <w:r w:rsidR="007241CF">
        <w:rPr>
          <w:rFonts w:asciiTheme="majorBidi" w:hAnsiTheme="majorBidi" w:cstheme="majorBidi"/>
          <w:sz w:val="28"/>
          <w:szCs w:val="28"/>
        </w:rPr>
        <w:t xml:space="preserve"> </w:t>
      </w:r>
      <w:r w:rsidRPr="00FA1AFE">
        <w:rPr>
          <w:rFonts w:asciiTheme="majorBidi" w:hAnsiTheme="majorBidi" w:cstheme="majorBidi"/>
          <w:sz w:val="28"/>
          <w:szCs w:val="28"/>
        </w:rPr>
        <w:t>investments. - 2019. - No. 6. - p. 241-245.</w:t>
      </w:r>
    </w:p>
    <w:p w14:paraId="2C29B5F2" w14:textId="09957694" w:rsidR="000A58E2" w:rsidRPr="00FA1AFE" w:rsidRDefault="000A58E2" w:rsidP="00105DC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7- </w:t>
      </w:r>
      <w:hyperlink r:id="rId9" w:tgtFrame="_blank" w:history="1">
        <w:proofErr w:type="spellStart"/>
        <w:r w:rsidRPr="000A58E2">
          <w:rPr>
            <w:rFonts w:asciiTheme="majorBidi" w:hAnsiTheme="majorBidi" w:cstheme="majorBidi"/>
            <w:sz w:val="28"/>
            <w:szCs w:val="28"/>
          </w:rPr>
          <w:t>Donchenko</w:t>
        </w:r>
        <w:proofErr w:type="spellEnd"/>
        <w:r w:rsidRPr="000A58E2">
          <w:rPr>
            <w:rFonts w:asciiTheme="majorBidi" w:hAnsiTheme="majorBidi" w:cstheme="majorBidi"/>
            <w:sz w:val="28"/>
            <w:szCs w:val="28"/>
          </w:rPr>
          <w:t xml:space="preserve"> Oleg </w:t>
        </w:r>
      </w:hyperlink>
      <w:hyperlink r:id="rId10" w:anchor="author1" w:history="1">
        <w:r w:rsidRPr="000A58E2">
          <w:rPr>
            <w:rFonts w:asciiTheme="majorBidi" w:hAnsiTheme="majorBidi" w:cstheme="majorBidi"/>
            <w:sz w:val="28"/>
            <w:szCs w:val="28"/>
          </w:rPr>
          <w:t>1</w:t>
        </w:r>
      </w:hyperlink>
      <w:r w:rsidRPr="000A58E2">
        <w:rPr>
          <w:rFonts w:asciiTheme="majorBidi" w:hAnsiTheme="majorBidi" w:cstheme="majorBidi"/>
          <w:sz w:val="28"/>
          <w:szCs w:val="28"/>
        </w:rPr>
        <w:t xml:space="preserve"> </w:t>
      </w:r>
      <w:hyperlink r:id="rId11" w:tgtFrame="_blank" w:history="1">
        <w:r w:rsidRPr="00545A33">
          <w:rPr>
            <w:rFonts w:asciiTheme="majorBidi" w:hAnsiTheme="majorBidi" w:cstheme="majorBidi"/>
            <w:b/>
            <w:bCs/>
            <w:sz w:val="28"/>
            <w:szCs w:val="28"/>
          </w:rPr>
          <w:t>Al'-Hashimi Omar Ismael </w:t>
        </w:r>
      </w:hyperlink>
      <w:hyperlink r:id="rId12" w:anchor="author2" w:history="1">
        <w:r w:rsidRPr="00545A33">
          <w:rPr>
            <w:rFonts w:asciiTheme="majorBidi" w:hAnsiTheme="majorBidi" w:cstheme="majorBidi"/>
            <w:b/>
            <w:bCs/>
            <w:sz w:val="28"/>
            <w:szCs w:val="28"/>
          </w:rPr>
          <w:t>2</w:t>
        </w:r>
      </w:hyperlink>
      <w:r w:rsidR="00545A33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A58E2">
        <w:rPr>
          <w:rFonts w:asciiTheme="majorBidi" w:hAnsiTheme="majorBidi" w:cstheme="majorBidi"/>
          <w:sz w:val="28"/>
          <w:szCs w:val="28"/>
        </w:rPr>
        <w:t>PRESENT STATE OF THE RESISTANCE THEORY AND METHODS OF CALCULATION MASONRY OF AERATED STONES WHILE COMPRESSION</w:t>
      </w:r>
      <w:r w:rsidR="007241CF">
        <w:rPr>
          <w:rFonts w:asciiTheme="majorBidi" w:hAnsiTheme="majorBidi" w:cstheme="majorBidi"/>
          <w:sz w:val="28"/>
          <w:szCs w:val="28"/>
        </w:rPr>
        <w:t>//</w:t>
      </w:r>
      <w:r w:rsidR="007241CF" w:rsidRPr="007241CF">
        <w:rPr>
          <w:rFonts w:asciiTheme="majorBidi" w:hAnsiTheme="majorBidi" w:cstheme="majorBidi"/>
          <w:sz w:val="28"/>
          <w:szCs w:val="28"/>
        </w:rPr>
        <w:t xml:space="preserve"> Journal: </w:t>
      </w:r>
      <w:hyperlink r:id="rId13" w:history="1">
        <w:r w:rsidR="007241CF" w:rsidRPr="007241CF">
          <w:rPr>
            <w:rFonts w:asciiTheme="majorBidi" w:hAnsiTheme="majorBidi" w:cstheme="majorBidi"/>
            <w:sz w:val="28"/>
            <w:szCs w:val="28"/>
          </w:rPr>
          <w:t>BULLETIN OF BELGOROD STATE TECHNOLOGICAL UNIVERSITY NAMED AFTER. V. G. SHUKHOV </w:t>
        </w:r>
      </w:hyperlink>
      <w:hyperlink r:id="rId14" w:history="1">
        <w:r w:rsidR="007241CF" w:rsidRPr="007241CF">
          <w:rPr>
            <w:rFonts w:asciiTheme="majorBidi" w:hAnsiTheme="majorBidi" w:cstheme="majorBidi"/>
            <w:sz w:val="28"/>
            <w:szCs w:val="28"/>
          </w:rPr>
          <w:t>Volume 3 № 8 , 2018</w:t>
        </w:r>
      </w:hyperlink>
      <w:r w:rsidR="007241CF">
        <w:rPr>
          <w:rFonts w:asciiTheme="majorBidi" w:hAnsiTheme="majorBidi" w:cstheme="majorBidi"/>
          <w:sz w:val="28"/>
          <w:szCs w:val="28"/>
        </w:rPr>
        <w:t xml:space="preserve"> </w:t>
      </w:r>
      <w:r w:rsidR="00545A33" w:rsidRPr="00545A33">
        <w:rPr>
          <w:rFonts w:asciiTheme="majorBidi" w:hAnsiTheme="majorBidi" w:cstheme="majorBidi"/>
          <w:sz w:val="28"/>
          <w:szCs w:val="28"/>
        </w:rPr>
        <w:t>.</w:t>
      </w:r>
    </w:p>
    <w:p w14:paraId="13549E01" w14:textId="77777777" w:rsidR="00514FEC" w:rsidRPr="00105DC2" w:rsidRDefault="00514FEC" w:rsidP="00105DC2">
      <w:pPr>
        <w:pStyle w:val="Heading1"/>
        <w:bidi/>
        <w:spacing w:line="478" w:lineRule="exact"/>
        <w:ind w:right="172"/>
        <w:jc w:val="left"/>
        <w:rPr>
          <w:rFonts w:asciiTheme="majorBidi" w:hAnsiTheme="majorBidi" w:cstheme="majorBidi"/>
          <w:u w:val="single"/>
        </w:rPr>
      </w:pPr>
      <w:r w:rsidRPr="00105DC2">
        <w:rPr>
          <w:rFonts w:asciiTheme="majorBidi" w:hAnsiTheme="majorBidi" w:cstheme="majorBidi" w:hint="cs"/>
          <w:u w:val="single"/>
          <w:rtl/>
        </w:rPr>
        <w:t>خامساً: المؤتمرات العلمية:</w:t>
      </w:r>
    </w:p>
    <w:p w14:paraId="78FE450D" w14:textId="4DAC050C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15DE1FF5" w14:textId="2A225EC0" w:rsidR="00514FEC" w:rsidRPr="00B94336" w:rsidRDefault="00105DC2" w:rsidP="00514FEC">
      <w:pPr>
        <w:spacing w:before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F465FC" w:rsidRPr="00B94336">
        <w:rPr>
          <w:rFonts w:asciiTheme="majorBidi" w:hAnsiTheme="majorBidi" w:cstheme="majorBidi"/>
          <w:sz w:val="28"/>
          <w:szCs w:val="28"/>
        </w:rPr>
        <w:t>-</w:t>
      </w:r>
      <w:r w:rsidR="00514FEC" w:rsidRPr="00B94336">
        <w:rPr>
          <w:rFonts w:asciiTheme="majorBidi" w:hAnsiTheme="majorBidi" w:cstheme="majorBidi"/>
          <w:sz w:val="28"/>
          <w:szCs w:val="28"/>
        </w:rPr>
        <w:t>International scientific and practical conference “Construction and architecture: theory and practice of innovative development” (CATPID 2019) October 1-5, Kislovodsk. The results of the conference were published in the journals Materials and Technologies in Construction and Architecture II. in indexed in Web of Science.</w:t>
      </w:r>
    </w:p>
    <w:p w14:paraId="057CB820" w14:textId="06889ED4" w:rsidR="00514FEC" w:rsidRPr="00B94336" w:rsidRDefault="00105DC2" w:rsidP="00514FEC">
      <w:pPr>
        <w:spacing w:before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514FEC" w:rsidRPr="00B94336">
        <w:rPr>
          <w:rFonts w:asciiTheme="majorBidi" w:hAnsiTheme="majorBidi" w:cstheme="majorBidi"/>
          <w:sz w:val="28"/>
          <w:szCs w:val="28"/>
        </w:rPr>
        <w:t xml:space="preserve">- International scientific and practical conference “Science and Innovation in Construction”, “Science and Innovation in Construction” (To the 165th anniversary of the birth of V.G. </w:t>
      </w:r>
      <w:proofErr w:type="spellStart"/>
      <w:r w:rsidR="00514FEC" w:rsidRPr="00B94336">
        <w:rPr>
          <w:rFonts w:asciiTheme="majorBidi" w:hAnsiTheme="majorBidi" w:cstheme="majorBidi"/>
          <w:sz w:val="28"/>
          <w:szCs w:val="28"/>
        </w:rPr>
        <w:t>Shukhov</w:t>
      </w:r>
      <w:proofErr w:type="spellEnd"/>
      <w:r w:rsidR="00514FEC" w:rsidRPr="00B94336">
        <w:rPr>
          <w:rFonts w:asciiTheme="majorBidi" w:hAnsiTheme="majorBidi" w:cstheme="majorBidi"/>
          <w:sz w:val="28"/>
          <w:szCs w:val="28"/>
        </w:rPr>
        <w:t>) (Belgorod, 2018).</w:t>
      </w:r>
    </w:p>
    <w:p w14:paraId="1CB046FE" w14:textId="5EB8F9CB" w:rsidR="00514FEC" w:rsidRPr="00B94336" w:rsidRDefault="00514FEC" w:rsidP="00514FEC">
      <w:pPr>
        <w:spacing w:before="1"/>
        <w:rPr>
          <w:rFonts w:asciiTheme="majorBidi" w:hAnsiTheme="majorBidi" w:cstheme="majorBidi"/>
          <w:sz w:val="28"/>
          <w:szCs w:val="28"/>
        </w:rPr>
      </w:pPr>
      <w:r w:rsidRPr="00B94336">
        <w:rPr>
          <w:rFonts w:asciiTheme="majorBidi" w:hAnsiTheme="majorBidi" w:cstheme="majorBidi"/>
          <w:sz w:val="28"/>
          <w:szCs w:val="28"/>
        </w:rPr>
        <w:t xml:space="preserve"> </w:t>
      </w:r>
      <w:r w:rsidR="00105DC2">
        <w:rPr>
          <w:rFonts w:asciiTheme="majorBidi" w:hAnsiTheme="majorBidi" w:cstheme="majorBidi"/>
          <w:sz w:val="28"/>
          <w:szCs w:val="28"/>
        </w:rPr>
        <w:t>3</w:t>
      </w:r>
      <w:r w:rsidRPr="00B94336">
        <w:rPr>
          <w:rFonts w:asciiTheme="majorBidi" w:hAnsiTheme="majorBidi" w:cstheme="majorBidi"/>
          <w:sz w:val="28"/>
          <w:szCs w:val="28"/>
        </w:rPr>
        <w:t xml:space="preserve"> - International multi-conference on industrial engineering and modern technologies (FarEastCon2019) October 1-4, 2019 Far Eastern Federal University (FEFU), Vladivostok (Asia-Pacific region), Russia.</w:t>
      </w:r>
    </w:p>
    <w:p w14:paraId="152553A6" w14:textId="7910B4CA" w:rsidR="00EB04AC" w:rsidRPr="00B94336" w:rsidRDefault="00105DC2" w:rsidP="00514FEC">
      <w:pPr>
        <w:spacing w:before="1"/>
        <w:rPr>
          <w:rFonts w:asciiTheme="majorBidi" w:hAnsiTheme="majorBidi" w:cstheme="majorBidi"/>
          <w:sz w:val="28"/>
          <w:szCs w:val="28"/>
        </w:rPr>
        <w:sectPr w:rsidR="00EB04AC" w:rsidRPr="00B94336">
          <w:type w:val="continuous"/>
          <w:pgSz w:w="12240" w:h="15840"/>
          <w:pgMar w:top="960" w:right="820" w:bottom="1260" w:left="960" w:header="729" w:footer="1069" w:gutter="0"/>
          <w:cols w:space="720"/>
        </w:sectPr>
      </w:pPr>
      <w:r>
        <w:rPr>
          <w:rFonts w:asciiTheme="majorBidi" w:hAnsiTheme="majorBidi" w:cstheme="majorBidi"/>
          <w:sz w:val="28"/>
          <w:szCs w:val="28"/>
        </w:rPr>
        <w:t>4</w:t>
      </w:r>
      <w:r w:rsidR="00514FEC" w:rsidRPr="00B94336">
        <w:rPr>
          <w:rFonts w:asciiTheme="majorBidi" w:hAnsiTheme="majorBidi" w:cstheme="majorBidi"/>
          <w:sz w:val="28"/>
          <w:szCs w:val="28"/>
        </w:rPr>
        <w:t>- International multidisciplinary conference on industrial engineering and modern technologies “</w:t>
      </w:r>
      <w:proofErr w:type="spellStart"/>
      <w:r w:rsidR="00514FEC" w:rsidRPr="00B94336">
        <w:rPr>
          <w:rFonts w:asciiTheme="majorBidi" w:hAnsiTheme="majorBidi" w:cstheme="majorBidi"/>
          <w:sz w:val="28"/>
          <w:szCs w:val="28"/>
        </w:rPr>
        <w:t>FarEastCon</w:t>
      </w:r>
      <w:proofErr w:type="spellEnd"/>
      <w:r w:rsidR="00514FEC" w:rsidRPr="00B94336">
        <w:rPr>
          <w:rFonts w:asciiTheme="majorBidi" w:hAnsiTheme="majorBidi" w:cstheme="majorBidi"/>
          <w:sz w:val="28"/>
          <w:szCs w:val="28"/>
        </w:rPr>
        <w:t xml:space="preserve">” (Vladivostok, Russky Island, October 6-9, 2020). The results of the conference were published in (indexing of articles in Scopus and/or </w:t>
      </w:r>
      <w:proofErr w:type="spellStart"/>
      <w:r w:rsidR="00514FEC" w:rsidRPr="00B94336">
        <w:rPr>
          <w:rFonts w:asciiTheme="majorBidi" w:hAnsiTheme="majorBidi" w:cstheme="majorBidi"/>
          <w:sz w:val="28"/>
          <w:szCs w:val="28"/>
        </w:rPr>
        <w:t>WoS</w:t>
      </w:r>
      <w:proofErr w:type="spellEnd"/>
      <w:r w:rsidR="00514FEC" w:rsidRPr="00B94336">
        <w:rPr>
          <w:rFonts w:asciiTheme="majorBidi" w:hAnsiTheme="majorBidi" w:cstheme="majorBidi"/>
          <w:sz w:val="28"/>
          <w:szCs w:val="28"/>
        </w:rPr>
        <w:t xml:space="preserve"> databases).</w:t>
      </w:r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16518BA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  <w:bookmarkStart w:id="0" w:name="_Hlk14715808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6134"/>
      </w:tblGrid>
      <w:tr w:rsidR="0088330A" w:rsidRPr="002C7DD2" w14:paraId="5A853F95" w14:textId="77777777">
        <w:trPr>
          <w:trHeight w:val="478"/>
        </w:trPr>
        <w:tc>
          <w:tcPr>
            <w:tcW w:w="2049" w:type="dxa"/>
          </w:tcPr>
          <w:p w14:paraId="78A43421" w14:textId="77777777" w:rsidR="0088330A" w:rsidRPr="002C7DD2" w:rsidRDefault="008C47D1">
            <w:pPr>
              <w:pStyle w:val="TableParagraph"/>
              <w:spacing w:before="22"/>
              <w:rPr>
                <w:rFonts w:asciiTheme="majorBidi" w:hAnsiTheme="majorBidi" w:cstheme="majorBidi"/>
                <w:sz w:val="24"/>
              </w:rPr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406C45C6" wp14:editId="14BD8E3B">
                  <wp:extent cx="199389" cy="21336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E70DAC3" w14:textId="593CE6DC" w:rsidR="0088330A" w:rsidRPr="002C7DD2" w:rsidRDefault="00000000" w:rsidP="005123DD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hyperlink r:id="rId16" w:history="1">
              <w:r w:rsidR="00432757" w:rsidRPr="00981602">
                <w:rPr>
                  <w:rStyle w:val="Hyperlink"/>
                </w:rPr>
                <w:t>https://www.scopus.com/feedback/author/reviewAuthorProfile.uri?authorIds=57215534117</w:t>
              </w:r>
            </w:hyperlink>
          </w:p>
        </w:tc>
      </w:tr>
      <w:tr w:rsidR="0088330A" w:rsidRPr="002C7DD2" w14:paraId="1B943537" w14:textId="77777777">
        <w:trPr>
          <w:trHeight w:val="465"/>
        </w:trPr>
        <w:tc>
          <w:tcPr>
            <w:tcW w:w="2049" w:type="dxa"/>
          </w:tcPr>
          <w:p w14:paraId="44E521AD" w14:textId="05717ABB" w:rsidR="0088330A" w:rsidRPr="002C7DD2" w:rsidRDefault="008C47D1">
            <w:pPr>
              <w:pStyle w:val="TableParagraph"/>
              <w:spacing w:before="97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470623FB" wp14:editId="519F3703">
                  <wp:extent cx="190500" cy="16249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34" w:type="dxa"/>
          </w:tcPr>
          <w:p w14:paraId="2549CEEE" w14:textId="236ABF90" w:rsidR="0088330A" w:rsidRPr="002C7DD2" w:rsidRDefault="0088330A" w:rsidP="00703BD5">
            <w:pPr>
              <w:pStyle w:val="TableParagraph"/>
              <w:spacing w:before="7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6F8712BB" w14:textId="77777777">
        <w:trPr>
          <w:trHeight w:val="414"/>
        </w:trPr>
        <w:tc>
          <w:tcPr>
            <w:tcW w:w="2049" w:type="dxa"/>
          </w:tcPr>
          <w:p w14:paraId="1FCA2DAA" w14:textId="25D44A16" w:rsidR="0088330A" w:rsidRPr="002C7DD2" w:rsidRDefault="005123DD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40E5E55" wp14:editId="1645C078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2A468C74" w14:textId="5143BD38" w:rsidR="0088330A" w:rsidRPr="002C7DD2" w:rsidRDefault="0088330A" w:rsidP="005123D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F8FDD4F" w14:textId="77777777">
        <w:trPr>
          <w:trHeight w:val="474"/>
        </w:trPr>
        <w:tc>
          <w:tcPr>
            <w:tcW w:w="2049" w:type="dxa"/>
          </w:tcPr>
          <w:p w14:paraId="2BE692E9" w14:textId="77777777" w:rsidR="0088330A" w:rsidRPr="002C7DD2" w:rsidRDefault="008C47D1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0CF56A0E" wp14:editId="3DF23FE0">
                  <wp:extent cx="190500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79EBB9A" w14:textId="2EBEF93E" w:rsidR="0088330A" w:rsidRPr="002C7DD2" w:rsidRDefault="0088330A" w:rsidP="005123DD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53AC4F2" w14:textId="77777777">
        <w:trPr>
          <w:trHeight w:val="412"/>
        </w:trPr>
        <w:tc>
          <w:tcPr>
            <w:tcW w:w="2049" w:type="dxa"/>
          </w:tcPr>
          <w:p w14:paraId="3D29FBC9" w14:textId="74031D1C" w:rsidR="0088330A" w:rsidRPr="002C7DD2" w:rsidRDefault="0035243A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>LinkedIn</w:t>
            </w:r>
            <w:r w:rsidR="008C47D1" w:rsidRPr="002C7DD2">
              <w:rPr>
                <w:rFonts w:asciiTheme="majorBidi" w:hAnsiTheme="majorBidi" w:cstheme="majorBidi"/>
              </w:rPr>
              <w:t xml:space="preserve"> </w:t>
            </w:r>
            <w:r w:rsidR="008C47D1"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11895556" wp14:editId="5C9B795D">
                  <wp:extent cx="200025" cy="1714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0EAD30EE" w14:textId="6F6C8893" w:rsidR="0088330A" w:rsidRPr="002C7DD2" w:rsidRDefault="0088330A" w:rsidP="00703B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9D30D4" w:rsidRPr="00D00FA6" w14:paraId="4AA9B855" w14:textId="77777777" w:rsidTr="009D30D4">
        <w:trPr>
          <w:trHeight w:val="412"/>
        </w:trPr>
        <w:tc>
          <w:tcPr>
            <w:tcW w:w="2049" w:type="dxa"/>
            <w:shd w:val="clear" w:color="auto" w:fill="auto"/>
          </w:tcPr>
          <w:p w14:paraId="20417317" w14:textId="4E728770" w:rsidR="009D30D4" w:rsidRPr="009D30D4" w:rsidRDefault="009D30D4" w:rsidP="009D30D4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752" behindDoc="0" locked="0" layoutInCell="1" allowOverlap="1" wp14:anchorId="042ABDFB" wp14:editId="15DC904A">
                  <wp:simplePos x="0" y="0"/>
                  <wp:positionH relativeFrom="column">
                    <wp:posOffset>942109</wp:posOffset>
                  </wp:positionH>
                  <wp:positionV relativeFrom="paragraph">
                    <wp:posOffset>15644</wp:posOffset>
                  </wp:positionV>
                  <wp:extent cx="281940" cy="3048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D4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4" w:type="dxa"/>
            <w:shd w:val="clear" w:color="auto" w:fill="auto"/>
          </w:tcPr>
          <w:p w14:paraId="09E8FFCB" w14:textId="31C0736D" w:rsidR="009D30D4" w:rsidRPr="009D30D4" w:rsidRDefault="009D30D4" w:rsidP="009D30D4">
            <w:pPr>
              <w:pStyle w:val="TableParagraph"/>
              <w:rPr>
                <w:rStyle w:val="Hyperlink"/>
              </w:rPr>
            </w:pPr>
          </w:p>
        </w:tc>
      </w:tr>
      <w:bookmarkEnd w:id="0"/>
    </w:tbl>
    <w:p w14:paraId="5AA25161" w14:textId="5E8B0F94" w:rsidR="00F57557" w:rsidRDefault="00F57557" w:rsidP="009D30D4">
      <w:pPr>
        <w:rPr>
          <w:rFonts w:asciiTheme="majorBidi" w:hAnsiTheme="majorBidi" w:cstheme="majorBidi"/>
        </w:rPr>
      </w:pPr>
    </w:p>
    <w:p w14:paraId="7ECB1497" w14:textId="77777777" w:rsidR="00F57557" w:rsidRPr="00F57557" w:rsidRDefault="00F57557" w:rsidP="00F57557">
      <w:pPr>
        <w:rPr>
          <w:rFonts w:asciiTheme="majorBidi" w:hAnsiTheme="majorBidi" w:cstheme="majorBidi"/>
        </w:rPr>
      </w:pPr>
    </w:p>
    <w:p w14:paraId="262ED871" w14:textId="77777777" w:rsidR="00F57557" w:rsidRPr="00F57557" w:rsidRDefault="00F57557" w:rsidP="00F57557">
      <w:pPr>
        <w:rPr>
          <w:rFonts w:asciiTheme="majorBidi" w:hAnsiTheme="majorBidi" w:cstheme="majorBidi"/>
        </w:rPr>
      </w:pPr>
    </w:p>
    <w:p w14:paraId="340BF7BA" w14:textId="6B9D0E57" w:rsidR="00F57557" w:rsidRDefault="00F57557" w:rsidP="00F57557">
      <w:pPr>
        <w:rPr>
          <w:rFonts w:asciiTheme="majorBidi" w:hAnsiTheme="majorBidi" w:cstheme="majorBidi"/>
        </w:rPr>
      </w:pPr>
    </w:p>
    <w:p w14:paraId="033C1F4A" w14:textId="2D7C377D" w:rsidR="009E614F" w:rsidRPr="00F57557" w:rsidRDefault="00F57557" w:rsidP="00F57557">
      <w:pPr>
        <w:tabs>
          <w:tab w:val="left" w:pos="141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9E614F" w:rsidRPr="00F57557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34C7" w14:textId="77777777" w:rsidR="00CD0CE7" w:rsidRDefault="00CD0CE7">
      <w:r>
        <w:separator/>
      </w:r>
    </w:p>
  </w:endnote>
  <w:endnote w:type="continuationSeparator" w:id="0">
    <w:p w14:paraId="0311D9A4" w14:textId="77777777" w:rsidR="00CD0CE7" w:rsidRDefault="00CD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0E43A54D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 w:rsidR="00432757">
                            <w:rPr>
                              <w:noProof/>
                              <w:spacing w:val="-10"/>
                              <w:w w:val="90"/>
                              <w:u w:val="single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0E43A54D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 w:rsidR="00432757">
                      <w:rPr>
                        <w:noProof/>
                        <w:spacing w:val="-10"/>
                        <w:w w:val="90"/>
                        <w:u w:val="single"/>
                      </w:rPr>
                      <w:t>3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7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95A4" w14:textId="77777777" w:rsidR="00CD0CE7" w:rsidRDefault="00CD0CE7">
      <w:r>
        <w:separator/>
      </w:r>
    </w:p>
  </w:footnote>
  <w:footnote w:type="continuationSeparator" w:id="0">
    <w:p w14:paraId="5F149F28" w14:textId="77777777" w:rsidR="00CD0CE7" w:rsidRDefault="00CD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952543553">
    <w:abstractNumId w:val="8"/>
  </w:num>
  <w:num w:numId="2" w16cid:durableId="1197935226">
    <w:abstractNumId w:val="0"/>
  </w:num>
  <w:num w:numId="3" w16cid:durableId="981811926">
    <w:abstractNumId w:val="4"/>
  </w:num>
  <w:num w:numId="4" w16cid:durableId="604926370">
    <w:abstractNumId w:val="6"/>
  </w:num>
  <w:num w:numId="5" w16cid:durableId="865828084">
    <w:abstractNumId w:val="9"/>
  </w:num>
  <w:num w:numId="6" w16cid:durableId="528835280">
    <w:abstractNumId w:val="2"/>
  </w:num>
  <w:num w:numId="7" w16cid:durableId="1040516587">
    <w:abstractNumId w:val="7"/>
  </w:num>
  <w:num w:numId="8" w16cid:durableId="2077707079">
    <w:abstractNumId w:val="3"/>
  </w:num>
  <w:num w:numId="9" w16cid:durableId="757212472">
    <w:abstractNumId w:val="1"/>
  </w:num>
  <w:num w:numId="10" w16cid:durableId="2029863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0A"/>
    <w:rsid w:val="000370CA"/>
    <w:rsid w:val="000873C9"/>
    <w:rsid w:val="000A58E2"/>
    <w:rsid w:val="000B00B1"/>
    <w:rsid w:val="000E32CF"/>
    <w:rsid w:val="000E3C61"/>
    <w:rsid w:val="000F6AEC"/>
    <w:rsid w:val="00105DC2"/>
    <w:rsid w:val="0012744F"/>
    <w:rsid w:val="001C4B6F"/>
    <w:rsid w:val="001D0DF0"/>
    <w:rsid w:val="001D38B4"/>
    <w:rsid w:val="002926F0"/>
    <w:rsid w:val="002C7DD2"/>
    <w:rsid w:val="002D2F7B"/>
    <w:rsid w:val="002F57E0"/>
    <w:rsid w:val="0035243A"/>
    <w:rsid w:val="0039556F"/>
    <w:rsid w:val="003A63D5"/>
    <w:rsid w:val="003D66CB"/>
    <w:rsid w:val="00402EAC"/>
    <w:rsid w:val="00424382"/>
    <w:rsid w:val="00432757"/>
    <w:rsid w:val="00490D32"/>
    <w:rsid w:val="004B4FA9"/>
    <w:rsid w:val="004F1B4F"/>
    <w:rsid w:val="005123DD"/>
    <w:rsid w:val="00514FEC"/>
    <w:rsid w:val="00543756"/>
    <w:rsid w:val="00545A33"/>
    <w:rsid w:val="005F45E6"/>
    <w:rsid w:val="00612DF4"/>
    <w:rsid w:val="00651014"/>
    <w:rsid w:val="0067041F"/>
    <w:rsid w:val="006A2DE9"/>
    <w:rsid w:val="00703BD5"/>
    <w:rsid w:val="007241CF"/>
    <w:rsid w:val="00735EA6"/>
    <w:rsid w:val="007E14A0"/>
    <w:rsid w:val="007F5D15"/>
    <w:rsid w:val="0081087B"/>
    <w:rsid w:val="00834B87"/>
    <w:rsid w:val="00840A0A"/>
    <w:rsid w:val="00855367"/>
    <w:rsid w:val="00856360"/>
    <w:rsid w:val="008609E0"/>
    <w:rsid w:val="0088330A"/>
    <w:rsid w:val="008A2C0D"/>
    <w:rsid w:val="008C47D1"/>
    <w:rsid w:val="008D003B"/>
    <w:rsid w:val="008E1311"/>
    <w:rsid w:val="00921FE2"/>
    <w:rsid w:val="00977D4C"/>
    <w:rsid w:val="009D30D4"/>
    <w:rsid w:val="009E614F"/>
    <w:rsid w:val="00A924B5"/>
    <w:rsid w:val="00A93C00"/>
    <w:rsid w:val="00B2700E"/>
    <w:rsid w:val="00B30ACB"/>
    <w:rsid w:val="00B94336"/>
    <w:rsid w:val="00BE27FA"/>
    <w:rsid w:val="00C56F61"/>
    <w:rsid w:val="00CD0CE7"/>
    <w:rsid w:val="00CF12D4"/>
    <w:rsid w:val="00D30672"/>
    <w:rsid w:val="00D648CF"/>
    <w:rsid w:val="00DE2EB6"/>
    <w:rsid w:val="00E1211B"/>
    <w:rsid w:val="00E50142"/>
    <w:rsid w:val="00E54182"/>
    <w:rsid w:val="00E95B0A"/>
    <w:rsid w:val="00EB04AC"/>
    <w:rsid w:val="00EC3811"/>
    <w:rsid w:val="00F07BD2"/>
    <w:rsid w:val="00F30989"/>
    <w:rsid w:val="00F465FC"/>
    <w:rsid w:val="00F57557"/>
    <w:rsid w:val="00F82F16"/>
    <w:rsid w:val="00F85F44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  <w:style w:type="character" w:customStyle="1" w:styleId="name">
    <w:name w:val="name"/>
    <w:basedOn w:val="DefaultParagraphFont"/>
    <w:rsid w:val="000A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78">
          <w:marLeft w:val="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aukaru.ru/en/nauka/journal/80/view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s://naukaru.ru/en/nauka/article/22578/view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scopus.com/feedback/author/reviewAuthorProfile.uri?authorIds=57215534117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karu.ru/en/nauka/author/35779/vie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naukaru.ru/en/nauka/article/22578/view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naukaru.ru/en/nauka/author/20249/view" TargetMode="External"/><Relationship Id="rId14" Type="http://schemas.openxmlformats.org/officeDocument/2006/relationships/hyperlink" Target="https://naukaru.ru/en/nauka/issue/1284/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Wameedh</cp:lastModifiedBy>
  <cp:revision>7</cp:revision>
  <dcterms:created xsi:type="dcterms:W3CDTF">2024-03-22T20:27:00Z</dcterms:created>
  <dcterms:modified xsi:type="dcterms:W3CDTF">2024-03-26T20:06:00Z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</Properties>
</file>