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715A"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9506F"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AD" w:rsidRDefault="007475AD">
                              <w:pPr>
                                <w:rPr>
                                  <w:b/>
                                  <w:sz w:val="80"/>
                                </w:rPr>
                              </w:pPr>
                            </w:p>
                            <w:p w:rsidR="007475AD" w:rsidRDefault="007475AD">
                              <w:pPr>
                                <w:spacing w:before="7"/>
                                <w:rPr>
                                  <w:b/>
                                  <w:sz w:val="65"/>
                                </w:rPr>
                              </w:pPr>
                            </w:p>
                            <w:p w:rsidR="007475AD" w:rsidRDefault="007475AD">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7475AD" w:rsidRDefault="007475AD">
                        <w:pPr>
                          <w:rPr>
                            <w:b/>
                            <w:sz w:val="80"/>
                          </w:rPr>
                        </w:pPr>
                      </w:p>
                      <w:p w:rsidR="007475AD" w:rsidRDefault="007475AD">
                        <w:pPr>
                          <w:spacing w:before="7"/>
                          <w:rPr>
                            <w:b/>
                            <w:sz w:val="65"/>
                          </w:rPr>
                        </w:pPr>
                      </w:p>
                      <w:p w:rsidR="007475AD" w:rsidRDefault="007475AD">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BF2D0"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05EBD"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00234C"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AD340"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97627D"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F985B"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EBD47"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C9D787"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379A0"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6A262"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B68B40"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DB2AE"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D9D5"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4C3D8"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C350E"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14:anchorId="6A0A78E0" wp14:editId="2ECC1E31">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FD0D26" w:rsidP="00FD0D26">
            <w:pPr>
              <w:pStyle w:val="TableParagraph"/>
              <w:jc w:val="both"/>
              <w:rPr>
                <w:rFonts w:asciiTheme="minorHAnsi" w:hAnsiTheme="minorHAnsi" w:cstheme="minorHAnsi"/>
                <w:b/>
                <w:bCs/>
                <w:sz w:val="24"/>
                <w:szCs w:val="24"/>
              </w:rPr>
            </w:pPr>
            <w:r>
              <w:rPr>
                <w:rFonts w:asciiTheme="minorHAnsi" w:hAnsiTheme="minorHAnsi" w:cstheme="minorHAnsi" w:hint="cs"/>
                <w:b/>
                <w:bCs/>
                <w:sz w:val="24"/>
                <w:szCs w:val="24"/>
                <w:rtl/>
              </w:rPr>
              <w:t xml:space="preserve">  </w:t>
            </w:r>
            <w:r w:rsidRPr="00FD0D26">
              <w:rPr>
                <w:rFonts w:asciiTheme="minorHAnsi" w:hAnsiTheme="minorHAnsi" w:cstheme="minorHAnsi"/>
                <w:b/>
                <w:bCs/>
                <w:sz w:val="24"/>
                <w:szCs w:val="24"/>
              </w:rPr>
              <w:t>That the Computer Engineering Department be a "distinguished" model for producing and developing engineering and technological knowledge to prepare competent engineering cadres capable of supporting and developing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135FBF" w:rsidRPr="007D6B9B" w:rsidRDefault="00FD0D26" w:rsidP="00FD0D26">
            <w:pPr>
              <w:pStyle w:val="TableParagraph"/>
              <w:jc w:val="both"/>
              <w:rPr>
                <w:b/>
                <w:bCs/>
                <w:color w:val="1C1C1C"/>
                <w:sz w:val="24"/>
                <w:szCs w:val="24"/>
                <w:shd w:val="clear" w:color="auto" w:fill="FFFFFF"/>
              </w:rPr>
            </w:pPr>
            <w:r>
              <w:rPr>
                <w:rFonts w:hint="cs"/>
                <w:b/>
                <w:bCs/>
                <w:color w:val="1C1C1C"/>
                <w:sz w:val="24"/>
                <w:szCs w:val="24"/>
                <w:shd w:val="clear" w:color="auto" w:fill="FFFFFF"/>
                <w:rtl/>
              </w:rPr>
              <w:t xml:space="preserve">   </w:t>
            </w:r>
            <w:r w:rsidRPr="00FD0D26">
              <w:rPr>
                <w:b/>
                <w:bCs/>
                <w:color w:val="1C1C1C"/>
                <w:sz w:val="24"/>
                <w:szCs w:val="24"/>
                <w:shd w:val="clear" w:color="auto" w:fill="FFFFFF"/>
              </w:rPr>
              <w:t xml:space="preserve">Developing engineering cadres by providing them with modern technological knowledge in various branches of computer engineering sciences to enable them to implement various engineering projects with high efficiency and professionalism, with accuracy and mastery, according to what the labor market requires, and to continue scientific and academic progress by keeping pace with rapid global developments by continuing purposeful and sober scientific research of high quality.                                                                     </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r w:rsidRPr="00FD0D26">
              <w:rPr>
                <w:rFonts w:asciiTheme="minorHAnsi" w:hAnsiTheme="minorHAnsi" w:cs="Calibri"/>
                <w:b/>
                <w:bCs/>
                <w:sz w:val="24"/>
                <w:szCs w:val="24"/>
                <w:rtl/>
                <w:lang w:bidi="ar-IQ"/>
              </w:rPr>
              <w:t>1</w:t>
            </w:r>
            <w:r w:rsidRPr="00FD0D26">
              <w:rPr>
                <w:rFonts w:asciiTheme="minorHAnsi" w:hAnsiTheme="minorHAnsi" w:cstheme="minorHAnsi"/>
                <w:b/>
                <w:bCs/>
                <w:sz w:val="24"/>
                <w:szCs w:val="24"/>
                <w:lang w:bidi="ar-IQ"/>
              </w:rPr>
              <w:t>) Developing specialized engineering programs that conform to international quality standards in the field of computers and software, through which engineering cadres capable of proving their competence in the field of work can be provided.</w:t>
            </w:r>
          </w:p>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r w:rsidRPr="00FD0D26">
              <w:rPr>
                <w:rFonts w:asciiTheme="minorHAnsi" w:hAnsiTheme="minorHAnsi" w:cs="Calibri"/>
                <w:b/>
                <w:bCs/>
                <w:sz w:val="24"/>
                <w:szCs w:val="24"/>
                <w:rtl/>
                <w:lang w:bidi="ar-IQ"/>
              </w:rPr>
              <w:t>2</w:t>
            </w:r>
            <w:r w:rsidRPr="00FD0D26">
              <w:rPr>
                <w:rFonts w:asciiTheme="minorHAnsi" w:hAnsiTheme="minorHAnsi" w:cstheme="minorHAnsi"/>
                <w:b/>
                <w:bCs/>
                <w:sz w:val="24"/>
                <w:szCs w:val="24"/>
                <w:lang w:bidi="ar-IQ"/>
              </w:rPr>
              <w:t>) Developing the capabilities and skills of the teaching and functional staff to advance the educational and research reality in the department.</w:t>
            </w:r>
          </w:p>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r w:rsidRPr="00FD0D26">
              <w:rPr>
                <w:rFonts w:asciiTheme="minorHAnsi" w:hAnsiTheme="minorHAnsi" w:cs="Calibri"/>
                <w:b/>
                <w:bCs/>
                <w:sz w:val="24"/>
                <w:szCs w:val="24"/>
                <w:rtl/>
                <w:lang w:bidi="ar-IQ"/>
              </w:rPr>
              <w:t>3</w:t>
            </w:r>
            <w:r w:rsidRPr="00FD0D26">
              <w:rPr>
                <w:rFonts w:asciiTheme="minorHAnsi" w:hAnsiTheme="minorHAnsi" w:cstheme="minorHAnsi"/>
                <w:b/>
                <w:bCs/>
                <w:sz w:val="24"/>
                <w:szCs w:val="24"/>
                <w:lang w:bidi="ar-IQ"/>
              </w:rPr>
              <w:t>) Serving the local and international community by developing applied and academic research to solve various problems in the industrial and engineering fields.</w:t>
            </w:r>
          </w:p>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r w:rsidRPr="00FD0D26">
              <w:rPr>
                <w:rFonts w:asciiTheme="minorHAnsi" w:hAnsiTheme="minorHAnsi" w:cs="Calibri"/>
                <w:b/>
                <w:bCs/>
                <w:sz w:val="24"/>
                <w:szCs w:val="24"/>
                <w:rtl/>
                <w:lang w:bidi="ar-IQ"/>
              </w:rPr>
              <w:t>4</w:t>
            </w:r>
            <w:r w:rsidRPr="00FD0D26">
              <w:rPr>
                <w:rFonts w:asciiTheme="minorHAnsi" w:hAnsiTheme="minorHAnsi" w:cstheme="minorHAnsi"/>
                <w:b/>
                <w:bCs/>
                <w:sz w:val="24"/>
                <w:szCs w:val="24"/>
                <w:lang w:bidi="ar-IQ"/>
              </w:rPr>
              <w:t>) Providing an advanced and appropriate educational and research environment for the department’s members, including students and technical, engineering and teaching staff, to produce high-quality educational and engineering leaders.</w:t>
            </w:r>
          </w:p>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p>
          <w:p w:rsidR="00135FBF" w:rsidRPr="00FD0D26" w:rsidRDefault="00135FBF" w:rsidP="00FD0D26">
            <w:pPr>
              <w:widowControl/>
              <w:autoSpaceDE/>
              <w:autoSpaceDN/>
              <w:spacing w:after="200" w:line="276" w:lineRule="auto"/>
              <w:contextualSpacing/>
              <w:jc w:val="both"/>
              <w:rPr>
                <w:rFonts w:asciiTheme="minorHAnsi" w:hAnsiTheme="minorHAnsi" w:cstheme="minorHAnsi"/>
                <w:b/>
                <w:bCs/>
                <w:sz w:val="24"/>
                <w:szCs w:val="24"/>
                <w:rtl/>
                <w:lang w:bidi="ar-IQ"/>
              </w:rPr>
            </w:pP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rsidRPr="00FD0D26">
        <w:trPr>
          <w:trHeight w:val="928"/>
        </w:trPr>
        <w:tc>
          <w:tcPr>
            <w:tcW w:w="9417" w:type="dxa"/>
          </w:tcPr>
          <w:p w:rsidR="00FD0D26" w:rsidRPr="00FD0D26" w:rsidRDefault="00FD0D26" w:rsidP="00FD0D26">
            <w:pPr>
              <w:pStyle w:val="TableParagraph"/>
              <w:rPr>
                <w:rFonts w:asciiTheme="minorHAnsi" w:hAnsiTheme="minorHAnsi" w:cstheme="minorHAnsi"/>
                <w:b/>
                <w:bCs/>
                <w:sz w:val="24"/>
                <w:szCs w:val="24"/>
              </w:rPr>
            </w:pPr>
            <w:r>
              <w:rPr>
                <w:rFonts w:asciiTheme="minorHAnsi" w:hAnsiTheme="minorHAnsi" w:cstheme="minorHAnsi" w:hint="cs"/>
                <w:b/>
                <w:bCs/>
                <w:sz w:val="24"/>
                <w:szCs w:val="24"/>
                <w:rtl/>
              </w:rPr>
              <w:t xml:space="preserve">  </w:t>
            </w:r>
            <w:r w:rsidRPr="00FD0D26">
              <w:rPr>
                <w:rFonts w:asciiTheme="minorHAnsi" w:hAnsiTheme="minorHAnsi" w:cstheme="minorHAnsi"/>
                <w:b/>
                <w:bCs/>
                <w:sz w:val="24"/>
                <w:szCs w:val="24"/>
              </w:rPr>
              <w:t>Does the program have software accreditation?From which side?</w:t>
            </w:r>
          </w:p>
          <w:p w:rsidR="00135FBF" w:rsidRPr="00FD0D26" w:rsidRDefault="00FD0D26" w:rsidP="00FD0D26">
            <w:pPr>
              <w:pStyle w:val="TableParagraph"/>
              <w:ind w:left="107"/>
              <w:rPr>
                <w:rFonts w:asciiTheme="minorHAnsi" w:hAnsiTheme="minorHAnsi" w:cstheme="minorHAnsi"/>
                <w:b/>
                <w:bCs/>
                <w:sz w:val="24"/>
                <w:szCs w:val="24"/>
                <w:rtl/>
                <w:lang w:bidi="ar-IQ"/>
              </w:rPr>
            </w:pPr>
            <w:r w:rsidRPr="00FD0D26">
              <w:rPr>
                <w:rFonts w:asciiTheme="minorHAnsi" w:hAnsiTheme="minorHAnsi" w:cstheme="minorHAnsi"/>
                <w:b/>
                <w:bCs/>
                <w:sz w:val="24"/>
                <w:szCs w:val="24"/>
              </w:rPr>
              <w:t>Not currently happening</w:t>
            </w:r>
          </w:p>
        </w:tc>
      </w:tr>
    </w:tbl>
    <w:p w:rsidR="00135FBF" w:rsidRPr="00FD0D26" w:rsidRDefault="00135FBF">
      <w:pPr>
        <w:pStyle w:val="BodyText"/>
        <w:rPr>
          <w:sz w:val="24"/>
          <w:szCs w:val="24"/>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FD0D26" w:rsidRDefault="00FD0D26">
            <w:pPr>
              <w:pStyle w:val="TableParagraph"/>
              <w:ind w:left="107"/>
              <w:rPr>
                <w:rFonts w:asciiTheme="minorHAnsi" w:hAnsiTheme="minorHAnsi" w:cstheme="minorHAnsi"/>
                <w:b/>
                <w:bCs/>
                <w:sz w:val="24"/>
                <w:szCs w:val="24"/>
              </w:rPr>
            </w:pPr>
            <w:r w:rsidRPr="00FD0D26">
              <w:rPr>
                <w:rFonts w:asciiTheme="minorHAnsi" w:hAnsiTheme="minorHAnsi" w:cstheme="minorHAnsi"/>
                <w:b/>
                <w:bCs/>
                <w:sz w:val="24"/>
                <w:szCs w:val="24"/>
              </w:rPr>
              <w:lastRenderedPageBreak/>
              <w:t>There is 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5D7BB4"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7E5B2"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50C9D"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647"/>
        <w:gridCol w:w="136"/>
        <w:gridCol w:w="1419"/>
        <w:gridCol w:w="1301"/>
        <w:gridCol w:w="123"/>
      </w:tblGrid>
      <w:tr w:rsidR="00135FBF" w:rsidTr="00970E83">
        <w:trPr>
          <w:trHeight w:val="465"/>
        </w:trPr>
        <w:tc>
          <w:tcPr>
            <w:tcW w:w="9539" w:type="dxa"/>
            <w:gridSpan w:val="7"/>
            <w:shd w:val="clear" w:color="auto" w:fill="DEEAF6"/>
          </w:tcPr>
          <w:p w:rsidR="00135FBF" w:rsidRDefault="00793D2F" w:rsidP="00616E7C">
            <w:pPr>
              <w:pStyle w:val="TableParagraph"/>
              <w:ind w:left="261"/>
              <w:rPr>
                <w:sz w:val="20"/>
              </w:rPr>
            </w:pPr>
            <w:r>
              <w:rPr>
                <w:noProof/>
                <w:sz w:val="20"/>
              </w:rPr>
              <w:drawing>
                <wp:inline distT="0" distB="0" distL="0" distR="0" wp14:anchorId="5B29247F" wp14:editId="5469F719">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0039678E" wp14:editId="35467486">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970E83">
        <w:trPr>
          <w:trHeight w:val="364"/>
        </w:trPr>
        <w:tc>
          <w:tcPr>
            <w:tcW w:w="2093" w:type="dxa"/>
            <w:vMerge w:val="restart"/>
            <w:shd w:val="clear" w:color="auto" w:fill="BCD5ED"/>
            <w:vAlign w:val="center"/>
          </w:tcPr>
          <w:p w:rsidR="007D6B9B" w:rsidRDefault="007D6B9B" w:rsidP="00616E7C">
            <w:pPr>
              <w:pStyle w:val="TableParagraph"/>
              <w:ind w:left="107"/>
              <w:jc w:val="center"/>
              <w:rPr>
                <w:sz w:val="20"/>
              </w:rPr>
            </w:pPr>
            <w:r>
              <w:rPr>
                <w:noProof/>
                <w:sz w:val="20"/>
              </w:rPr>
              <w:drawing>
                <wp:inline distT="0" distB="0" distL="0" distR="0" wp14:anchorId="6AF10C86" wp14:editId="3C7A62B9">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616E7C">
            <w:pPr>
              <w:pStyle w:val="TableParagraph"/>
              <w:ind w:left="108"/>
              <w:jc w:val="center"/>
              <w:rPr>
                <w:sz w:val="20"/>
              </w:rPr>
            </w:pPr>
            <w:r>
              <w:rPr>
                <w:noProof/>
                <w:sz w:val="20"/>
              </w:rPr>
              <w:drawing>
                <wp:inline distT="0" distB="0" distL="0" distR="0" wp14:anchorId="3E2A185E" wp14:editId="6FF59AB9">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gridSpan w:val="2"/>
            <w:vMerge w:val="restart"/>
            <w:shd w:val="clear" w:color="auto" w:fill="BCD5ED"/>
            <w:vAlign w:val="center"/>
          </w:tcPr>
          <w:p w:rsidR="007D6B9B" w:rsidRDefault="007D6B9B" w:rsidP="00616E7C">
            <w:pPr>
              <w:pStyle w:val="TableParagraph"/>
              <w:ind w:left="107"/>
              <w:jc w:val="center"/>
              <w:rPr>
                <w:sz w:val="20"/>
              </w:rPr>
            </w:pPr>
            <w:r>
              <w:rPr>
                <w:noProof/>
                <w:sz w:val="20"/>
              </w:rPr>
              <w:drawing>
                <wp:inline distT="0" distB="0" distL="0" distR="0" wp14:anchorId="3C3D9D79" wp14:editId="22CF04F3">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43" w:type="dxa"/>
            <w:gridSpan w:val="3"/>
            <w:shd w:val="clear" w:color="auto" w:fill="BCD5ED"/>
          </w:tcPr>
          <w:p w:rsidR="007D6B9B" w:rsidRDefault="007D6B9B" w:rsidP="00616E7C">
            <w:pPr>
              <w:pStyle w:val="TableParagraph"/>
              <w:ind w:left="1165"/>
              <w:rPr>
                <w:sz w:val="20"/>
              </w:rPr>
            </w:pPr>
            <w:r>
              <w:rPr>
                <w:noProof/>
                <w:sz w:val="20"/>
              </w:rPr>
              <w:drawing>
                <wp:inline distT="0" distB="0" distL="0" distR="0" wp14:anchorId="7AFD9785" wp14:editId="6DAAC0D3">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970E83">
        <w:trPr>
          <w:trHeight w:val="367"/>
        </w:trPr>
        <w:tc>
          <w:tcPr>
            <w:tcW w:w="2093" w:type="dxa"/>
            <w:vMerge/>
          </w:tcPr>
          <w:p w:rsidR="007D6B9B" w:rsidRDefault="007D6B9B" w:rsidP="00616E7C">
            <w:pPr>
              <w:pStyle w:val="TableParagraph"/>
            </w:pPr>
          </w:p>
        </w:tc>
        <w:tc>
          <w:tcPr>
            <w:tcW w:w="1820" w:type="dxa"/>
            <w:vMerge/>
          </w:tcPr>
          <w:p w:rsidR="007D6B9B" w:rsidRDefault="007D6B9B" w:rsidP="00616E7C">
            <w:pPr>
              <w:pStyle w:val="TableParagraph"/>
            </w:pPr>
          </w:p>
        </w:tc>
        <w:tc>
          <w:tcPr>
            <w:tcW w:w="2783" w:type="dxa"/>
            <w:gridSpan w:val="2"/>
            <w:vMerge/>
          </w:tcPr>
          <w:p w:rsidR="007D6B9B" w:rsidRDefault="007D6B9B" w:rsidP="00616E7C">
            <w:pPr>
              <w:pStyle w:val="TableParagraph"/>
            </w:pPr>
          </w:p>
        </w:tc>
        <w:tc>
          <w:tcPr>
            <w:tcW w:w="1419" w:type="dxa"/>
            <w:shd w:val="clear" w:color="auto" w:fill="C6D9F1" w:themeFill="text2" w:themeFillTint="33"/>
            <w:vAlign w:val="center"/>
          </w:tcPr>
          <w:p w:rsidR="007D6B9B" w:rsidRPr="00B12EB7" w:rsidRDefault="00B12EB7" w:rsidP="00616E7C">
            <w:pPr>
              <w:pStyle w:val="TableParagraph"/>
              <w:ind w:left="106"/>
              <w:jc w:val="center"/>
              <w:rPr>
                <w:b/>
                <w:bCs/>
                <w:sz w:val="20"/>
              </w:rPr>
            </w:pPr>
            <w:r w:rsidRPr="00B12EB7">
              <w:rPr>
                <w:rFonts w:asciiTheme="minorHAnsi" w:hAnsiTheme="minorHAnsi" w:cstheme="minorHAnsi"/>
                <w:b/>
                <w:bCs/>
              </w:rPr>
              <w:t>Theoretical</w:t>
            </w:r>
          </w:p>
        </w:tc>
        <w:tc>
          <w:tcPr>
            <w:tcW w:w="1424" w:type="dxa"/>
            <w:gridSpan w:val="2"/>
            <w:shd w:val="clear" w:color="auto" w:fill="C6D9F1" w:themeFill="text2" w:themeFillTint="33"/>
            <w:vAlign w:val="center"/>
          </w:tcPr>
          <w:p w:rsidR="007D6B9B" w:rsidRPr="00B12EB7" w:rsidRDefault="00B12EB7" w:rsidP="00616E7C">
            <w:pPr>
              <w:pStyle w:val="TableParagraph"/>
              <w:ind w:left="756" w:hanging="756"/>
              <w:jc w:val="center"/>
              <w:rPr>
                <w:b/>
                <w:bCs/>
                <w:sz w:val="20"/>
              </w:rPr>
            </w:pPr>
            <w:r w:rsidRPr="00B12EB7">
              <w:rPr>
                <w:rFonts w:asciiTheme="minorHAnsi" w:hAnsiTheme="minorHAnsi" w:cstheme="minorHAnsi"/>
                <w:b/>
                <w:bCs/>
              </w:rPr>
              <w:t>Practical</w:t>
            </w:r>
          </w:p>
        </w:tc>
      </w:tr>
      <w:tr w:rsidR="005B43E2" w:rsidTr="005B43E2">
        <w:trPr>
          <w:trHeight w:val="659"/>
        </w:trPr>
        <w:tc>
          <w:tcPr>
            <w:tcW w:w="2093" w:type="dxa"/>
            <w:vAlign w:val="center"/>
          </w:tcPr>
          <w:p w:rsidR="005B43E2" w:rsidRPr="00B12EB7" w:rsidRDefault="005B43E2" w:rsidP="00616E7C">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 xml:space="preserve">U 101 </w:t>
            </w:r>
          </w:p>
        </w:tc>
        <w:tc>
          <w:tcPr>
            <w:tcW w:w="2783" w:type="dxa"/>
            <w:gridSpan w:val="2"/>
            <w:vAlign w:val="center"/>
          </w:tcPr>
          <w:p w:rsidR="005B43E2" w:rsidRPr="00081AC5" w:rsidRDefault="005B43E2" w:rsidP="007475AD">
            <w:pPr>
              <w:jc w:val="center"/>
              <w:rPr>
                <w:color w:val="000000"/>
                <w:sz w:val="24"/>
                <w:szCs w:val="24"/>
                <w:lang w:val="en-GB"/>
              </w:rPr>
            </w:pPr>
            <w:r w:rsidRPr="00081AC5">
              <w:rPr>
                <w:color w:val="000000"/>
                <w:sz w:val="24"/>
                <w:szCs w:val="24"/>
                <w:lang w:val="en-GB"/>
              </w:rPr>
              <w:t>Human Rights  and Democracy</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tcPr>
          <w:p w:rsidR="005B43E2" w:rsidRPr="00B12EB7" w:rsidRDefault="005B43E2" w:rsidP="00616E7C">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101</w:t>
            </w:r>
          </w:p>
        </w:tc>
        <w:tc>
          <w:tcPr>
            <w:tcW w:w="2783"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Engineering Drawing Using Computer</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r>
      <w:tr w:rsidR="005B43E2" w:rsidTr="00970E83">
        <w:trPr>
          <w:trHeight w:val="366"/>
        </w:trPr>
        <w:tc>
          <w:tcPr>
            <w:tcW w:w="2093" w:type="dxa"/>
          </w:tcPr>
          <w:p w:rsidR="005B43E2" w:rsidRPr="00B12EB7" w:rsidRDefault="005B43E2" w:rsidP="00616E7C">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 xml:space="preserve">E 103 </w:t>
            </w:r>
          </w:p>
        </w:tc>
        <w:tc>
          <w:tcPr>
            <w:tcW w:w="2783"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Physics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tcPr>
          <w:p w:rsidR="005B43E2" w:rsidRPr="00B12EB7" w:rsidRDefault="005B43E2" w:rsidP="00616E7C">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E 106</w:t>
            </w:r>
          </w:p>
        </w:tc>
        <w:tc>
          <w:tcPr>
            <w:tcW w:w="2783"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Workshop Skills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r>
      <w:tr w:rsidR="005B43E2" w:rsidTr="00970E83">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E 101</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Mathematics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Programming and Problem Solving Using C++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104</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Fundamentals of  Logic Systems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106</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Electrical Circuits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lastRenderedPageBreak/>
              <w:t>U 102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Computer Science</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1</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rPr>
              <w:t>U 103</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English Language</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1</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U 104</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Arabic Language</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1</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E 107</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Workshop Skills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E 102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Mathematics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Programming and Problem Solving Using C++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105</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Digital Logic Circuits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107</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Electrical Circuits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E 201</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Applied  Mathematics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201</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Computer Architecture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203</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Electronics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205</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Digital Logic Circuits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207</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Data Structures and Algorithms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209</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Operating Systems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211</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Fundamentals of Communications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E 202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Applied Mathematics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Computer Architecture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204</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VLSI  Circuit   and  Design</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206</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Microprocessor Programming</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208</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Database Systems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 xml:space="preserve">CPE 210 </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Software Engineering</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212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Object Oriented Programming using Java</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 xml:space="preserve">CPE 301 </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Engineering Analysis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vAlign w:val="center"/>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303</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Signal Processing  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305</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System Design   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307</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Communications</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309</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Control Theory</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311</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Operating Systems II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313</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Internet Web Site Design</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302</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Numerical Analysis</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3</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vAlign w:val="center"/>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304</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Signal Processing  II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306</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System Design   II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 xml:space="preserve">CPE 308 </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Computer Networks   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3</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310</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Computer Control</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312</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Computer Interfacing</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 xml:space="preserve">CPE 314  </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Image Processing</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E 402</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Graduation Project</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4</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 xml:space="preserve">E 401 </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Engineering Economy</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 xml:space="preserve">CPE 401 </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Soft Computing</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403</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Cryptography and Network Security  II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3</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70E83" w:rsidTr="00616E7C">
        <w:trPr>
          <w:gridAfter w:val="1"/>
          <w:wAfter w:w="123" w:type="dxa"/>
          <w:trHeight w:val="465"/>
        </w:trPr>
        <w:tc>
          <w:tcPr>
            <w:tcW w:w="9416" w:type="dxa"/>
            <w:gridSpan w:val="6"/>
            <w:shd w:val="clear" w:color="auto" w:fill="DEEAF6"/>
          </w:tcPr>
          <w:p w:rsidR="00970E83" w:rsidRDefault="00970E83" w:rsidP="00970E83">
            <w:pPr>
              <w:pStyle w:val="TableParagraph"/>
              <w:ind w:left="467"/>
              <w:rPr>
                <w:sz w:val="20"/>
              </w:rPr>
            </w:pPr>
            <w:r>
              <w:rPr>
                <w:noProof/>
                <w:sz w:val="20"/>
              </w:rPr>
              <mc:AlternateContent>
                <mc:Choice Requires="wpg">
                  <w:drawing>
                    <wp:inline distT="0" distB="0" distL="0" distR="0" wp14:anchorId="19BC8297" wp14:editId="6FEA95BF">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84F215"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970E83" w:rsidTr="00616E7C">
        <w:trPr>
          <w:gridAfter w:val="1"/>
          <w:wAfter w:w="123" w:type="dxa"/>
          <w:trHeight w:val="357"/>
        </w:trPr>
        <w:tc>
          <w:tcPr>
            <w:tcW w:w="9416" w:type="dxa"/>
            <w:gridSpan w:val="6"/>
            <w:shd w:val="clear" w:color="auto" w:fill="BCD5ED"/>
          </w:tcPr>
          <w:p w:rsidR="00970E83" w:rsidRDefault="00970E83" w:rsidP="00970E83">
            <w:pPr>
              <w:pStyle w:val="TableParagraph"/>
              <w:ind w:left="107"/>
              <w:rPr>
                <w:sz w:val="20"/>
              </w:rPr>
            </w:pPr>
            <w:r>
              <w:rPr>
                <w:noProof/>
                <w:sz w:val="20"/>
              </w:rPr>
              <w:drawing>
                <wp:inline distT="0" distB="0" distL="0" distR="0" wp14:anchorId="157FB7C0" wp14:editId="5FB901DC">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970E83" w:rsidTr="00616E7C">
        <w:trPr>
          <w:gridAfter w:val="1"/>
          <w:wAfter w:w="123" w:type="dxa"/>
          <w:trHeight w:val="364"/>
        </w:trPr>
        <w:tc>
          <w:tcPr>
            <w:tcW w:w="6560" w:type="dxa"/>
            <w:gridSpan w:val="3"/>
          </w:tcPr>
          <w:p w:rsidR="00970E83" w:rsidRPr="00C27FBD" w:rsidRDefault="00970E83" w:rsidP="00970E83">
            <w:pPr>
              <w:pStyle w:val="TableParagraph"/>
              <w:rPr>
                <w:sz w:val="20"/>
              </w:rPr>
            </w:pPr>
            <w:r>
              <w:rPr>
                <w:rFonts w:hint="cs"/>
                <w:sz w:val="20"/>
                <w:rtl/>
              </w:rPr>
              <w:t xml:space="preserve">  </w:t>
            </w:r>
          </w:p>
          <w:p w:rsidR="00970E83" w:rsidRPr="00C27FBD" w:rsidRDefault="00970E83" w:rsidP="00970E83">
            <w:pPr>
              <w:pStyle w:val="TableParagraph"/>
              <w:rPr>
                <w:sz w:val="20"/>
              </w:rPr>
            </w:pPr>
            <w:r w:rsidRPr="00C27FBD">
              <w:rPr>
                <w:sz w:val="20"/>
                <w:rtl/>
              </w:rPr>
              <w:t>1</w:t>
            </w:r>
            <w:r w:rsidRPr="00C27FBD">
              <w:rPr>
                <w:sz w:val="20"/>
              </w:rPr>
              <w:t xml:space="preserve">) Understand and teach the student the principles of computer operation and how to deal with computer algorithms.   </w:t>
            </w:r>
          </w:p>
          <w:p w:rsidR="00970E83" w:rsidRPr="00C27FBD" w:rsidRDefault="00970E83" w:rsidP="00970E83">
            <w:pPr>
              <w:pStyle w:val="TableParagraph"/>
              <w:rPr>
                <w:sz w:val="20"/>
              </w:rPr>
            </w:pPr>
            <w:r w:rsidRPr="00C27FBD">
              <w:rPr>
                <w:sz w:val="20"/>
                <w:rtl/>
              </w:rPr>
              <w:t>2</w:t>
            </w:r>
            <w:r w:rsidRPr="00C27FBD">
              <w:rPr>
                <w:sz w:val="20"/>
              </w:rPr>
              <w:t>) Enabling students to obtain knowledge and understanding in working on and designing electronic computers.</w:t>
            </w:r>
          </w:p>
          <w:p w:rsidR="00970E83" w:rsidRPr="00C27FBD" w:rsidRDefault="00970E83" w:rsidP="00970E83">
            <w:pPr>
              <w:pStyle w:val="TableParagraph"/>
              <w:rPr>
                <w:sz w:val="20"/>
              </w:rPr>
            </w:pPr>
            <w:r w:rsidRPr="00C27FBD">
              <w:rPr>
                <w:sz w:val="20"/>
                <w:rtl/>
              </w:rPr>
              <w:t>3</w:t>
            </w:r>
            <w:r w:rsidRPr="00C27FBD">
              <w:rPr>
                <w:sz w:val="20"/>
              </w:rPr>
              <w:t>) The student’s understanding of the methods of forming computer parts and their interconnection.</w:t>
            </w:r>
          </w:p>
          <w:p w:rsidR="00970E83" w:rsidRPr="00C27FBD" w:rsidRDefault="00970E83" w:rsidP="00970E83">
            <w:pPr>
              <w:pStyle w:val="TableParagraph"/>
              <w:rPr>
                <w:sz w:val="20"/>
              </w:rPr>
            </w:pPr>
            <w:r w:rsidRPr="00C27FBD">
              <w:rPr>
                <w:sz w:val="20"/>
                <w:rtl/>
              </w:rPr>
              <w:t>4</w:t>
            </w:r>
            <w:r w:rsidRPr="00C27FBD">
              <w:rPr>
                <w:sz w:val="20"/>
              </w:rPr>
              <w:t>) Enabling students to obtain knowledge and understanding of designing everything related to computer microprocessors .</w:t>
            </w:r>
          </w:p>
          <w:p w:rsidR="00970E83" w:rsidRPr="00C27FBD" w:rsidRDefault="00970E83" w:rsidP="00970E83">
            <w:pPr>
              <w:pStyle w:val="TableParagraph"/>
              <w:rPr>
                <w:sz w:val="20"/>
              </w:rPr>
            </w:pPr>
            <w:r w:rsidRPr="00C27FBD">
              <w:rPr>
                <w:sz w:val="20"/>
                <w:rtl/>
              </w:rPr>
              <w:t>5</w:t>
            </w:r>
            <w:r w:rsidRPr="00C27FBD">
              <w:rPr>
                <w:sz w:val="20"/>
              </w:rPr>
              <w:t xml:space="preserve">) Enabling students to obtain knowledge and understanding of diagnosing faults </w:t>
            </w:r>
            <w:r w:rsidRPr="00C27FBD">
              <w:rPr>
                <w:sz w:val="20"/>
              </w:rPr>
              <w:lastRenderedPageBreak/>
              <w:t>and maintaining various computers.</w:t>
            </w:r>
          </w:p>
          <w:p w:rsidR="00970E83" w:rsidRDefault="00970E83" w:rsidP="00970E83">
            <w:pPr>
              <w:pStyle w:val="TableParagraph"/>
              <w:rPr>
                <w:sz w:val="20"/>
              </w:rPr>
            </w:pPr>
            <w:r w:rsidRPr="00C27FBD">
              <w:rPr>
                <w:sz w:val="20"/>
                <w:rtl/>
              </w:rPr>
              <w:t>6</w:t>
            </w:r>
            <w:r w:rsidRPr="00C27FBD">
              <w:rPr>
                <w:sz w:val="20"/>
              </w:rPr>
              <w:t>) The student’s understanding of the foundations of solving software problems, computer networks, and communications .</w:t>
            </w:r>
          </w:p>
        </w:tc>
        <w:tc>
          <w:tcPr>
            <w:tcW w:w="2856" w:type="dxa"/>
            <w:gridSpan w:val="3"/>
          </w:tcPr>
          <w:p w:rsidR="00970E83" w:rsidRDefault="00970E83" w:rsidP="00970E83">
            <w:pPr>
              <w:pStyle w:val="TableParagraph"/>
              <w:ind w:left="107"/>
              <w:rPr>
                <w:sz w:val="20"/>
              </w:rPr>
            </w:pPr>
          </w:p>
        </w:tc>
      </w:tr>
      <w:tr w:rsidR="00970E83" w:rsidTr="00616E7C">
        <w:trPr>
          <w:gridAfter w:val="1"/>
          <w:wAfter w:w="123" w:type="dxa"/>
          <w:trHeight w:val="364"/>
        </w:trPr>
        <w:tc>
          <w:tcPr>
            <w:tcW w:w="9416" w:type="dxa"/>
            <w:gridSpan w:val="6"/>
            <w:shd w:val="clear" w:color="auto" w:fill="BCD5ED"/>
          </w:tcPr>
          <w:p w:rsidR="00970E83" w:rsidRDefault="00970E83" w:rsidP="00970E83">
            <w:pPr>
              <w:pStyle w:val="TableParagraph"/>
              <w:ind w:left="107"/>
              <w:rPr>
                <w:sz w:val="20"/>
              </w:rPr>
            </w:pPr>
            <w:r>
              <w:rPr>
                <w:noProof/>
                <w:sz w:val="20"/>
              </w:rPr>
              <w:lastRenderedPageBreak/>
              <w:drawing>
                <wp:inline distT="0" distB="0" distL="0" distR="0" wp14:anchorId="57894F34" wp14:editId="49B06883">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5" cstate="print"/>
                          <a:stretch>
                            <a:fillRect/>
                          </a:stretch>
                        </pic:blipFill>
                        <pic:spPr>
                          <a:xfrm>
                            <a:off x="0" y="0"/>
                            <a:ext cx="403123" cy="218598"/>
                          </a:xfrm>
                          <a:prstGeom prst="rect">
                            <a:avLst/>
                          </a:prstGeom>
                        </pic:spPr>
                      </pic:pic>
                    </a:graphicData>
                  </a:graphic>
                </wp:inline>
              </w:drawing>
            </w:r>
          </w:p>
        </w:tc>
      </w:tr>
      <w:tr w:rsidR="00970E83" w:rsidTr="00616E7C">
        <w:trPr>
          <w:gridAfter w:val="1"/>
          <w:wAfter w:w="123" w:type="dxa"/>
          <w:trHeight w:val="364"/>
        </w:trPr>
        <w:tc>
          <w:tcPr>
            <w:tcW w:w="6560" w:type="dxa"/>
            <w:gridSpan w:val="3"/>
          </w:tcPr>
          <w:p w:rsidR="00970E83" w:rsidRPr="00C27FBD" w:rsidRDefault="00970E83" w:rsidP="00970E83">
            <w:pPr>
              <w:pStyle w:val="TableParagraph"/>
              <w:rPr>
                <w:rFonts w:asciiTheme="minorHAnsi" w:hAnsiTheme="minorHAnsi" w:cstheme="minorHAnsi"/>
                <w:sz w:val="24"/>
                <w:szCs w:val="20"/>
              </w:rPr>
            </w:pPr>
          </w:p>
          <w:p w:rsidR="00970E83" w:rsidRPr="00C27FBD" w:rsidRDefault="00970E83" w:rsidP="00970E83">
            <w:pPr>
              <w:pStyle w:val="TableParagraph"/>
              <w:rPr>
                <w:rFonts w:asciiTheme="minorHAnsi" w:hAnsiTheme="minorHAnsi" w:cstheme="minorHAnsi"/>
                <w:sz w:val="24"/>
                <w:szCs w:val="20"/>
              </w:rPr>
            </w:pPr>
            <w:r>
              <w:rPr>
                <w:rFonts w:asciiTheme="minorHAnsi" w:hAnsiTheme="minorHAnsi" w:cstheme="minorHAnsi" w:hint="cs"/>
                <w:sz w:val="24"/>
                <w:szCs w:val="20"/>
                <w:rtl/>
              </w:rPr>
              <w:t xml:space="preserve"> </w:t>
            </w:r>
            <w:r w:rsidRPr="00C27FBD">
              <w:rPr>
                <w:rFonts w:asciiTheme="minorHAnsi" w:hAnsiTheme="minorHAnsi" w:cstheme="minorHAnsi"/>
                <w:sz w:val="24"/>
                <w:szCs w:val="20"/>
              </w:rPr>
              <w:t>• Explanation of computer principles topics by subject specialists with emphasis on using mathematics as a basis for understanding and learning .</w:t>
            </w:r>
          </w:p>
          <w:p w:rsidR="00970E83" w:rsidRPr="00C05E5B" w:rsidRDefault="00970E83" w:rsidP="00970E83">
            <w:pPr>
              <w:pStyle w:val="TableParagraph"/>
              <w:ind w:left="360"/>
              <w:rPr>
                <w:rFonts w:asciiTheme="minorHAnsi" w:hAnsiTheme="minorHAnsi" w:cstheme="minorHAnsi"/>
                <w:sz w:val="24"/>
                <w:szCs w:val="20"/>
              </w:rPr>
            </w:pPr>
            <w:r w:rsidRPr="00C27FBD">
              <w:rPr>
                <w:rFonts w:asciiTheme="minorHAnsi" w:hAnsiTheme="minorHAnsi" w:cstheme="minorHAnsi"/>
                <w:sz w:val="24"/>
                <w:szCs w:val="20"/>
              </w:rPr>
              <w:t>• Provides them with the skills to solve practical problems related to various computer systems and computer programs for processing and solving technical problems in various fields of computerized work .</w:t>
            </w:r>
          </w:p>
        </w:tc>
        <w:tc>
          <w:tcPr>
            <w:tcW w:w="2856" w:type="dxa"/>
            <w:gridSpan w:val="3"/>
          </w:tcPr>
          <w:p w:rsidR="00970E83" w:rsidRDefault="00970E83" w:rsidP="00970E83">
            <w:pPr>
              <w:pStyle w:val="TableParagraph"/>
            </w:pPr>
          </w:p>
        </w:tc>
      </w:tr>
      <w:tr w:rsidR="00970E83" w:rsidTr="00616E7C">
        <w:trPr>
          <w:gridAfter w:val="1"/>
          <w:wAfter w:w="123" w:type="dxa"/>
          <w:trHeight w:val="364"/>
        </w:trPr>
        <w:tc>
          <w:tcPr>
            <w:tcW w:w="9416" w:type="dxa"/>
            <w:gridSpan w:val="6"/>
            <w:shd w:val="clear" w:color="auto" w:fill="BCD5ED"/>
          </w:tcPr>
          <w:p w:rsidR="00970E83" w:rsidRDefault="00970E83" w:rsidP="00970E83">
            <w:pPr>
              <w:pStyle w:val="TableParagraph"/>
              <w:ind w:left="107"/>
              <w:rPr>
                <w:sz w:val="20"/>
              </w:rPr>
            </w:pPr>
            <w:r>
              <w:rPr>
                <w:noProof/>
                <w:sz w:val="20"/>
              </w:rPr>
              <w:drawing>
                <wp:inline distT="0" distB="0" distL="0" distR="0" wp14:anchorId="0FA655A4" wp14:editId="7B302534">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6" cstate="print"/>
                          <a:stretch>
                            <a:fillRect/>
                          </a:stretch>
                        </pic:blipFill>
                        <pic:spPr>
                          <a:xfrm>
                            <a:off x="0" y="0"/>
                            <a:ext cx="418241" cy="218598"/>
                          </a:xfrm>
                          <a:prstGeom prst="rect">
                            <a:avLst/>
                          </a:prstGeom>
                        </pic:spPr>
                      </pic:pic>
                    </a:graphicData>
                  </a:graphic>
                </wp:inline>
              </w:drawing>
            </w:r>
          </w:p>
        </w:tc>
      </w:tr>
      <w:tr w:rsidR="00970E83" w:rsidTr="00616E7C">
        <w:trPr>
          <w:gridAfter w:val="1"/>
          <w:wAfter w:w="123" w:type="dxa"/>
          <w:trHeight w:val="364"/>
        </w:trPr>
        <w:tc>
          <w:tcPr>
            <w:tcW w:w="6560" w:type="dxa"/>
            <w:gridSpan w:val="3"/>
          </w:tcPr>
          <w:p w:rsidR="00970E83" w:rsidRPr="00C27FBD" w:rsidRDefault="00970E83" w:rsidP="00970E83">
            <w:pPr>
              <w:pStyle w:val="TableParagraph"/>
              <w:rPr>
                <w:rFonts w:asciiTheme="minorHAnsi" w:hAnsiTheme="minorHAnsi" w:cstheme="minorHAnsi"/>
                <w:color w:val="221F1F"/>
                <w:sz w:val="24"/>
                <w:szCs w:val="20"/>
              </w:rPr>
            </w:pPr>
            <w:r>
              <w:rPr>
                <w:rFonts w:asciiTheme="minorHAnsi" w:hAnsiTheme="minorHAnsi" w:cstheme="minorHAnsi" w:hint="cs"/>
                <w:color w:val="221F1F"/>
                <w:sz w:val="24"/>
                <w:szCs w:val="20"/>
                <w:rtl/>
              </w:rPr>
              <w:t xml:space="preserve"> </w:t>
            </w:r>
          </w:p>
          <w:p w:rsidR="00970E83" w:rsidRPr="00C27FBD" w:rsidRDefault="00970E83" w:rsidP="00970E83">
            <w:pPr>
              <w:pStyle w:val="TableParagraph"/>
              <w:rPr>
                <w:rFonts w:asciiTheme="minorHAnsi" w:hAnsiTheme="minorHAnsi" w:cstheme="minorHAnsi"/>
                <w:color w:val="221F1F"/>
                <w:sz w:val="24"/>
                <w:szCs w:val="20"/>
              </w:rPr>
            </w:pPr>
            <w:r w:rsidRPr="00C27FBD">
              <w:rPr>
                <w:rFonts w:asciiTheme="minorHAnsi" w:hAnsiTheme="minorHAnsi" w:cstheme="minorHAnsi"/>
                <w:color w:val="221F1F"/>
                <w:sz w:val="24"/>
                <w:szCs w:val="20"/>
              </w:rPr>
              <w:t>• Enabling students to think and analyze topics related to the engineering framework, such as different logical circuits  .</w:t>
            </w:r>
          </w:p>
          <w:p w:rsidR="00970E83" w:rsidRDefault="00970E83" w:rsidP="00970E83">
            <w:pPr>
              <w:pStyle w:val="TableParagraph"/>
              <w:rPr>
                <w:rFonts w:asciiTheme="minorHAnsi" w:hAnsiTheme="minorHAnsi" w:cstheme="minorHAnsi"/>
                <w:color w:val="221F1F"/>
                <w:sz w:val="24"/>
                <w:szCs w:val="20"/>
                <w:rtl/>
                <w:lang w:bidi="ar-IQ"/>
              </w:rPr>
            </w:pPr>
            <w:r w:rsidRPr="00C27FBD">
              <w:rPr>
                <w:rFonts w:asciiTheme="minorHAnsi" w:hAnsiTheme="minorHAnsi" w:cstheme="minorHAnsi"/>
                <w:color w:val="221F1F"/>
                <w:sz w:val="24"/>
                <w:szCs w:val="20"/>
              </w:rPr>
              <w:t>• Enabling students to think and analyze topics related to computer systems related to the engineering framework.</w:t>
            </w:r>
          </w:p>
          <w:p w:rsidR="00970E83" w:rsidRPr="00C27FBD" w:rsidRDefault="00970E83" w:rsidP="00970E83">
            <w:pPr>
              <w:rPr>
                <w:rFonts w:asciiTheme="minorHAnsi" w:hAnsiTheme="minorHAnsi" w:cstheme="minorHAnsi"/>
                <w:color w:val="221F1F"/>
                <w:sz w:val="24"/>
                <w:szCs w:val="20"/>
                <w:lang w:bidi="ar-IQ"/>
              </w:rPr>
            </w:pPr>
            <w:r w:rsidRPr="00C27FBD">
              <w:rPr>
                <w:rFonts w:asciiTheme="minorHAnsi" w:hAnsiTheme="minorHAnsi" w:cstheme="minorHAnsi"/>
                <w:color w:val="221F1F"/>
                <w:sz w:val="24"/>
                <w:szCs w:val="20"/>
                <w:lang w:bidi="ar-IQ"/>
              </w:rPr>
              <w:t>Enabling students to think and analyze topics related to solving practical problems .</w:t>
            </w:r>
          </w:p>
          <w:p w:rsidR="00970E83" w:rsidRPr="00C27FBD" w:rsidRDefault="00970E83" w:rsidP="00970E83">
            <w:pPr>
              <w:pStyle w:val="TableParagraph"/>
              <w:rPr>
                <w:rFonts w:asciiTheme="minorHAnsi" w:hAnsiTheme="minorHAnsi" w:cstheme="minorHAnsi"/>
                <w:color w:val="221F1F"/>
                <w:sz w:val="24"/>
                <w:szCs w:val="20"/>
                <w:rtl/>
                <w:lang w:bidi="ar-IQ"/>
              </w:rPr>
            </w:pPr>
          </w:p>
        </w:tc>
        <w:tc>
          <w:tcPr>
            <w:tcW w:w="2856" w:type="dxa"/>
            <w:gridSpan w:val="3"/>
          </w:tcPr>
          <w:p w:rsidR="00970E83" w:rsidRDefault="00970E83" w:rsidP="00970E83">
            <w:pPr>
              <w:pStyle w:val="TableParagraph"/>
            </w:pPr>
          </w:p>
        </w:tc>
      </w:tr>
    </w:tbl>
    <w:p w:rsidR="00616E7C" w:rsidRDefault="00616E7C">
      <w:pPr>
        <w:pStyle w:val="BodyText"/>
        <w:rPr>
          <w:sz w:val="20"/>
          <w:rtl/>
        </w:rPr>
      </w:pPr>
    </w:p>
    <w:p w:rsidR="00135FBF" w:rsidRDefault="00616E7C">
      <w:pPr>
        <w:pStyle w:val="BodyText"/>
        <w:rPr>
          <w:sz w:val="20"/>
        </w:rPr>
      </w:pPr>
      <w:r>
        <w:rPr>
          <w:sz w:val="20"/>
        </w:rPr>
        <w:br w:type="textWrapping" w:clear="all"/>
      </w: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7"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1) Providing students with the basics and additional topics related to previous educational outcomes and skills for solving practical problems.</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2) Solution to a set of practical examples by the academic staff .</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3) During the lecture, students participate in solving some practical problems.</w:t>
            </w:r>
          </w:p>
          <w:p w:rsidR="00135FBF"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4) The department’s scientific laboratories are followed up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8"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1) Daily exams with practical and scientific questions .</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2) Participation scores for difficult competition questions among students .</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3) Setting grades for homework and reports assigned to them.</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4) Quarterly exams for the curriculum, in addition to the mid-year exam and the final exam.</w:t>
            </w:r>
          </w:p>
          <w:p w:rsidR="00C05E5B" w:rsidRPr="00616E7C" w:rsidRDefault="00C05E5B" w:rsidP="00616E7C">
            <w:pPr>
              <w:pStyle w:val="TableParagraph"/>
              <w:rPr>
                <w:rFonts w:asciiTheme="minorHAnsi" w:hAnsiTheme="minorHAnsi" w:cstheme="minorHAnsi"/>
                <w:color w:val="221F1F"/>
                <w:sz w:val="24"/>
                <w:szCs w:val="24"/>
              </w:rPr>
            </w:pP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14:anchorId="4A08F98E" wp14:editId="555A9B38">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66A1B3"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1"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2"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14:anchorId="10019CFF" wp14:editId="28F09A76">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3"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14:anchorId="316260B5" wp14:editId="2624D04E">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4"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14:anchorId="6D57FDED" wp14:editId="63B552C6">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5"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14:anchorId="3E356280" wp14:editId="2110A9E9">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3B046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69"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0"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1"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14:anchorId="17530838" wp14:editId="676F0523">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2"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14:anchorId="292503C8" wp14:editId="0C0ED0FF">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3"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14:anchorId="2F748919" wp14:editId="24BC6258">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C97EA8"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6"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7"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14:anchorId="6A1590C6" wp14:editId="585FEEB8">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8"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14:anchorId="7355ED2C" wp14:editId="42789324">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76BF77"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1"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2"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514D5"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68659"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3"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4"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616E7C" w:rsidRDefault="00616E7C" w:rsidP="00616E7C">
            <w:pPr>
              <w:pStyle w:val="TableParagraph"/>
              <w:rPr>
                <w:rFonts w:asciiTheme="minorHAnsi" w:hAnsiTheme="minorHAnsi" w:cstheme="minorHAnsi"/>
                <w:sz w:val="24"/>
                <w:szCs w:val="24"/>
              </w:rPr>
            </w:pPr>
            <w:r w:rsidRPr="00616E7C">
              <w:rPr>
                <w:rFonts w:asciiTheme="minorHAnsi" w:hAnsiTheme="minorHAnsi" w:cstheme="minorHAnsi"/>
                <w:sz w:val="24"/>
                <w:szCs w:val="24"/>
              </w:rPr>
              <w:t>Faculty members are directed to hold periodic meetings and reverse review by the Scientific Committee of the questionnaires obtained from students</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5"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616E7C" w:rsidP="00616E7C">
            <w:pPr>
              <w:pStyle w:val="TableParagraph"/>
              <w:rPr>
                <w:rFonts w:asciiTheme="minorHAnsi" w:hAnsiTheme="minorHAnsi" w:cstheme="minorHAnsi"/>
                <w:sz w:val="24"/>
                <w:szCs w:val="28"/>
              </w:rPr>
            </w:pPr>
            <w:r w:rsidRPr="00616E7C">
              <w:rPr>
                <w:rFonts w:asciiTheme="minorHAnsi" w:hAnsiTheme="minorHAnsi" w:cstheme="minorHAnsi"/>
                <w:sz w:val="24"/>
                <w:szCs w:val="28"/>
              </w:rPr>
              <w:t>The teaching staff is developed by holding training or specialized courses, practical workshops, and discussion panels with quarterly seminars. Development is reviewed by evaluating the results of academic subjects</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6"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7"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Pr="00616E7C" w:rsidRDefault="00616E7C" w:rsidP="00616E7C">
            <w:pPr>
              <w:tabs>
                <w:tab w:val="left" w:pos="960"/>
              </w:tabs>
              <w:rPr>
                <w:sz w:val="24"/>
                <w:szCs w:val="24"/>
              </w:rPr>
            </w:pPr>
            <w:r w:rsidRPr="00616E7C">
              <w:rPr>
                <w:sz w:val="24"/>
                <w:szCs w:val="24"/>
              </w:rPr>
              <w:t>Central acceptance from the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8"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89"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16E7C" w:rsidRPr="00616E7C" w:rsidRDefault="00616E7C" w:rsidP="00616E7C">
            <w:pPr>
              <w:pStyle w:val="TableParagraph"/>
              <w:tabs>
                <w:tab w:val="left" w:pos="6360"/>
              </w:tabs>
              <w:rPr>
                <w:sz w:val="20"/>
              </w:rPr>
            </w:pPr>
          </w:p>
          <w:p w:rsidR="00616E7C" w:rsidRPr="00616E7C" w:rsidRDefault="00616E7C" w:rsidP="00616E7C">
            <w:pPr>
              <w:pStyle w:val="TableParagraph"/>
              <w:numPr>
                <w:ilvl w:val="0"/>
                <w:numId w:val="15"/>
              </w:numPr>
              <w:tabs>
                <w:tab w:val="left" w:pos="6360"/>
              </w:tabs>
              <w:rPr>
                <w:sz w:val="20"/>
              </w:rPr>
            </w:pPr>
            <w:r w:rsidRPr="00616E7C">
              <w:rPr>
                <w:sz w:val="20"/>
              </w:rPr>
              <w:t>College website .</w:t>
            </w:r>
          </w:p>
          <w:p w:rsidR="00135FBF" w:rsidRDefault="00616E7C" w:rsidP="00616E7C">
            <w:pPr>
              <w:pStyle w:val="TableParagraph"/>
              <w:numPr>
                <w:ilvl w:val="0"/>
                <w:numId w:val="16"/>
              </w:numPr>
              <w:tabs>
                <w:tab w:val="left" w:pos="6360"/>
              </w:tabs>
              <w:rPr>
                <w:sz w:val="20"/>
              </w:rPr>
            </w:pPr>
            <w:r w:rsidRPr="00616E7C">
              <w:rPr>
                <w:sz w:val="20"/>
              </w:rPr>
              <w:t>Department website and email.</w:t>
            </w:r>
          </w:p>
        </w:tc>
      </w:tr>
    </w:tbl>
    <w:p w:rsidR="00135FBF" w:rsidRDefault="00135FBF">
      <w:pPr>
        <w:pStyle w:val="BodyText"/>
        <w:rPr>
          <w:sz w:val="20"/>
        </w:rPr>
      </w:pPr>
    </w:p>
    <w:p w:rsidR="00135FBF" w:rsidRDefault="00135FBF">
      <w:pPr>
        <w:pStyle w:val="BodyText"/>
        <w:rPr>
          <w:sz w:val="20"/>
        </w:rPr>
      </w:pPr>
    </w:p>
    <w:p w:rsidR="00616E7C" w:rsidRPr="00616E7C" w:rsidRDefault="004637AC" w:rsidP="00616E7C">
      <w:pPr>
        <w:pStyle w:val="BodyText"/>
        <w:spacing w:before="2"/>
        <w:rPr>
          <w:sz w:val="14"/>
          <w:rtl/>
          <w:lang w:bidi="ar-IQ"/>
        </w:rPr>
      </w:pPr>
      <w:r>
        <w:rPr>
          <w:noProof/>
        </w:rPr>
        <mc:AlternateContent>
          <mc:Choice Requires="wpg">
            <w:drawing>
              <wp:anchor distT="0" distB="0" distL="0" distR="0" simplePos="0" relativeHeight="487609856" behindDoc="1" locked="0" layoutInCell="1" allowOverlap="1" wp14:anchorId="00A5ED07" wp14:editId="7882D33F">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F266F"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2"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3"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16E7C" w:rsidRPr="00616E7C" w:rsidRDefault="00616E7C" w:rsidP="00616E7C">
      <w:pPr>
        <w:pStyle w:val="TableParagraph"/>
        <w:numPr>
          <w:ilvl w:val="0"/>
          <w:numId w:val="10"/>
        </w:numPr>
        <w:rPr>
          <w:rFonts w:asciiTheme="minorHAnsi" w:hAnsiTheme="minorHAnsi" w:cstheme="minorHAnsi"/>
          <w:sz w:val="24"/>
          <w:szCs w:val="24"/>
        </w:rPr>
      </w:pPr>
      <w:r w:rsidRPr="00616E7C">
        <w:rPr>
          <w:rFonts w:asciiTheme="minorHAnsi" w:hAnsiTheme="minorHAnsi" w:cstheme="minorHAnsi"/>
          <w:sz w:val="24"/>
          <w:szCs w:val="24"/>
        </w:rPr>
        <w:t>Updating courses annually to keep pace with developments in the computer field</w:t>
      </w:r>
    </w:p>
    <w:p w:rsidR="00616E7C" w:rsidRPr="00616E7C" w:rsidRDefault="00616E7C" w:rsidP="00616E7C">
      <w:pPr>
        <w:pStyle w:val="TableParagraph"/>
        <w:numPr>
          <w:ilvl w:val="0"/>
          <w:numId w:val="10"/>
        </w:numPr>
        <w:rPr>
          <w:rFonts w:asciiTheme="minorHAnsi" w:hAnsiTheme="minorHAnsi" w:cstheme="minorHAnsi"/>
          <w:sz w:val="24"/>
          <w:szCs w:val="24"/>
        </w:rPr>
      </w:pPr>
      <w:r w:rsidRPr="00616E7C">
        <w:rPr>
          <w:rFonts w:asciiTheme="minorHAnsi" w:hAnsiTheme="minorHAnsi" w:cstheme="minorHAnsi"/>
          <w:sz w:val="24"/>
          <w:szCs w:val="24"/>
        </w:rPr>
        <w:t xml:space="preserve"> Updating laboratories in accordance with academic curricula</w:t>
      </w:r>
    </w:p>
    <w:p w:rsidR="00135FBF" w:rsidRPr="00616E7C" w:rsidRDefault="00616E7C" w:rsidP="00616E7C">
      <w:pPr>
        <w:pStyle w:val="TableParagraph"/>
        <w:numPr>
          <w:ilvl w:val="0"/>
          <w:numId w:val="10"/>
        </w:numPr>
        <w:rPr>
          <w:rFonts w:asciiTheme="minorHAnsi" w:hAnsiTheme="minorHAnsi" w:cstheme="minorHAnsi"/>
          <w:sz w:val="24"/>
          <w:szCs w:val="24"/>
        </w:rPr>
        <w:sectPr w:rsidR="00135FBF" w:rsidRPr="00616E7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16E7C">
        <w:rPr>
          <w:rFonts w:asciiTheme="minorHAnsi" w:hAnsiTheme="minorHAnsi" w:cstheme="minorHAnsi"/>
          <w:sz w:val="24"/>
          <w:szCs w:val="24"/>
        </w:rPr>
        <w:t xml:space="preserve">  Open postgraduate programmers</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272C9329" wp14:editId="741648A9">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EDECD9"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6"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7"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15EE6126" wp14:editId="7511BC0E">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DC1B01"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0"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1"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44684957" wp14:editId="6FD269F1">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2"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76372C7F" wp14:editId="3DB2FE58">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3"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16D459B3" wp14:editId="6B81F8CC">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4"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16E7C" w:rsidTr="006B4289">
        <w:trPr>
          <w:trHeight w:val="345"/>
        </w:trPr>
        <w:tc>
          <w:tcPr>
            <w:tcW w:w="1824" w:type="dxa"/>
            <w:vMerge w:val="restart"/>
            <w:vAlign w:val="center"/>
          </w:tcPr>
          <w:p w:rsidR="00616E7C" w:rsidRPr="006B4289" w:rsidRDefault="00616E7C"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16E7C" w:rsidRPr="006B4289" w:rsidRDefault="00616E7C" w:rsidP="00883047">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883047">
              <w:rPr>
                <w:rFonts w:asciiTheme="minorHAnsi" w:hAnsiTheme="minorHAnsi" w:cstheme="minorHAnsi"/>
                <w:b/>
                <w:bCs/>
                <w:color w:val="000000"/>
                <w:sz w:val="24"/>
                <w:szCs w:val="24"/>
                <w:lang w:val="en-GB"/>
              </w:rPr>
              <w:t>407</w:t>
            </w:r>
          </w:p>
        </w:tc>
        <w:tc>
          <w:tcPr>
            <w:tcW w:w="1416" w:type="dxa"/>
            <w:vAlign w:val="center"/>
          </w:tcPr>
          <w:p w:rsidR="00616E7C" w:rsidRPr="00A75BF9" w:rsidRDefault="00883047" w:rsidP="007475AD">
            <w:pPr>
              <w:adjustRightInd w:val="0"/>
              <w:jc w:val="center"/>
              <w:rPr>
                <w:rFonts w:ascii="Cambria" w:hAnsi="Cambria"/>
                <w:b/>
                <w:bCs/>
                <w:color w:val="000000"/>
                <w:sz w:val="24"/>
                <w:szCs w:val="24"/>
                <w:rtl/>
                <w:lang w:bidi="ar-IQ"/>
              </w:rPr>
            </w:pPr>
            <w:r w:rsidRPr="00883047">
              <w:rPr>
                <w:color w:val="000000"/>
                <w:sz w:val="24"/>
                <w:szCs w:val="24"/>
                <w:lang w:val="en-GB"/>
              </w:rPr>
              <w:t>Computer Networks  II</w:t>
            </w:r>
          </w:p>
        </w:tc>
        <w:tc>
          <w:tcPr>
            <w:tcW w:w="1672" w:type="dxa"/>
            <w:vAlign w:val="center"/>
          </w:tcPr>
          <w:p w:rsidR="00616E7C" w:rsidRPr="006B4289" w:rsidRDefault="00AA24BE" w:rsidP="006B4289">
            <w:pPr>
              <w:pStyle w:val="TableParagraph"/>
              <w:jc w:val="center"/>
              <w:rPr>
                <w:rFonts w:asciiTheme="minorHAnsi" w:hAnsiTheme="minorHAnsi" w:cstheme="minorHAnsi"/>
                <w:b/>
                <w:bCs/>
                <w:color w:val="000000"/>
                <w:sz w:val="24"/>
                <w:szCs w:val="24"/>
                <w:lang w:bidi="ar-IQ"/>
              </w:rPr>
            </w:pPr>
            <w:r>
              <w:rPr>
                <w:rFonts w:asciiTheme="minorHAnsi" w:hAnsiTheme="minorHAnsi" w:cstheme="minorHAnsi"/>
                <w:b/>
                <w:bCs/>
                <w:color w:val="000000"/>
                <w:sz w:val="24"/>
                <w:szCs w:val="24"/>
                <w:lang w:bidi="ar-IQ"/>
              </w:rPr>
              <w:t>Basic</w:t>
            </w:r>
          </w:p>
        </w:tc>
        <w:tc>
          <w:tcPr>
            <w:tcW w:w="630"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719"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627"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538"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629"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627"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539"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723"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893"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723"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718"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894" w:type="dxa"/>
            <w:vAlign w:val="center"/>
          </w:tcPr>
          <w:p w:rsidR="00616E7C" w:rsidRDefault="00616E7C"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5683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07554"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5"/>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6"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A47C9"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766A1F82" wp14:editId="6047A507">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7"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Pr="00AA24BE" w:rsidRDefault="00883047" w:rsidP="00883047">
            <w:pPr>
              <w:pStyle w:val="Title"/>
              <w:jc w:val="center"/>
              <w:rPr>
                <w:rFonts w:asciiTheme="minorBidi" w:hAnsiTheme="minorBidi" w:cstheme="minorBidi"/>
                <w:i w:val="0"/>
                <w:iCs/>
                <w:sz w:val="24"/>
                <w:szCs w:val="24"/>
              </w:rPr>
            </w:pPr>
            <w:r w:rsidRPr="00883047">
              <w:rPr>
                <w:rFonts w:asciiTheme="minorBidi" w:hAnsiTheme="minorBidi" w:cstheme="minorBidi"/>
                <w:i w:val="0"/>
                <w:iCs/>
                <w:sz w:val="24"/>
                <w:szCs w:val="24"/>
                <w:lang w:bidi="ar-IQ"/>
              </w:rPr>
              <w:t>Computer Networks  II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3792DF7A" wp14:editId="18940E4F">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8"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AA24BE" w:rsidP="00883047">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 xml:space="preserve">CPE </w:t>
            </w:r>
            <w:r w:rsidR="00883047">
              <w:rPr>
                <w:rFonts w:asciiTheme="minorHAnsi" w:hAnsiTheme="minorHAnsi" w:cstheme="minorHAnsi"/>
                <w:b/>
                <w:bCs/>
                <w:sz w:val="24"/>
                <w:szCs w:val="24"/>
                <w:lang w:bidi="ar-IQ"/>
              </w:rPr>
              <w:t>407</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02F5AF04" wp14:editId="2647D66A">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1st Semester – 4th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2CF96F90" wp14:editId="7839A3A0">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0"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AA24BE" w:rsidP="00AA24BE">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006B4289" w:rsidRPr="00E91A41">
              <w:rPr>
                <w:rFonts w:asciiTheme="minorHAnsi" w:hAnsiTheme="minorHAnsi" w:cstheme="minorHAnsi"/>
                <w:b/>
                <w:bCs/>
                <w:sz w:val="24"/>
                <w:szCs w:val="24"/>
                <w:lang w:bidi="ar-IQ"/>
              </w:rPr>
              <w:t>/</w:t>
            </w:r>
            <w:r>
              <w:rPr>
                <w:rFonts w:asciiTheme="minorHAnsi" w:hAnsiTheme="minorHAnsi" w:cstheme="minorHAnsi"/>
                <w:b/>
                <w:bCs/>
                <w:sz w:val="24"/>
                <w:szCs w:val="24"/>
                <w:lang w:bidi="ar-IQ"/>
              </w:rPr>
              <w:t>5</w:t>
            </w:r>
            <w:r w:rsidR="006B4289" w:rsidRPr="00E91A41">
              <w:rPr>
                <w:rFonts w:asciiTheme="minorHAnsi" w:hAnsiTheme="minorHAnsi" w:cstheme="minorHAnsi"/>
                <w:b/>
                <w:bCs/>
                <w:sz w:val="24"/>
                <w:szCs w:val="24"/>
                <w:lang w:bidi="ar-IQ"/>
              </w:rPr>
              <w:t>/2024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AA24BE" w:rsidP="00E91A41">
            <w:pPr>
              <w:pStyle w:val="TableParagraph"/>
              <w:jc w:val="center"/>
              <w:rPr>
                <w:rFonts w:asciiTheme="minorHAnsi" w:hAnsiTheme="minorHAnsi" w:cstheme="minorHAnsi"/>
                <w:b/>
                <w:bCs/>
                <w:sz w:val="24"/>
                <w:szCs w:val="24"/>
                <w:lang w:bidi="ar-IQ"/>
              </w:rPr>
            </w:pPr>
            <w:r w:rsidRPr="00AA24BE">
              <w:rPr>
                <w:rFonts w:asciiTheme="minorHAnsi" w:hAnsiTheme="minorHAnsi" w:cstheme="minorHAnsi"/>
                <w:b/>
                <w:bCs/>
                <w:sz w:val="24"/>
                <w:szCs w:val="24"/>
                <w:lang w:bidi="ar-IQ"/>
              </w:rPr>
              <w:t>My presence (mandatory)</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883047">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Ali N. </w:t>
            </w:r>
            <w:r w:rsidR="00883047">
              <w:rPr>
                <w:rFonts w:asciiTheme="minorHAnsi" w:hAnsiTheme="minorHAnsi" w:cstheme="minorHAnsi"/>
                <w:b/>
                <w:bCs/>
                <w:i/>
                <w:iCs/>
                <w:sz w:val="24"/>
                <w:szCs w:val="24"/>
              </w:rPr>
              <w:t>Kareem</w:t>
            </w:r>
            <w:bookmarkStart w:id="0" w:name="_GoBack"/>
            <w:bookmarkEnd w:id="0"/>
          </w:p>
          <w:p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E91A41" w:rsidRPr="00E91A41">
              <w:rPr>
                <w:rFonts w:asciiTheme="minorHAnsi" w:hAnsiTheme="minorHAnsi" w:cstheme="minorHAnsi"/>
                <w:b/>
                <w:bCs/>
                <w:i/>
                <w:iCs/>
                <w:sz w:val="24"/>
                <w:szCs w:val="24"/>
              </w:rPr>
              <w:t>ali.alburghaif@uodiyala.edu.iq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64739CB" wp14:editId="05810694">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1"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41E60979" wp14:editId="31063928">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2" cstate="print"/>
                          <a:stretch>
                            <a:fillRect/>
                          </a:stretch>
                        </pic:blipFill>
                        <pic:spPr>
                          <a:xfrm>
                            <a:off x="0" y="0"/>
                            <a:ext cx="1188307" cy="233172"/>
                          </a:xfrm>
                          <a:prstGeom prst="rect">
                            <a:avLst/>
                          </a:prstGeom>
                        </pic:spPr>
                      </pic:pic>
                    </a:graphicData>
                  </a:graphic>
                </wp:inline>
              </w:drawing>
            </w:r>
          </w:p>
        </w:tc>
        <w:tc>
          <w:tcPr>
            <w:tcW w:w="7265" w:type="dxa"/>
            <w:gridSpan w:val="7"/>
          </w:tcPr>
          <w:p w:rsidR="00B107F1" w:rsidRDefault="00B107F1" w:rsidP="00B107F1">
            <w:pPr>
              <w:tabs>
                <w:tab w:val="left" w:pos="4860"/>
              </w:tabs>
            </w:pPr>
            <w:r w:rsidRPr="00B107F1">
              <w:t>Objectives of the study subject: The Computer Networks I curriculum aims to introduce the student to the skills and basics of computer networks and to focus on the models used in them, their components and protocols</w:t>
            </w:r>
          </w:p>
          <w:p w:rsidR="00B107F1" w:rsidRDefault="00B107F1" w:rsidP="00B107F1">
            <w:r>
              <w:t xml:space="preserve">A- Cognitive objectives  </w:t>
            </w:r>
          </w:p>
          <w:p w:rsidR="00B107F1" w:rsidRDefault="00B107F1" w:rsidP="00B107F1">
            <w:r>
              <w:t>A1- During the academic year, the student learns the basics of networking  .</w:t>
            </w:r>
          </w:p>
          <w:p w:rsidR="00B107F1" w:rsidRDefault="00B107F1" w:rsidP="00B107F1">
            <w:r>
              <w:t>A2- Understanding the types of computer networks and ways to connect them .</w:t>
            </w:r>
          </w:p>
          <w:p w:rsidR="00B107F1" w:rsidRDefault="00B107F1" w:rsidP="00B107F1">
            <w:r>
              <w:t xml:space="preserve">A3- Learns how to think about how networks work and their applications. </w:t>
            </w:r>
          </w:p>
          <w:p w:rsidR="00B107F1" w:rsidRDefault="00B107F1" w:rsidP="00B107F1">
            <w:r>
              <w:t>A4- The student learns the types of models used in networks, their components and functions  .</w:t>
            </w:r>
          </w:p>
          <w:p w:rsidR="00B107F1" w:rsidRDefault="00B107F1" w:rsidP="00B107F1">
            <w:r>
              <w:t xml:space="preserve">B- The skill objectives of the subject </w:t>
            </w:r>
          </w:p>
          <w:p w:rsidR="00B107F1" w:rsidRDefault="00B107F1" w:rsidP="00B107F1">
            <w:r>
              <w:t xml:space="preserve">B1 - Learn how computer networks and their applications work  . </w:t>
            </w:r>
          </w:p>
          <w:p w:rsidR="00B107F1" w:rsidRDefault="00B107F1" w:rsidP="00B107F1">
            <w:r>
              <w:t>B2- Learn the types of computer networks and the advantages of each type    .</w:t>
            </w:r>
          </w:p>
          <w:p w:rsidR="00B107F1" w:rsidRDefault="00B107F1" w:rsidP="00B107F1">
            <w:r>
              <w:t>B3- Familiarity with the basic concepts of network types  .</w:t>
            </w:r>
          </w:p>
          <w:p w:rsidR="00135FBF" w:rsidRPr="00B107F1" w:rsidRDefault="00B107F1" w:rsidP="00B107F1">
            <w:r>
              <w:t>B4- Familiarity with how the models and protocols used are made and installed</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6CB70F9" wp14:editId="55B9D832">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3"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14:anchorId="55A7EAE7" wp14:editId="25EB799C">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4" cstate="print"/>
                          <a:stretch>
                            <a:fillRect/>
                          </a:stretch>
                        </pic:blipFill>
                        <pic:spPr>
                          <a:xfrm>
                            <a:off x="0" y="0"/>
                            <a:ext cx="569694" cy="233172"/>
                          </a:xfrm>
                          <a:prstGeom prst="rect">
                            <a:avLst/>
                          </a:prstGeom>
                        </pic:spPr>
                      </pic:pic>
                    </a:graphicData>
                  </a:graphic>
                </wp:inline>
              </w:drawing>
            </w:r>
          </w:p>
        </w:tc>
        <w:tc>
          <w:tcPr>
            <w:tcW w:w="8115" w:type="dxa"/>
            <w:gridSpan w:val="10"/>
          </w:tcPr>
          <w:p w:rsidR="00B107F1" w:rsidRPr="00B107F1" w:rsidRDefault="00B107F1" w:rsidP="00B107F1">
            <w:pPr>
              <w:pStyle w:val="TableParagraph"/>
              <w:spacing w:line="318" w:lineRule="exact"/>
              <w:rPr>
                <w:rFonts w:asciiTheme="minorHAnsi" w:hAnsiTheme="minorHAnsi" w:cstheme="minorHAnsi"/>
                <w:color w:val="221F1F"/>
                <w:sz w:val="24"/>
                <w:szCs w:val="20"/>
              </w:rPr>
            </w:pP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The teacher prepares lectures on the subject in paper and electronic form and presents them to the students.</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The teacher delivers lectures in detail .</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The teacher requests periodic reports and homework on the basic topics of the subject .</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 xml:space="preserve">     Evaluation methods </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lastRenderedPageBreak/>
              <w:t>Daily discussion to determine the extent of students</w:t>
            </w:r>
            <w:r w:rsidRPr="00B107F1">
              <w:rPr>
                <w:rFonts w:ascii="Calibri" w:hAnsi="Calibri" w:cs="Calibri"/>
                <w:color w:val="221F1F"/>
                <w:sz w:val="24"/>
                <w:szCs w:val="20"/>
              </w:rPr>
              <w:t>’</w:t>
            </w:r>
            <w:r w:rsidRPr="00B107F1">
              <w:rPr>
                <w:rFonts w:asciiTheme="minorHAnsi" w:hAnsiTheme="minorHAnsi" w:cstheme="minorHAnsi"/>
                <w:color w:val="221F1F"/>
                <w:sz w:val="24"/>
                <w:szCs w:val="20"/>
              </w:rPr>
              <w:t xml:space="preserve"> understanding of the material and to evaluate daily contributions.</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Daily exams with various short scientific questions to understand the extent of their understanding of the subject.</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Giving part of the grade for each semester for homework.</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Daily exams (cases) and monthly exams for the curriculum and final exam</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 xml:space="preserve">C- Emotional and value goals </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 xml:space="preserve">C1- Urging the student to understand the purpose of studying the subject in general . </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C2- Urging the student to understand the operation of each function or code within the language .</w:t>
            </w:r>
          </w:p>
          <w:p w:rsidR="00135FBF"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C2- Urging the student to think about how to develop himself in the field of computers.</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C4- Making the student able to deal with the calculator and how to use the programs .  </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D - Transferred general and qualifying skills (other skills related to employability and personal development).</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       D1- Enabling students to write reports on topics related to computer networks    .</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       D2- Enabling students to use the Internet to obtain important information  .</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       D3- Raising the student’s self-confidence by linking theoretical material to practical reality.</w:t>
            </w:r>
          </w:p>
          <w:p w:rsidR="00E91A41"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       D4- Developing students’ skills in how to deal with computer</w:t>
            </w: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14:anchorId="55A51968" wp14:editId="39CC8C6A">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5"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77338BFB" wp14:editId="0F8E1559">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005919"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8"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19"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58D59FDE" wp14:editId="1662EBC1">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0"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6BFB185D" wp14:editId="1AE28C0B">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1"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002336FA" wp14:editId="6200B20A">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6E5DFE"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4"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5"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4FBB23B1" wp14:editId="59552167">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08BBE8"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8"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29"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31EF6009" wp14:editId="4743F729">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0"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156DBB16" wp14:editId="2DAEF0A4">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1"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B107F1" w:rsidRDefault="00793D2F">
            <w:pPr>
              <w:pStyle w:val="TableParagraph"/>
              <w:ind w:left="99"/>
              <w:rPr>
                <w:sz w:val="20"/>
              </w:rPr>
            </w:pPr>
            <w:r>
              <w:rPr>
                <w:noProof/>
                <w:sz w:val="20"/>
              </w:rPr>
              <w:drawing>
                <wp:inline distT="0" distB="0" distL="0" distR="0" wp14:anchorId="2B529F84" wp14:editId="1BBE5FED">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2" cstate="print"/>
                          <a:stretch>
                            <a:fillRect/>
                          </a:stretch>
                        </pic:blipFill>
                        <pic:spPr>
                          <a:xfrm>
                            <a:off x="0" y="0"/>
                            <a:ext cx="590639" cy="237172"/>
                          </a:xfrm>
                          <a:prstGeom prst="rect">
                            <a:avLst/>
                          </a:prstGeom>
                        </pic:spPr>
                      </pic:pic>
                    </a:graphicData>
                  </a:graphic>
                </wp:inline>
              </w:drawing>
            </w:r>
          </w:p>
          <w:p w:rsidR="00B107F1" w:rsidRDefault="00B107F1" w:rsidP="00B107F1"/>
          <w:p w:rsidR="00135FBF" w:rsidRPr="00B107F1" w:rsidRDefault="00135FBF" w:rsidP="00B107F1"/>
        </w:tc>
      </w:tr>
      <w:tr w:rsidR="00E91A41" w:rsidTr="00FD0D26">
        <w:trPr>
          <w:trHeight w:val="1923"/>
        </w:trPr>
        <w:tc>
          <w:tcPr>
            <w:tcW w:w="898" w:type="dxa"/>
            <w:vAlign w:val="center"/>
          </w:tcPr>
          <w:p w:rsidR="00E91A41" w:rsidRPr="00E91A41" w:rsidRDefault="009A6610" w:rsidP="00E91A41">
            <w:pPr>
              <w:pStyle w:val="TableParagraph"/>
              <w:jc w:val="center"/>
              <w:rPr>
                <w:rFonts w:asciiTheme="minorHAnsi" w:hAnsiTheme="minorHAnsi" w:cstheme="minorHAnsi"/>
                <w:sz w:val="24"/>
                <w:szCs w:val="24"/>
              </w:rPr>
            </w:pPr>
            <w:r w:rsidRPr="009A6610">
              <w:rPr>
                <w:rFonts w:asciiTheme="minorHAnsi" w:hAnsiTheme="minorHAnsi" w:cstheme="minorHAnsi"/>
                <w:color w:val="000000"/>
                <w:sz w:val="24"/>
                <w:szCs w:val="24"/>
                <w:lang w:bidi="ar-IQ"/>
              </w:rPr>
              <w:t>First-second-third-</w:t>
            </w:r>
          </w:p>
        </w:tc>
        <w:tc>
          <w:tcPr>
            <w:tcW w:w="902" w:type="dxa"/>
            <w:gridSpan w:val="3"/>
            <w:vAlign w:val="center"/>
          </w:tcPr>
          <w:p w:rsidR="00E91A41" w:rsidRPr="00E91A41" w:rsidRDefault="009A6610"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9</w:t>
            </w:r>
          </w:p>
        </w:tc>
        <w:tc>
          <w:tcPr>
            <w:tcW w:w="2253" w:type="dxa"/>
            <w:gridSpan w:val="4"/>
            <w:vAlign w:val="center"/>
          </w:tcPr>
          <w:p w:rsidR="00E91A41" w:rsidRPr="00E91A41" w:rsidRDefault="009A6610" w:rsidP="00E91A41">
            <w:pPr>
              <w:pStyle w:val="TableParagraph"/>
              <w:jc w:val="center"/>
              <w:rPr>
                <w:rFonts w:asciiTheme="minorHAnsi" w:hAnsiTheme="minorHAnsi" w:cstheme="minorHAnsi"/>
                <w:sz w:val="24"/>
                <w:szCs w:val="24"/>
              </w:rPr>
            </w:pPr>
            <w:r w:rsidRPr="009A6610">
              <w:rPr>
                <w:rFonts w:asciiTheme="minorHAnsi" w:hAnsiTheme="minorHAnsi" w:cstheme="minorHAnsi"/>
                <w:color w:val="000000"/>
                <w:sz w:val="24"/>
                <w:szCs w:val="24"/>
                <w:lang w:bidi="ar-IQ"/>
              </w:rPr>
              <w:t>The student learns an introduction to data communications, networks, and the Internet, in addition to protocol layers and service</w:t>
            </w:r>
          </w:p>
        </w:tc>
        <w:tc>
          <w:tcPr>
            <w:tcW w:w="2316" w:type="dxa"/>
            <w:vAlign w:val="center"/>
          </w:tcPr>
          <w:p w:rsidR="007475AD" w:rsidRPr="007475AD" w:rsidRDefault="007475AD" w:rsidP="007475AD">
            <w:pPr>
              <w:pStyle w:val="TableParagraph"/>
              <w:jc w:val="center"/>
              <w:rPr>
                <w:rFonts w:asciiTheme="minorHAnsi" w:hAnsiTheme="minorHAnsi" w:cstheme="minorHAnsi"/>
                <w:sz w:val="24"/>
                <w:szCs w:val="24"/>
                <w:lang w:bidi="ar-IQ"/>
              </w:rPr>
            </w:pPr>
            <w:r w:rsidRPr="007475AD">
              <w:rPr>
                <w:rFonts w:asciiTheme="minorHAnsi" w:hAnsiTheme="minorHAnsi" w:cstheme="minorHAnsi"/>
                <w:sz w:val="24"/>
                <w:szCs w:val="24"/>
                <w:lang w:bidi="ar-IQ"/>
              </w:rPr>
              <w:t>Overview of  Data communications and Networking</w:t>
            </w:r>
          </w:p>
          <w:p w:rsidR="007475AD" w:rsidRPr="007475AD" w:rsidRDefault="007475AD" w:rsidP="007475AD">
            <w:pPr>
              <w:pStyle w:val="TableParagraph"/>
              <w:jc w:val="center"/>
              <w:rPr>
                <w:rFonts w:asciiTheme="minorHAnsi" w:hAnsiTheme="minorHAnsi" w:cstheme="minorHAnsi"/>
                <w:sz w:val="24"/>
                <w:szCs w:val="24"/>
                <w:lang w:bidi="ar-IQ"/>
              </w:rPr>
            </w:pPr>
            <w:r w:rsidRPr="007475AD">
              <w:rPr>
                <w:rFonts w:asciiTheme="minorHAnsi" w:hAnsiTheme="minorHAnsi" w:cstheme="minorHAnsi"/>
                <w:sz w:val="24"/>
                <w:szCs w:val="24"/>
                <w:lang w:bidi="ar-IQ"/>
              </w:rPr>
              <w:t>Computer Networks and the Internet, General overview</w:t>
            </w:r>
          </w:p>
          <w:p w:rsidR="00E91A41" w:rsidRPr="00E91A41" w:rsidRDefault="007475AD" w:rsidP="007475AD">
            <w:pPr>
              <w:pStyle w:val="TableParagraph"/>
              <w:jc w:val="center"/>
              <w:rPr>
                <w:rFonts w:asciiTheme="minorHAnsi" w:hAnsiTheme="minorHAnsi" w:cstheme="minorHAnsi"/>
                <w:sz w:val="24"/>
                <w:szCs w:val="24"/>
                <w:rtl/>
                <w:lang w:bidi="ar-IQ"/>
              </w:rPr>
            </w:pPr>
            <w:r w:rsidRPr="007475AD">
              <w:rPr>
                <w:rFonts w:asciiTheme="minorHAnsi" w:hAnsiTheme="minorHAnsi" w:cstheme="minorHAnsi"/>
                <w:sz w:val="24"/>
                <w:szCs w:val="24"/>
                <w:lang w:bidi="ar-IQ"/>
              </w:rPr>
              <w:t>Protocol Layers and Service Models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7475AD" w:rsidTr="00FD0D26">
        <w:trPr>
          <w:trHeight w:val="1923"/>
        </w:trPr>
        <w:tc>
          <w:tcPr>
            <w:tcW w:w="898" w:type="dxa"/>
            <w:vAlign w:val="center"/>
          </w:tcPr>
          <w:p w:rsidR="007475AD" w:rsidRPr="00E91A41" w:rsidRDefault="00147F89" w:rsidP="007475A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Fourth -sixth</w:t>
            </w:r>
          </w:p>
        </w:tc>
        <w:tc>
          <w:tcPr>
            <w:tcW w:w="902" w:type="dxa"/>
            <w:gridSpan w:val="3"/>
            <w:vAlign w:val="center"/>
          </w:tcPr>
          <w:p w:rsidR="007475AD" w:rsidRPr="00E91A41" w:rsidRDefault="007475AD" w:rsidP="007475AD">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9</w:t>
            </w:r>
          </w:p>
        </w:tc>
        <w:tc>
          <w:tcPr>
            <w:tcW w:w="2253" w:type="dxa"/>
            <w:gridSpan w:val="4"/>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The student learns the properties and functions of the application layer</w:t>
            </w:r>
          </w:p>
        </w:tc>
        <w:tc>
          <w:tcPr>
            <w:tcW w:w="2316" w:type="dxa"/>
            <w:vAlign w:val="center"/>
          </w:tcPr>
          <w:p w:rsidR="007475AD" w:rsidRPr="0069674C" w:rsidRDefault="007475AD" w:rsidP="007475AD">
            <w:pPr>
              <w:spacing w:before="120"/>
              <w:ind w:left="37"/>
              <w:jc w:val="center"/>
              <w:rPr>
                <w:spacing w:val="6"/>
                <w:sz w:val="28"/>
                <w:szCs w:val="28"/>
                <w:lang w:val="en-IN" w:bidi="ar-IQ"/>
              </w:rPr>
            </w:pPr>
            <w:r w:rsidRPr="0069674C">
              <w:rPr>
                <w:sz w:val="28"/>
                <w:szCs w:val="28"/>
                <w:lang w:val="en-IN" w:bidi="ar-IQ"/>
              </w:rPr>
              <w:t>Application Layer</w:t>
            </w:r>
          </w:p>
        </w:tc>
        <w:tc>
          <w:tcPr>
            <w:tcW w:w="1590" w:type="dxa"/>
            <w:vAlign w:val="center"/>
          </w:tcPr>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7475AD" w:rsidRPr="00E91A41" w:rsidRDefault="007475AD" w:rsidP="007475A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7475AD" w:rsidRPr="00E91A41" w:rsidRDefault="007475AD" w:rsidP="007475A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7475AD" w:rsidTr="00FD0D26">
        <w:trPr>
          <w:trHeight w:val="1923"/>
        </w:trPr>
        <w:tc>
          <w:tcPr>
            <w:tcW w:w="898" w:type="dxa"/>
            <w:vAlign w:val="center"/>
          </w:tcPr>
          <w:p w:rsidR="007475AD" w:rsidRPr="00E91A41" w:rsidRDefault="00147F89" w:rsidP="007475A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lastRenderedPageBreak/>
              <w:t>Seventh -ninth</w:t>
            </w:r>
          </w:p>
        </w:tc>
        <w:tc>
          <w:tcPr>
            <w:tcW w:w="902" w:type="dxa"/>
            <w:gridSpan w:val="3"/>
            <w:vAlign w:val="center"/>
          </w:tcPr>
          <w:p w:rsidR="007475AD" w:rsidRPr="00E91A41" w:rsidRDefault="007475AD" w:rsidP="007475AD">
            <w:pPr>
              <w:jc w:val="center"/>
              <w:rPr>
                <w:rFonts w:asciiTheme="minorHAnsi" w:hAnsiTheme="minorHAnsi" w:cstheme="minorHAnsi"/>
                <w:color w:val="000000"/>
                <w:sz w:val="24"/>
                <w:szCs w:val="24"/>
                <w:rtl/>
                <w:lang w:bidi="ar-IQ"/>
              </w:rPr>
            </w:pPr>
          </w:p>
          <w:p w:rsidR="007475AD" w:rsidRPr="00E91A41" w:rsidRDefault="007475AD" w:rsidP="007475AD">
            <w:pPr>
              <w:jc w:val="center"/>
              <w:rPr>
                <w:rFonts w:asciiTheme="minorHAnsi" w:hAnsiTheme="minorHAnsi" w:cstheme="minorHAnsi"/>
                <w:color w:val="000000"/>
                <w:sz w:val="24"/>
                <w:szCs w:val="24"/>
                <w:rtl/>
                <w:lang w:bidi="ar-IQ"/>
              </w:rPr>
            </w:pPr>
          </w:p>
          <w:p w:rsidR="007475AD" w:rsidRPr="00E91A41" w:rsidRDefault="007475AD" w:rsidP="007475AD">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9</w:t>
            </w:r>
          </w:p>
          <w:p w:rsidR="007475AD" w:rsidRPr="00E91A41" w:rsidRDefault="007475AD" w:rsidP="007475AD">
            <w:pPr>
              <w:jc w:val="center"/>
              <w:rPr>
                <w:rFonts w:asciiTheme="minorHAnsi" w:hAnsiTheme="minorHAnsi" w:cstheme="minorHAnsi"/>
                <w:sz w:val="24"/>
                <w:szCs w:val="24"/>
                <w:rtl/>
              </w:rPr>
            </w:pPr>
          </w:p>
          <w:p w:rsidR="007475AD" w:rsidRPr="00E91A41" w:rsidRDefault="007475AD" w:rsidP="007475AD">
            <w:pPr>
              <w:pStyle w:val="TableParagraph"/>
              <w:jc w:val="center"/>
              <w:rPr>
                <w:rFonts w:asciiTheme="minorHAnsi" w:hAnsiTheme="minorHAnsi" w:cstheme="minorHAnsi"/>
                <w:sz w:val="24"/>
                <w:szCs w:val="24"/>
              </w:rPr>
            </w:pPr>
          </w:p>
        </w:tc>
        <w:tc>
          <w:tcPr>
            <w:tcW w:w="2253" w:type="dxa"/>
            <w:gridSpan w:val="4"/>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The student learns the characteristics and functions of the transport layer</w:t>
            </w:r>
          </w:p>
        </w:tc>
        <w:tc>
          <w:tcPr>
            <w:tcW w:w="2316" w:type="dxa"/>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Transport Layer</w:t>
            </w:r>
          </w:p>
        </w:tc>
        <w:tc>
          <w:tcPr>
            <w:tcW w:w="1590" w:type="dxa"/>
            <w:vAlign w:val="center"/>
          </w:tcPr>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7475AD" w:rsidRPr="00E91A41" w:rsidRDefault="007475AD" w:rsidP="007475A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7475AD" w:rsidRPr="00E91A41" w:rsidRDefault="007475AD" w:rsidP="007475A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7475AD" w:rsidTr="00FD0D26">
        <w:trPr>
          <w:trHeight w:val="1923"/>
        </w:trPr>
        <w:tc>
          <w:tcPr>
            <w:tcW w:w="898" w:type="dxa"/>
            <w:vAlign w:val="center"/>
          </w:tcPr>
          <w:p w:rsidR="007475AD" w:rsidRPr="00E91A41" w:rsidRDefault="00147F89" w:rsidP="007475AD">
            <w:pPr>
              <w:pStyle w:val="TableParagraph"/>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Tenth -twelveth</w:t>
            </w:r>
          </w:p>
        </w:tc>
        <w:tc>
          <w:tcPr>
            <w:tcW w:w="902" w:type="dxa"/>
            <w:gridSpan w:val="3"/>
            <w:vAlign w:val="center"/>
          </w:tcPr>
          <w:p w:rsidR="007475AD" w:rsidRPr="00E91A41" w:rsidRDefault="007475AD" w:rsidP="007475AD">
            <w:pPr>
              <w:jc w:val="center"/>
              <w:rPr>
                <w:rFonts w:asciiTheme="minorHAnsi" w:hAnsiTheme="minorHAnsi" w:cstheme="minorHAnsi"/>
                <w:color w:val="000000"/>
                <w:sz w:val="24"/>
                <w:szCs w:val="24"/>
                <w:rtl/>
                <w:lang w:bidi="ar-IQ"/>
              </w:rPr>
            </w:pPr>
          </w:p>
          <w:p w:rsidR="007475AD" w:rsidRPr="00E91A41" w:rsidRDefault="007475AD" w:rsidP="007475AD">
            <w:pPr>
              <w:jc w:val="center"/>
              <w:rPr>
                <w:rFonts w:asciiTheme="minorHAnsi" w:hAnsiTheme="minorHAnsi" w:cstheme="minorHAnsi"/>
                <w:color w:val="000000"/>
                <w:sz w:val="24"/>
                <w:szCs w:val="24"/>
                <w:rtl/>
                <w:lang w:bidi="ar-IQ"/>
              </w:rPr>
            </w:pPr>
          </w:p>
          <w:p w:rsidR="007475AD" w:rsidRPr="00E91A41" w:rsidRDefault="007475AD" w:rsidP="007475AD">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9</w:t>
            </w:r>
          </w:p>
          <w:p w:rsidR="007475AD" w:rsidRPr="00E91A41" w:rsidRDefault="007475AD" w:rsidP="007475AD">
            <w:pPr>
              <w:jc w:val="center"/>
              <w:rPr>
                <w:rFonts w:asciiTheme="minorHAnsi" w:hAnsiTheme="minorHAnsi" w:cstheme="minorHAnsi"/>
                <w:sz w:val="24"/>
                <w:szCs w:val="24"/>
                <w:rtl/>
              </w:rPr>
            </w:pPr>
          </w:p>
          <w:p w:rsidR="007475AD" w:rsidRPr="00E91A41" w:rsidRDefault="007475AD" w:rsidP="007475AD">
            <w:pPr>
              <w:pStyle w:val="TableParagraph"/>
              <w:jc w:val="center"/>
              <w:rPr>
                <w:rFonts w:asciiTheme="minorHAnsi" w:hAnsiTheme="minorHAnsi" w:cstheme="minorHAnsi"/>
                <w:sz w:val="24"/>
                <w:szCs w:val="24"/>
              </w:rPr>
            </w:pPr>
          </w:p>
        </w:tc>
        <w:tc>
          <w:tcPr>
            <w:tcW w:w="2253" w:type="dxa"/>
            <w:gridSpan w:val="4"/>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The student learns the properties and functions of the network layer</w:t>
            </w:r>
          </w:p>
        </w:tc>
        <w:tc>
          <w:tcPr>
            <w:tcW w:w="2316" w:type="dxa"/>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Network Layer</w:t>
            </w:r>
          </w:p>
        </w:tc>
        <w:tc>
          <w:tcPr>
            <w:tcW w:w="1590" w:type="dxa"/>
            <w:vAlign w:val="center"/>
          </w:tcPr>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7475AD" w:rsidRPr="00E91A41" w:rsidRDefault="007475AD" w:rsidP="007475A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7475AD" w:rsidRPr="00E91A41" w:rsidRDefault="007475AD" w:rsidP="007475A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3"/>
          <w:pgSz w:w="11910" w:h="16840"/>
          <w:pgMar w:top="1480" w:right="1020" w:bottom="1300" w:left="1120" w:header="0" w:footer="1107" w:gutter="0"/>
          <w:pgNumType w:start="9"/>
          <w:cols w:space="720"/>
        </w:sectPr>
      </w:pPr>
    </w:p>
    <w:tbl>
      <w:tblPr>
        <w:tblStyle w:val="TableGrid"/>
        <w:tblpPr w:leftFromText="180" w:rightFromText="180" w:vertAnchor="page" w:horzAnchor="margin" w:tblpY="841"/>
        <w:tblW w:w="0" w:type="auto"/>
        <w:tblLook w:val="04A0" w:firstRow="1" w:lastRow="0" w:firstColumn="1" w:lastColumn="0" w:noHBand="0" w:noVBand="1"/>
      </w:tblPr>
      <w:tblGrid>
        <w:gridCol w:w="3291"/>
        <w:gridCol w:w="6363"/>
      </w:tblGrid>
      <w:tr w:rsidR="00F34131" w:rsidTr="00F34131">
        <w:trPr>
          <w:trHeight w:val="506"/>
        </w:trPr>
        <w:tc>
          <w:tcPr>
            <w:tcW w:w="9654" w:type="dxa"/>
            <w:gridSpan w:val="2"/>
            <w:shd w:val="clear" w:color="auto" w:fill="DBE5F1" w:themeFill="accent1" w:themeFillTint="33"/>
          </w:tcPr>
          <w:p w:rsidR="00F34131" w:rsidRPr="00E91A41" w:rsidRDefault="00F34131" w:rsidP="00F34131">
            <w:pPr>
              <w:pStyle w:val="BodyText"/>
              <w:rPr>
                <w:bCs w:val="0"/>
                <w:sz w:val="24"/>
                <w:szCs w:val="36"/>
              </w:rPr>
            </w:pPr>
            <w:r w:rsidRPr="00E91A41">
              <w:rPr>
                <w:bCs w:val="0"/>
                <w:sz w:val="24"/>
                <w:szCs w:val="36"/>
              </w:rPr>
              <w:lastRenderedPageBreak/>
              <w:t>11. Course Evaluation</w:t>
            </w:r>
          </w:p>
        </w:tc>
      </w:tr>
      <w:tr w:rsidR="00F34131" w:rsidTr="00F34131">
        <w:tc>
          <w:tcPr>
            <w:tcW w:w="9654" w:type="dxa"/>
            <w:gridSpan w:val="2"/>
          </w:tcPr>
          <w:p w:rsidR="00F34131" w:rsidRPr="00E91A41" w:rsidRDefault="00F34131" w:rsidP="00F34131">
            <w:pPr>
              <w:pStyle w:val="BodyText"/>
              <w:tabs>
                <w:tab w:val="left" w:pos="8256"/>
              </w:tabs>
              <w:rPr>
                <w:b w:val="0"/>
                <w:sz w:val="24"/>
                <w:szCs w:val="36"/>
              </w:rPr>
            </w:pPr>
            <w:r w:rsidRPr="00F34131">
              <w:rPr>
                <w:b w:val="0"/>
                <w:sz w:val="24"/>
                <w:szCs w:val="36"/>
              </w:rPr>
              <w:t>We have a proposal to add a practical laboratory to the subject so that the student can view the media and devices for connecting networks, in addition to preparing them to implement simulation programs</w:t>
            </w:r>
          </w:p>
        </w:tc>
      </w:tr>
      <w:tr w:rsidR="00F34131" w:rsidTr="00F34131">
        <w:trPr>
          <w:trHeight w:val="550"/>
        </w:trPr>
        <w:tc>
          <w:tcPr>
            <w:tcW w:w="9654" w:type="dxa"/>
            <w:gridSpan w:val="2"/>
            <w:shd w:val="clear" w:color="auto" w:fill="DBE5F1" w:themeFill="accent1" w:themeFillTint="33"/>
          </w:tcPr>
          <w:p w:rsidR="00F34131" w:rsidRPr="003E152C" w:rsidRDefault="00F34131" w:rsidP="00F34131">
            <w:pPr>
              <w:pStyle w:val="BodyText"/>
              <w:rPr>
                <w:bCs w:val="0"/>
                <w:sz w:val="24"/>
                <w:szCs w:val="36"/>
              </w:rPr>
            </w:pPr>
            <w:r w:rsidRPr="003E152C">
              <w:rPr>
                <w:bCs w:val="0"/>
                <w:sz w:val="24"/>
                <w:szCs w:val="36"/>
              </w:rPr>
              <w:t>12. Learning and Teaching Resources</w:t>
            </w:r>
          </w:p>
        </w:tc>
      </w:tr>
      <w:tr w:rsidR="00F34131" w:rsidTr="00F34131">
        <w:tc>
          <w:tcPr>
            <w:tcW w:w="3291" w:type="dxa"/>
          </w:tcPr>
          <w:p w:rsidR="00F34131" w:rsidRDefault="00F34131" w:rsidP="00F34131"/>
          <w:p w:rsidR="00F34131" w:rsidRPr="001F1104" w:rsidRDefault="00F34131" w:rsidP="00F34131">
            <w:r>
              <w:t>•James F. Kurose, Keith W. Ross, Computer networking: a top-down approach, 6th ed, 2013. (Chabters 1-6)</w:t>
            </w:r>
          </w:p>
        </w:tc>
        <w:tc>
          <w:tcPr>
            <w:tcW w:w="6363" w:type="dxa"/>
          </w:tcPr>
          <w:p w:rsidR="00F34131" w:rsidRDefault="00F34131" w:rsidP="007475AD"/>
          <w:p w:rsidR="00F34131" w:rsidRPr="00F34131" w:rsidRDefault="00F34131" w:rsidP="00F34131">
            <w:pPr>
              <w:ind w:firstLine="720"/>
            </w:pPr>
            <w:r w:rsidRPr="00F34131">
              <w:t>C- Recommended books and references (scientific journals, reports,.........)All reputable scientific journals related to computer networks   .</w:t>
            </w:r>
          </w:p>
        </w:tc>
      </w:tr>
      <w:tr w:rsidR="00F34131" w:rsidTr="00F34131">
        <w:tc>
          <w:tcPr>
            <w:tcW w:w="3291" w:type="dxa"/>
            <w:vAlign w:val="center"/>
          </w:tcPr>
          <w:p w:rsidR="00F34131" w:rsidRPr="00F34131" w:rsidRDefault="00F34131" w:rsidP="00F34131">
            <w:pPr>
              <w:pStyle w:val="TableParagraph"/>
              <w:ind w:left="468"/>
              <w:rPr>
                <w:sz w:val="24"/>
                <w:szCs w:val="20"/>
              </w:rPr>
            </w:pPr>
          </w:p>
          <w:p w:rsidR="00F34131" w:rsidRPr="00F34131" w:rsidRDefault="00F34131" w:rsidP="00F34131">
            <w:pPr>
              <w:pStyle w:val="TableParagraph"/>
              <w:ind w:left="468"/>
              <w:rPr>
                <w:sz w:val="24"/>
                <w:szCs w:val="20"/>
              </w:rPr>
            </w:pPr>
            <w:r w:rsidRPr="00F34131">
              <w:rPr>
                <w:sz w:val="24"/>
                <w:szCs w:val="20"/>
              </w:rPr>
              <w:t xml:space="preserve">B- Main references (sources) • Lectures given by the subject teacher </w:t>
            </w:r>
          </w:p>
          <w:p w:rsidR="00F34131" w:rsidRPr="003E152C" w:rsidRDefault="00F34131" w:rsidP="00F34131">
            <w:pPr>
              <w:pStyle w:val="TableParagraph"/>
              <w:ind w:left="468"/>
              <w:rPr>
                <w:sz w:val="24"/>
                <w:szCs w:val="20"/>
              </w:rPr>
            </w:pPr>
            <w:r w:rsidRPr="00F34131">
              <w:rPr>
                <w:sz w:val="24"/>
                <w:szCs w:val="20"/>
              </w:rPr>
              <w:t>•Books available in the college library</w:t>
            </w:r>
          </w:p>
        </w:tc>
        <w:tc>
          <w:tcPr>
            <w:tcW w:w="6363" w:type="dxa"/>
            <w:vAlign w:val="center"/>
          </w:tcPr>
          <w:p w:rsidR="00F34131" w:rsidRPr="00F34131" w:rsidRDefault="00F34131" w:rsidP="00F34131">
            <w:pPr>
              <w:widowControl/>
              <w:autoSpaceDE/>
              <w:autoSpaceDN/>
            </w:pPr>
            <w:r w:rsidRPr="00F34131">
              <w:t>•Behrouz A Forouzan, Data Communications and networking, 4th ed. 2007.</w:t>
            </w:r>
          </w:p>
        </w:tc>
      </w:tr>
      <w:tr w:rsidR="00F34131" w:rsidTr="00F34131">
        <w:tc>
          <w:tcPr>
            <w:tcW w:w="3291" w:type="dxa"/>
            <w:vAlign w:val="center"/>
          </w:tcPr>
          <w:p w:rsidR="00F34131" w:rsidRPr="003E152C" w:rsidRDefault="00F34131" w:rsidP="00F34131">
            <w:pPr>
              <w:pStyle w:val="TableParagraph"/>
              <w:spacing w:before="142"/>
              <w:ind w:left="110" w:right="791"/>
              <w:rPr>
                <w:sz w:val="24"/>
                <w:szCs w:val="20"/>
              </w:rPr>
            </w:pPr>
            <w:r w:rsidRPr="00F34131">
              <w:rPr>
                <w:sz w:val="24"/>
                <w:szCs w:val="20"/>
              </w:rPr>
              <w:t>•Andrew S. Tanenbaum, David J. Weatherall, Computer Networks, 5th ed, 2011</w:t>
            </w:r>
          </w:p>
        </w:tc>
        <w:tc>
          <w:tcPr>
            <w:tcW w:w="6363" w:type="dxa"/>
          </w:tcPr>
          <w:p w:rsidR="00F34131" w:rsidRPr="00647ABF" w:rsidRDefault="00F34131" w:rsidP="00F34131">
            <w:pPr>
              <w:pStyle w:val="ListParagraph"/>
              <w:widowControl/>
              <w:autoSpaceDE/>
              <w:autoSpaceDN/>
              <w:spacing w:before="0"/>
              <w:ind w:left="720" w:firstLine="0"/>
              <w:rPr>
                <w:szCs w:val="24"/>
              </w:rPr>
            </w:pPr>
          </w:p>
        </w:tc>
      </w:tr>
    </w:tbl>
    <w:p w:rsidR="00135FBF" w:rsidRDefault="004637AC">
      <w:pPr>
        <w:pStyle w:val="BodyText"/>
        <w:ind w:left="106"/>
        <w:rPr>
          <w:b w:val="0"/>
          <w:sz w:val="20"/>
        </w:rPr>
      </w:pPr>
      <w:r>
        <w:rPr>
          <w:noProof/>
        </w:rPr>
        <mc:AlternateContent>
          <mc:Choice Requires="wpg">
            <w:drawing>
              <wp:anchor distT="0" distB="0" distL="114300" distR="114300" simplePos="0" relativeHeight="486429184" behindDoc="1" locked="0" layoutInCell="1" allowOverlap="1" wp14:anchorId="3C8D81FF" wp14:editId="1BC0EF0D">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8907D"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E91A41" w:rsidRDefault="00E91A41">
      <w:pPr>
        <w:pStyle w:val="BodyText"/>
        <w:ind w:left="106"/>
        <w:rPr>
          <w:b w:val="0"/>
          <w:sz w:val="20"/>
        </w:rPr>
      </w:pPr>
    </w:p>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C5D" w:rsidRDefault="009E6C5D">
      <w:r>
        <w:separator/>
      </w:r>
    </w:p>
  </w:endnote>
  <w:endnote w:type="continuationSeparator" w:id="0">
    <w:p w:rsidR="009E6C5D" w:rsidRDefault="009E6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AD" w:rsidRDefault="007475AD">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AD" w:rsidRDefault="007475AD">
                          <w:pPr>
                            <w:spacing w:before="20"/>
                            <w:ind w:left="60"/>
                            <w:rPr>
                              <w:rFonts w:ascii="Cambria"/>
                              <w:b/>
                            </w:rPr>
                          </w:pPr>
                          <w:r>
                            <w:fldChar w:fldCharType="begin"/>
                          </w:r>
                          <w:r>
                            <w:rPr>
                              <w:rFonts w:ascii="Cambria"/>
                              <w:b/>
                            </w:rPr>
                            <w:instrText xml:space="preserve"> PAGE </w:instrText>
                          </w:r>
                          <w:r>
                            <w:fldChar w:fldCharType="separate"/>
                          </w:r>
                          <w:r w:rsidR="00883047">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7475AD" w:rsidRDefault="007475AD">
                    <w:pPr>
                      <w:spacing w:before="20"/>
                      <w:ind w:left="60"/>
                      <w:rPr>
                        <w:rFonts w:ascii="Cambria"/>
                        <w:b/>
                      </w:rPr>
                    </w:pPr>
                    <w:r>
                      <w:fldChar w:fldCharType="begin"/>
                    </w:r>
                    <w:r>
                      <w:rPr>
                        <w:rFonts w:ascii="Cambria"/>
                        <w:b/>
                      </w:rPr>
                      <w:instrText xml:space="preserve"> PAGE </w:instrText>
                    </w:r>
                    <w:r>
                      <w:fldChar w:fldCharType="separate"/>
                    </w:r>
                    <w:r w:rsidR="00883047">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AD" w:rsidRDefault="007475AD">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AD" w:rsidRDefault="007475AD">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20232C59" wp14:editId="006928F4">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AD" w:rsidRDefault="007475AD">
                          <w:pPr>
                            <w:spacing w:before="20"/>
                            <w:ind w:left="60"/>
                            <w:rPr>
                              <w:rFonts w:ascii="Cambria"/>
                              <w:b/>
                            </w:rPr>
                          </w:pPr>
                          <w:r>
                            <w:fldChar w:fldCharType="begin"/>
                          </w:r>
                          <w:r>
                            <w:rPr>
                              <w:rFonts w:ascii="Cambria"/>
                              <w:b/>
                            </w:rPr>
                            <w:instrText xml:space="preserve"> PAGE </w:instrText>
                          </w:r>
                          <w:r>
                            <w:fldChar w:fldCharType="separate"/>
                          </w:r>
                          <w:r w:rsidR="00883047">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32C59"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7475AD" w:rsidRDefault="007475AD">
                    <w:pPr>
                      <w:spacing w:before="20"/>
                      <w:ind w:left="60"/>
                      <w:rPr>
                        <w:rFonts w:ascii="Cambria"/>
                        <w:b/>
                      </w:rPr>
                    </w:pPr>
                    <w:r>
                      <w:fldChar w:fldCharType="begin"/>
                    </w:r>
                    <w:r>
                      <w:rPr>
                        <w:rFonts w:ascii="Cambria"/>
                        <w:b/>
                      </w:rPr>
                      <w:instrText xml:space="preserve"> PAGE </w:instrText>
                    </w:r>
                    <w:r>
                      <w:fldChar w:fldCharType="separate"/>
                    </w:r>
                    <w:r w:rsidR="00883047">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C5D" w:rsidRDefault="009E6C5D">
      <w:r>
        <w:separator/>
      </w:r>
    </w:p>
  </w:footnote>
  <w:footnote w:type="continuationSeparator" w:id="0">
    <w:p w:rsidR="009E6C5D" w:rsidRDefault="009E6C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76B82"/>
    <w:multiLevelType w:val="hybridMultilevel"/>
    <w:tmpl w:val="4C1C49D8"/>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F852B2"/>
    <w:multiLevelType w:val="hybridMultilevel"/>
    <w:tmpl w:val="6DDE5486"/>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2953B1"/>
    <w:multiLevelType w:val="hybridMultilevel"/>
    <w:tmpl w:val="D480E212"/>
    <w:lvl w:ilvl="0" w:tplc="0409000D">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F1D53B6"/>
    <w:multiLevelType w:val="hybridMultilevel"/>
    <w:tmpl w:val="60DEB506"/>
    <w:lvl w:ilvl="0" w:tplc="0409000D">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5"/>
  </w:num>
  <w:num w:numId="5">
    <w:abstractNumId w:val="10"/>
  </w:num>
  <w:num w:numId="6">
    <w:abstractNumId w:val="3"/>
  </w:num>
  <w:num w:numId="7">
    <w:abstractNumId w:val="1"/>
  </w:num>
  <w:num w:numId="8">
    <w:abstractNumId w:val="13"/>
  </w:num>
  <w:num w:numId="9">
    <w:abstractNumId w:val="14"/>
  </w:num>
  <w:num w:numId="10">
    <w:abstractNumId w:val="4"/>
  </w:num>
  <w:num w:numId="11">
    <w:abstractNumId w:val="8"/>
  </w:num>
  <w:num w:numId="12">
    <w:abstractNumId w:val="11"/>
  </w:num>
  <w:num w:numId="13">
    <w:abstractNumId w:val="2"/>
  </w:num>
  <w:num w:numId="14">
    <w:abstractNumId w:val="0"/>
  </w:num>
  <w:num w:numId="15">
    <w:abstractNumId w:val="9"/>
  </w:num>
  <w:num w:numId="16">
    <w:abstractNumId w:val="5"/>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2034F"/>
    <w:rsid w:val="001061DE"/>
    <w:rsid w:val="00135FBF"/>
    <w:rsid w:val="00147F89"/>
    <w:rsid w:val="00195F3D"/>
    <w:rsid w:val="002E750F"/>
    <w:rsid w:val="003E152C"/>
    <w:rsid w:val="00405662"/>
    <w:rsid w:val="004637AC"/>
    <w:rsid w:val="005B43E2"/>
    <w:rsid w:val="00616E7C"/>
    <w:rsid w:val="006B4289"/>
    <w:rsid w:val="007475AD"/>
    <w:rsid w:val="00793D2F"/>
    <w:rsid w:val="007B1140"/>
    <w:rsid w:val="007D6B9B"/>
    <w:rsid w:val="00883047"/>
    <w:rsid w:val="00970E83"/>
    <w:rsid w:val="009A6610"/>
    <w:rsid w:val="009E6C5D"/>
    <w:rsid w:val="00AA24BE"/>
    <w:rsid w:val="00B107F1"/>
    <w:rsid w:val="00B12EB7"/>
    <w:rsid w:val="00C05E5B"/>
    <w:rsid w:val="00C27FBD"/>
    <w:rsid w:val="00D2256B"/>
    <w:rsid w:val="00DB7AD5"/>
    <w:rsid w:val="00E91A41"/>
    <w:rsid w:val="00F34131"/>
    <w:rsid w:val="00FD0D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2A8E3"/>
  <w15:docId w15:val="{D60F9BA4-F15E-49AB-8C15-E83BDB4E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paragraph" w:styleId="Heading2">
    <w:name w:val="heading 2"/>
    <w:basedOn w:val="Normal"/>
    <w:next w:val="Normal"/>
    <w:link w:val="Heading2Char"/>
    <w:uiPriority w:val="9"/>
    <w:unhideWhenUsed/>
    <w:qFormat/>
    <w:rsid w:val="00C27F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0D26"/>
    <w:rPr>
      <w:rFonts w:ascii="Tahoma" w:hAnsi="Tahoma" w:cs="Tahoma"/>
      <w:sz w:val="16"/>
      <w:szCs w:val="16"/>
    </w:rPr>
  </w:style>
  <w:style w:type="character" w:customStyle="1" w:styleId="BalloonTextChar">
    <w:name w:val="Balloon Text Char"/>
    <w:basedOn w:val="DefaultParagraphFont"/>
    <w:link w:val="BalloonText"/>
    <w:uiPriority w:val="99"/>
    <w:semiHidden/>
    <w:rsid w:val="00FD0D26"/>
    <w:rPr>
      <w:rFonts w:ascii="Tahoma" w:eastAsia="Times New Roman" w:hAnsi="Tahoma" w:cs="Tahoma"/>
      <w:sz w:val="16"/>
      <w:szCs w:val="16"/>
    </w:rPr>
  </w:style>
  <w:style w:type="character" w:customStyle="1" w:styleId="Heading2Char">
    <w:name w:val="Heading 2 Char"/>
    <w:basedOn w:val="DefaultParagraphFont"/>
    <w:link w:val="Heading2"/>
    <w:uiPriority w:val="9"/>
    <w:rsid w:val="00C27FB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footer" Target="footer2.xml"/><Relationship Id="rId326" Type="http://schemas.openxmlformats.org/officeDocument/2006/relationships/image" Target="media/image31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8.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299.png"/><Relationship Id="rId323" Type="http://schemas.openxmlformats.org/officeDocument/2006/relationships/image" Target="media/image315.png"/><Relationship Id="rId328" Type="http://schemas.openxmlformats.org/officeDocument/2006/relationships/image" Target="media/image32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2223</Words>
  <Characters>12675</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2024-05-07T06:41:00Z</dcterms:created>
  <dcterms:modified xsi:type="dcterms:W3CDTF">2024-05-07T06:41:00Z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