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DCD" w:rsidRDefault="00412DCD" w:rsidP="00412DCD">
      <w:pPr>
        <w:bidi/>
        <w:spacing w:line="276" w:lineRule="auto"/>
        <w:jc w:val="center"/>
        <w:rPr>
          <w:rFonts w:asciiTheme="minorBidi" w:hAnsiTheme="minorBidi" w:cs="Arial"/>
          <w:b/>
          <w:bCs/>
          <w:sz w:val="32"/>
          <w:szCs w:val="32"/>
          <w:rtl/>
        </w:rPr>
      </w:pPr>
      <w:r w:rsidRPr="002670DA">
        <w:rPr>
          <w:rFonts w:asciiTheme="minorBidi" w:hAnsiTheme="minorBidi" w:cs="Arial"/>
          <w:b/>
          <w:bCs/>
          <w:sz w:val="32"/>
          <w:szCs w:val="32"/>
        </w:rPr>
        <w:t>Course description form</w:t>
      </w:r>
    </w:p>
    <w:tbl>
      <w:tblPr>
        <w:tblStyle w:val="TableGrid"/>
        <w:bidiVisual/>
        <w:tblW w:w="9727" w:type="dxa"/>
        <w:tblLook w:val="04A0" w:firstRow="1" w:lastRow="0" w:firstColumn="1" w:lastColumn="0" w:noHBand="0" w:noVBand="1"/>
      </w:tblPr>
      <w:tblGrid>
        <w:gridCol w:w="9727"/>
      </w:tblGrid>
      <w:tr w:rsidR="00412DCD" w:rsidTr="002F4394">
        <w:tc>
          <w:tcPr>
            <w:tcW w:w="9727" w:type="dxa"/>
            <w:shd w:val="clear" w:color="auto" w:fill="DEEAF6" w:themeFill="accent1" w:themeFillTint="33"/>
          </w:tcPr>
          <w:p w:rsidR="00412DCD" w:rsidRPr="005B0B7F" w:rsidRDefault="00412DCD" w:rsidP="00412DCD">
            <w:pPr>
              <w:pStyle w:val="ListParagraph"/>
              <w:numPr>
                <w:ilvl w:val="0"/>
                <w:numId w:val="1"/>
              </w:numPr>
              <w:spacing w:after="0" w:line="276" w:lineRule="auto"/>
              <w:rPr>
                <w:rFonts w:asciiTheme="minorBidi" w:hAnsiTheme="minorBidi" w:cs="Arial"/>
                <w:b/>
                <w:bCs/>
                <w:sz w:val="32"/>
                <w:szCs w:val="32"/>
                <w:rtl/>
              </w:rPr>
            </w:pPr>
            <w:r>
              <w:rPr>
                <w:rFonts w:asciiTheme="minorBidi" w:hAnsiTheme="minorBidi" w:cs="Arial"/>
                <w:b/>
                <w:bCs/>
                <w:sz w:val="32"/>
                <w:szCs w:val="32"/>
              </w:rPr>
              <w:t>Course Name</w:t>
            </w:r>
          </w:p>
        </w:tc>
      </w:tr>
      <w:tr w:rsidR="00412DCD" w:rsidTr="002F4394">
        <w:tc>
          <w:tcPr>
            <w:tcW w:w="9727" w:type="dxa"/>
          </w:tcPr>
          <w:p w:rsidR="00412DCD" w:rsidRPr="00A1175E" w:rsidRDefault="00447167" w:rsidP="00447167">
            <w:pPr>
              <w:spacing w:line="276" w:lineRule="auto"/>
              <w:rPr>
                <w:rFonts w:asciiTheme="minorBidi" w:hAnsiTheme="minorBidi" w:cs="Arial"/>
                <w:sz w:val="32"/>
                <w:szCs w:val="32"/>
                <w:rtl/>
              </w:rPr>
            </w:pPr>
            <w:r w:rsidRPr="00447167">
              <w:rPr>
                <w:rFonts w:asciiTheme="minorBidi" w:hAnsiTheme="minorBidi" w:cs="Arial"/>
                <w:sz w:val="28"/>
                <w:szCs w:val="28"/>
                <w:lang w:bidi="ar-IQ"/>
              </w:rPr>
              <w:t>Measurement &amp; Instruments</w:t>
            </w:r>
          </w:p>
        </w:tc>
      </w:tr>
      <w:tr w:rsidR="00412DCD" w:rsidTr="002F4394">
        <w:tc>
          <w:tcPr>
            <w:tcW w:w="9727" w:type="dxa"/>
            <w:shd w:val="clear" w:color="auto" w:fill="DEEAF6" w:themeFill="accent1" w:themeFillTint="33"/>
          </w:tcPr>
          <w:p w:rsidR="00412DCD" w:rsidRPr="00C73C12" w:rsidRDefault="00412DCD" w:rsidP="00412DCD">
            <w:pPr>
              <w:pStyle w:val="ListParagraph"/>
              <w:numPr>
                <w:ilvl w:val="0"/>
                <w:numId w:val="1"/>
              </w:numPr>
              <w:spacing w:after="0" w:line="276" w:lineRule="auto"/>
              <w:rPr>
                <w:rFonts w:asciiTheme="minorBidi" w:hAnsiTheme="minorBidi" w:cs="Arial"/>
                <w:b/>
                <w:bCs/>
                <w:sz w:val="32"/>
                <w:szCs w:val="32"/>
              </w:rPr>
            </w:pPr>
            <w:r>
              <w:rPr>
                <w:rFonts w:asciiTheme="minorBidi" w:hAnsiTheme="minorBidi" w:cs="Arial"/>
                <w:b/>
                <w:bCs/>
                <w:sz w:val="32"/>
                <w:szCs w:val="32"/>
              </w:rPr>
              <w:t xml:space="preserve">Course Code </w:t>
            </w:r>
          </w:p>
        </w:tc>
      </w:tr>
      <w:tr w:rsidR="00412DCD" w:rsidTr="002F4394">
        <w:tc>
          <w:tcPr>
            <w:tcW w:w="9727" w:type="dxa"/>
          </w:tcPr>
          <w:p w:rsidR="00412DCD" w:rsidRPr="00A1175E" w:rsidRDefault="00447167" w:rsidP="00447167">
            <w:pPr>
              <w:spacing w:line="276" w:lineRule="auto"/>
              <w:rPr>
                <w:rFonts w:asciiTheme="minorBidi" w:hAnsiTheme="minorBidi" w:cs="Arial"/>
                <w:sz w:val="32"/>
                <w:szCs w:val="32"/>
                <w:rtl/>
              </w:rPr>
            </w:pPr>
            <w:bookmarkStart w:id="0" w:name="_GoBack"/>
            <w:r w:rsidRPr="00447167">
              <w:rPr>
                <w:rFonts w:asciiTheme="minorBidi" w:hAnsiTheme="minorBidi" w:cs="Arial"/>
                <w:b/>
                <w:bCs/>
                <w:sz w:val="28"/>
                <w:szCs w:val="28"/>
                <w:lang w:bidi="ar-IQ"/>
              </w:rPr>
              <w:t>EP303</w:t>
            </w:r>
            <w:bookmarkEnd w:id="0"/>
          </w:p>
        </w:tc>
      </w:tr>
      <w:tr w:rsidR="00412DCD" w:rsidTr="002F4394">
        <w:tc>
          <w:tcPr>
            <w:tcW w:w="9727" w:type="dxa"/>
            <w:shd w:val="clear" w:color="auto" w:fill="DEEAF6" w:themeFill="accent1" w:themeFillTint="33"/>
          </w:tcPr>
          <w:p w:rsidR="00412DCD" w:rsidRPr="00C73C12" w:rsidRDefault="00412DCD" w:rsidP="00412DCD">
            <w:pPr>
              <w:pStyle w:val="ListParagraph"/>
              <w:numPr>
                <w:ilvl w:val="0"/>
                <w:numId w:val="1"/>
              </w:numPr>
              <w:spacing w:after="0" w:line="276" w:lineRule="auto"/>
              <w:rPr>
                <w:rFonts w:asciiTheme="minorBidi" w:hAnsiTheme="minorBidi" w:cs="Arial"/>
                <w:b/>
                <w:bCs/>
                <w:sz w:val="32"/>
                <w:szCs w:val="32"/>
              </w:rPr>
            </w:pPr>
            <w:r>
              <w:rPr>
                <w:rFonts w:asciiTheme="minorBidi" w:hAnsiTheme="minorBidi" w:cs="Arial"/>
                <w:b/>
                <w:bCs/>
                <w:sz w:val="32"/>
                <w:szCs w:val="32"/>
              </w:rPr>
              <w:t>Semester/Year</w:t>
            </w:r>
          </w:p>
        </w:tc>
      </w:tr>
      <w:tr w:rsidR="00412DCD" w:rsidTr="002F4394">
        <w:tc>
          <w:tcPr>
            <w:tcW w:w="9727" w:type="dxa"/>
          </w:tcPr>
          <w:p w:rsidR="00412DCD" w:rsidRPr="00A1175E" w:rsidRDefault="00447167" w:rsidP="00447167">
            <w:pPr>
              <w:spacing w:line="276" w:lineRule="auto"/>
              <w:rPr>
                <w:rFonts w:asciiTheme="minorBidi" w:hAnsiTheme="minorBidi" w:cs="Arial"/>
                <w:sz w:val="32"/>
                <w:szCs w:val="32"/>
                <w:rtl/>
              </w:rPr>
            </w:pPr>
            <w:r>
              <w:rPr>
                <w:rFonts w:asciiTheme="minorBidi" w:hAnsiTheme="minorBidi" w:cs="Arial"/>
                <w:sz w:val="28"/>
                <w:szCs w:val="28"/>
                <w:lang w:bidi="ar-IQ"/>
              </w:rPr>
              <w:t>1</w:t>
            </w:r>
            <w:r w:rsidRPr="00447167">
              <w:rPr>
                <w:rFonts w:asciiTheme="minorBidi" w:hAnsiTheme="minorBidi" w:cs="Arial"/>
                <w:sz w:val="28"/>
                <w:szCs w:val="28"/>
                <w:vertAlign w:val="superscript"/>
                <w:lang w:bidi="ar-IQ"/>
              </w:rPr>
              <w:t>st</w:t>
            </w:r>
            <w:r>
              <w:rPr>
                <w:rFonts w:asciiTheme="minorBidi" w:hAnsiTheme="minorBidi" w:cs="Arial"/>
                <w:sz w:val="28"/>
                <w:szCs w:val="28"/>
                <w:lang w:bidi="ar-IQ"/>
              </w:rPr>
              <w:t xml:space="preserve"> </w:t>
            </w:r>
            <w:r w:rsidR="00412DCD">
              <w:rPr>
                <w:rFonts w:asciiTheme="minorBidi" w:hAnsiTheme="minorBidi" w:cs="Arial"/>
                <w:sz w:val="28"/>
                <w:szCs w:val="28"/>
                <w:lang w:bidi="ar-IQ"/>
              </w:rPr>
              <w:t xml:space="preserve"> Semester/</w:t>
            </w:r>
            <w:r>
              <w:rPr>
                <w:rFonts w:asciiTheme="minorBidi" w:hAnsiTheme="minorBidi" w:cs="Arial"/>
                <w:sz w:val="28"/>
                <w:szCs w:val="28"/>
                <w:lang w:bidi="ar-IQ"/>
              </w:rPr>
              <w:t>Third</w:t>
            </w:r>
            <w:r w:rsidR="00412DCD">
              <w:rPr>
                <w:rFonts w:asciiTheme="minorBidi" w:hAnsiTheme="minorBidi" w:cs="Arial"/>
                <w:sz w:val="28"/>
                <w:szCs w:val="28"/>
                <w:lang w:bidi="ar-IQ"/>
              </w:rPr>
              <w:t xml:space="preserve"> Year</w:t>
            </w:r>
          </w:p>
        </w:tc>
      </w:tr>
      <w:tr w:rsidR="00412DCD" w:rsidTr="002F4394">
        <w:tc>
          <w:tcPr>
            <w:tcW w:w="9727" w:type="dxa"/>
            <w:shd w:val="clear" w:color="auto" w:fill="DEEAF6" w:themeFill="accent1" w:themeFillTint="33"/>
          </w:tcPr>
          <w:p w:rsidR="00412DCD" w:rsidRPr="00C73C12" w:rsidRDefault="00412DCD" w:rsidP="00412DCD">
            <w:pPr>
              <w:pStyle w:val="ListParagraph"/>
              <w:numPr>
                <w:ilvl w:val="0"/>
                <w:numId w:val="1"/>
              </w:numPr>
              <w:spacing w:after="0" w:line="276" w:lineRule="auto"/>
              <w:rPr>
                <w:rFonts w:asciiTheme="minorBidi" w:hAnsiTheme="minorBidi" w:cs="Arial"/>
                <w:b/>
                <w:bCs/>
                <w:sz w:val="32"/>
                <w:szCs w:val="32"/>
              </w:rPr>
            </w:pPr>
            <w:r w:rsidRPr="00C73C12">
              <w:rPr>
                <w:rFonts w:asciiTheme="minorBidi" w:hAnsiTheme="minorBidi" w:cs="Arial"/>
                <w:b/>
                <w:bCs/>
                <w:sz w:val="32"/>
                <w:szCs w:val="32"/>
              </w:rPr>
              <w:t>The date this description was prepared</w:t>
            </w:r>
          </w:p>
        </w:tc>
      </w:tr>
      <w:tr w:rsidR="00412DCD" w:rsidTr="002F4394">
        <w:tc>
          <w:tcPr>
            <w:tcW w:w="9727" w:type="dxa"/>
          </w:tcPr>
          <w:p w:rsidR="00412DCD" w:rsidRPr="00A1175E" w:rsidRDefault="00412DCD" w:rsidP="002F4394">
            <w:pPr>
              <w:spacing w:line="276" w:lineRule="auto"/>
              <w:rPr>
                <w:rFonts w:asciiTheme="minorBidi" w:hAnsiTheme="minorBidi" w:cs="Arial"/>
                <w:sz w:val="32"/>
                <w:szCs w:val="32"/>
                <w:rtl/>
              </w:rPr>
            </w:pPr>
            <w:r w:rsidRPr="00A1175E">
              <w:rPr>
                <w:rFonts w:asciiTheme="minorBidi" w:hAnsiTheme="minorBidi" w:cs="Arial" w:hint="cs"/>
                <w:sz w:val="28"/>
                <w:szCs w:val="28"/>
                <w:rtl/>
              </w:rPr>
              <w:t xml:space="preserve"> / 9 / 2023</w:t>
            </w:r>
            <w:r>
              <w:rPr>
                <w:rFonts w:asciiTheme="minorBidi" w:hAnsiTheme="minorBidi" w:cs="Arial"/>
                <w:sz w:val="28"/>
                <w:szCs w:val="28"/>
              </w:rPr>
              <w:t>25</w:t>
            </w:r>
            <w:r w:rsidRPr="00A1175E">
              <w:rPr>
                <w:rFonts w:asciiTheme="minorBidi" w:hAnsiTheme="minorBidi" w:cs="Arial" w:hint="cs"/>
                <w:sz w:val="28"/>
                <w:szCs w:val="28"/>
                <w:rtl/>
              </w:rPr>
              <w:t xml:space="preserve"> </w:t>
            </w:r>
          </w:p>
        </w:tc>
      </w:tr>
      <w:tr w:rsidR="00412DCD" w:rsidTr="002F4394">
        <w:tc>
          <w:tcPr>
            <w:tcW w:w="9727" w:type="dxa"/>
            <w:shd w:val="clear" w:color="auto" w:fill="DEEAF6" w:themeFill="accent1" w:themeFillTint="33"/>
          </w:tcPr>
          <w:p w:rsidR="00412DCD" w:rsidRPr="00C73C12" w:rsidRDefault="00412DCD" w:rsidP="00412DCD">
            <w:pPr>
              <w:pStyle w:val="ListParagraph"/>
              <w:numPr>
                <w:ilvl w:val="0"/>
                <w:numId w:val="1"/>
              </w:numPr>
              <w:spacing w:after="0" w:line="276" w:lineRule="auto"/>
              <w:rPr>
                <w:rFonts w:asciiTheme="minorBidi" w:hAnsiTheme="minorBidi" w:cs="Arial"/>
                <w:b/>
                <w:bCs/>
                <w:sz w:val="32"/>
                <w:szCs w:val="32"/>
              </w:rPr>
            </w:pPr>
            <w:r w:rsidRPr="00C73C12">
              <w:rPr>
                <w:rFonts w:asciiTheme="minorBidi" w:hAnsiTheme="minorBidi" w:cs="Arial"/>
                <w:b/>
                <w:bCs/>
                <w:sz w:val="32"/>
                <w:szCs w:val="32"/>
              </w:rPr>
              <w:t>Available forms of attendance</w:t>
            </w:r>
          </w:p>
        </w:tc>
      </w:tr>
      <w:tr w:rsidR="00412DCD" w:rsidTr="002F4394">
        <w:tc>
          <w:tcPr>
            <w:tcW w:w="9727" w:type="dxa"/>
          </w:tcPr>
          <w:p w:rsidR="00412DCD" w:rsidRPr="00A1175E" w:rsidRDefault="00412DCD" w:rsidP="002F4394">
            <w:pPr>
              <w:spacing w:line="276" w:lineRule="auto"/>
              <w:rPr>
                <w:rFonts w:asciiTheme="minorBidi" w:hAnsiTheme="minorBidi" w:cs="Arial"/>
                <w:sz w:val="28"/>
                <w:szCs w:val="28"/>
                <w:rtl/>
              </w:rPr>
            </w:pPr>
            <w:r>
              <w:rPr>
                <w:rFonts w:asciiTheme="minorBidi" w:hAnsiTheme="minorBidi" w:cs="Arial"/>
                <w:sz w:val="28"/>
                <w:szCs w:val="28"/>
              </w:rPr>
              <w:t>Face-to-Face t</w:t>
            </w:r>
            <w:r w:rsidRPr="00C73C12">
              <w:rPr>
                <w:rFonts w:asciiTheme="minorBidi" w:hAnsiTheme="minorBidi" w:cs="Arial"/>
                <w:sz w:val="28"/>
                <w:szCs w:val="28"/>
              </w:rPr>
              <w:t>heoretical lectures</w:t>
            </w:r>
          </w:p>
        </w:tc>
      </w:tr>
      <w:tr w:rsidR="00412DCD" w:rsidTr="002F4394">
        <w:tc>
          <w:tcPr>
            <w:tcW w:w="9727" w:type="dxa"/>
            <w:shd w:val="clear" w:color="auto" w:fill="DEEAF6" w:themeFill="accent1" w:themeFillTint="33"/>
          </w:tcPr>
          <w:p w:rsidR="00412DCD" w:rsidRPr="00C73C12" w:rsidRDefault="00412DCD" w:rsidP="00412DCD">
            <w:pPr>
              <w:pStyle w:val="ListParagraph"/>
              <w:numPr>
                <w:ilvl w:val="0"/>
                <w:numId w:val="1"/>
              </w:numPr>
              <w:spacing w:after="0" w:line="276" w:lineRule="auto"/>
              <w:rPr>
                <w:rFonts w:asciiTheme="minorBidi" w:hAnsiTheme="minorBidi" w:cs="Arial"/>
                <w:b/>
                <w:bCs/>
                <w:sz w:val="32"/>
                <w:szCs w:val="32"/>
              </w:rPr>
            </w:pPr>
            <w:r w:rsidRPr="00C73C12">
              <w:rPr>
                <w:rFonts w:asciiTheme="minorBidi" w:hAnsiTheme="minorBidi" w:cs="Arial"/>
                <w:b/>
                <w:bCs/>
                <w:sz w:val="32"/>
                <w:szCs w:val="32"/>
              </w:rPr>
              <w:t>Number of study hours (total) / number of units (total)</w:t>
            </w:r>
          </w:p>
        </w:tc>
      </w:tr>
      <w:tr w:rsidR="00412DCD" w:rsidTr="002F4394">
        <w:tc>
          <w:tcPr>
            <w:tcW w:w="9727" w:type="dxa"/>
          </w:tcPr>
          <w:p w:rsidR="00412DCD" w:rsidRPr="00A1175E" w:rsidRDefault="00447167" w:rsidP="00447167">
            <w:pPr>
              <w:spacing w:line="276" w:lineRule="auto"/>
              <w:rPr>
                <w:rFonts w:asciiTheme="minorBidi" w:hAnsiTheme="minorBidi" w:cs="Arial"/>
                <w:sz w:val="32"/>
                <w:szCs w:val="32"/>
                <w:rtl/>
              </w:rPr>
            </w:pPr>
            <w:r>
              <w:rPr>
                <w:rFonts w:asciiTheme="minorBidi" w:hAnsiTheme="minorBidi"/>
                <w:sz w:val="28"/>
                <w:szCs w:val="28"/>
              </w:rPr>
              <w:t>30</w:t>
            </w:r>
            <w:r w:rsidR="00412DCD">
              <w:rPr>
                <w:rFonts w:asciiTheme="minorBidi" w:hAnsiTheme="minorBidi"/>
                <w:sz w:val="28"/>
                <w:szCs w:val="28"/>
              </w:rPr>
              <w:t>/</w:t>
            </w:r>
            <w:r>
              <w:rPr>
                <w:rFonts w:asciiTheme="minorBidi" w:hAnsiTheme="minorBidi"/>
                <w:sz w:val="28"/>
                <w:szCs w:val="28"/>
              </w:rPr>
              <w:t>2</w:t>
            </w:r>
          </w:p>
        </w:tc>
      </w:tr>
      <w:tr w:rsidR="00412DCD" w:rsidTr="002F4394">
        <w:tc>
          <w:tcPr>
            <w:tcW w:w="9727" w:type="dxa"/>
            <w:shd w:val="clear" w:color="auto" w:fill="DEEAF6" w:themeFill="accent1" w:themeFillTint="33"/>
          </w:tcPr>
          <w:p w:rsidR="00412DCD" w:rsidRPr="00C73C12" w:rsidRDefault="00412DCD" w:rsidP="00412DCD">
            <w:pPr>
              <w:pStyle w:val="ListParagraph"/>
              <w:numPr>
                <w:ilvl w:val="0"/>
                <w:numId w:val="1"/>
              </w:numPr>
              <w:spacing w:after="0" w:line="276" w:lineRule="auto"/>
              <w:rPr>
                <w:rFonts w:asciiTheme="minorBidi" w:hAnsiTheme="minorBidi" w:cs="Arial"/>
                <w:b/>
                <w:bCs/>
                <w:sz w:val="32"/>
                <w:szCs w:val="32"/>
              </w:rPr>
            </w:pPr>
            <w:r w:rsidRPr="00C73C12">
              <w:rPr>
                <w:rFonts w:asciiTheme="minorBidi" w:hAnsiTheme="minorBidi" w:cs="Arial"/>
                <w:b/>
                <w:bCs/>
                <w:sz w:val="32"/>
                <w:szCs w:val="32"/>
              </w:rPr>
              <w:t>Name of the course administrator</w:t>
            </w:r>
          </w:p>
        </w:tc>
      </w:tr>
      <w:tr w:rsidR="00412DCD" w:rsidTr="002F4394">
        <w:tc>
          <w:tcPr>
            <w:tcW w:w="9727" w:type="dxa"/>
          </w:tcPr>
          <w:p w:rsidR="00EE5C56" w:rsidRDefault="00412DCD" w:rsidP="00EE5C56">
            <w:pPr>
              <w:spacing w:line="276" w:lineRule="auto"/>
              <w:rPr>
                <w:rFonts w:asciiTheme="minorBidi" w:hAnsiTheme="minorBidi" w:cs="Arial"/>
                <w:sz w:val="28"/>
                <w:szCs w:val="28"/>
              </w:rPr>
            </w:pPr>
            <w:r>
              <w:rPr>
                <w:rFonts w:asciiTheme="minorBidi" w:hAnsiTheme="minorBidi" w:cs="Arial"/>
                <w:sz w:val="28"/>
                <w:szCs w:val="28"/>
              </w:rPr>
              <w:t xml:space="preserve">Name: </w:t>
            </w:r>
            <w:r w:rsidR="00EE5C56">
              <w:rPr>
                <w:rFonts w:asciiTheme="minorBidi" w:hAnsiTheme="minorBidi" w:cs="Arial"/>
                <w:sz w:val="28"/>
                <w:szCs w:val="28"/>
              </w:rPr>
              <w:t xml:space="preserve">Assist. </w:t>
            </w:r>
            <w:r>
              <w:rPr>
                <w:rFonts w:asciiTheme="minorBidi" w:hAnsiTheme="minorBidi" w:cs="Arial"/>
                <w:sz w:val="28"/>
                <w:szCs w:val="28"/>
              </w:rPr>
              <w:t xml:space="preserve">Lect. </w:t>
            </w:r>
            <w:r w:rsidR="00EE5C56">
              <w:rPr>
                <w:rFonts w:asciiTheme="minorBidi" w:hAnsiTheme="minorBidi" w:cs="Arial"/>
                <w:sz w:val="28"/>
                <w:szCs w:val="28"/>
              </w:rPr>
              <w:t>Mounir Thamer Ismaiel</w:t>
            </w:r>
          </w:p>
          <w:p w:rsidR="00EE5C56" w:rsidRPr="00EE5C56" w:rsidRDefault="00412DCD" w:rsidP="00EE5C56">
            <w:pPr>
              <w:spacing w:line="276" w:lineRule="auto"/>
              <w:rPr>
                <w:rFonts w:ascii="Roboto" w:hAnsi="Roboto"/>
                <w:color w:val="1F1F1F"/>
                <w:sz w:val="21"/>
                <w:szCs w:val="21"/>
                <w:shd w:val="clear" w:color="auto" w:fill="E9EEF6"/>
                <w:rtl/>
              </w:rPr>
            </w:pPr>
            <w:r w:rsidRPr="00C73C12">
              <w:rPr>
                <w:rFonts w:asciiTheme="minorBidi" w:hAnsiTheme="minorBidi" w:cs="Arial"/>
                <w:sz w:val="28"/>
                <w:szCs w:val="28"/>
              </w:rPr>
              <w:t>Email:</w:t>
            </w:r>
            <w:r>
              <w:rPr>
                <w:rFonts w:asciiTheme="minorBidi" w:hAnsiTheme="minorBidi" w:cs="Arial"/>
                <w:b/>
                <w:bCs/>
                <w:sz w:val="32"/>
                <w:szCs w:val="32"/>
              </w:rPr>
              <w:t xml:space="preserve"> </w:t>
            </w:r>
            <w:hyperlink r:id="rId5" w:history="1">
              <w:r w:rsidR="00EE5C56" w:rsidRPr="00CB6560">
                <w:rPr>
                  <w:rStyle w:val="Hyperlink"/>
                  <w:rFonts w:ascii="Roboto" w:hAnsi="Roboto"/>
                  <w:sz w:val="21"/>
                  <w:szCs w:val="21"/>
                  <w:shd w:val="clear" w:color="auto" w:fill="E9EEF6"/>
                </w:rPr>
                <w:t>moneerthameer_enge@uodiyala.edu.iq</w:t>
              </w:r>
            </w:hyperlink>
          </w:p>
        </w:tc>
      </w:tr>
    </w:tbl>
    <w:tbl>
      <w:tblPr>
        <w:tblStyle w:val="TableNormal1"/>
        <w:tblW w:w="9639" w:type="dxa"/>
        <w:tblInd w:w="557"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639"/>
      </w:tblGrid>
      <w:tr w:rsidR="00972CDC" w:rsidTr="00972CDC">
        <w:trPr>
          <w:trHeight w:val="501"/>
        </w:trPr>
        <w:tc>
          <w:tcPr>
            <w:tcW w:w="9639" w:type="dxa"/>
            <w:shd w:val="clear" w:color="auto" w:fill="A7BEDE"/>
          </w:tcPr>
          <w:p w:rsidR="00972CDC" w:rsidRDefault="00972CDC" w:rsidP="004737C9">
            <w:pPr>
              <w:pStyle w:val="TableParagraph"/>
              <w:spacing w:before="89"/>
              <w:ind w:left="110"/>
              <w:rPr>
                <w:sz w:val="28"/>
              </w:rPr>
            </w:pPr>
            <w:r>
              <w:rPr>
                <w:color w:val="221F1F"/>
                <w:sz w:val="28"/>
              </w:rPr>
              <w:t>8. Aims of the Course</w:t>
            </w:r>
          </w:p>
        </w:tc>
      </w:tr>
      <w:tr w:rsidR="00972CDC" w:rsidTr="00972CDC">
        <w:trPr>
          <w:trHeight w:val="755"/>
        </w:trPr>
        <w:tc>
          <w:tcPr>
            <w:tcW w:w="9639" w:type="dxa"/>
            <w:shd w:val="clear" w:color="auto" w:fill="A7BEDE"/>
          </w:tcPr>
          <w:p w:rsidR="00972CDC" w:rsidRPr="001446A7" w:rsidRDefault="00972CDC" w:rsidP="004737C9">
            <w:pPr>
              <w:pStyle w:val="TableParagraph"/>
              <w:jc w:val="both"/>
              <w:rPr>
                <w:sz w:val="26"/>
                <w:szCs w:val="26"/>
              </w:rPr>
            </w:pPr>
            <w:r w:rsidRPr="001446A7">
              <w:rPr>
                <w:sz w:val="26"/>
                <w:szCs w:val="26"/>
                <w:lang w:val="en"/>
              </w:rPr>
              <w:t>The subject of control aims to teach the student the mathematical representation of the control system, analysis of linear control circuits, and teach the student how to build an electrical and mechanical model for the derived equations, transfer functions, and analysis of the frequency field of the control system, in addition to teaching the student about the stability of systems. The goal we seek in teaching this subject is to consolidate the principles and foundations. The theory that is used to create and understand absolutely any electronic electrical circuit.</w:t>
            </w:r>
          </w:p>
          <w:p w:rsidR="00972CDC" w:rsidRPr="00A648F8" w:rsidRDefault="00972CDC" w:rsidP="004737C9">
            <w:pPr>
              <w:pStyle w:val="TableParagraph"/>
              <w:rPr>
                <w:sz w:val="26"/>
                <w:szCs w:val="26"/>
              </w:rPr>
            </w:pPr>
          </w:p>
        </w:tc>
      </w:tr>
    </w:tbl>
    <w:p w:rsidR="00972CDC" w:rsidRDefault="00972CDC" w:rsidP="00972CDC">
      <w:pPr>
        <w:spacing w:before="8"/>
        <w:rPr>
          <w:b/>
          <w:sz w:val="11"/>
        </w:rPr>
      </w:pPr>
    </w:p>
    <w:p w:rsidR="00972CDC" w:rsidRDefault="00972CDC" w:rsidP="00972CDC">
      <w:pPr>
        <w:rPr>
          <w:sz w:val="28"/>
        </w:rPr>
        <w:sectPr w:rsidR="00972CDC" w:rsidSect="00972CDC">
          <w:type w:val="continuous"/>
          <w:pgSz w:w="11910" w:h="16840"/>
          <w:pgMar w:top="920" w:right="860" w:bottom="280" w:left="780" w:header="720" w:footer="720" w:gutter="0"/>
          <w:cols w:space="720"/>
        </w:sect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972CDC" w:rsidTr="00972CDC">
        <w:trPr>
          <w:trHeight w:val="264"/>
        </w:trPr>
        <w:tc>
          <w:tcPr>
            <w:tcW w:w="9722" w:type="dxa"/>
            <w:shd w:val="clear" w:color="auto" w:fill="A7BEDE"/>
          </w:tcPr>
          <w:p w:rsidR="00972CDC" w:rsidRDefault="00972CDC" w:rsidP="004737C9">
            <w:pPr>
              <w:pStyle w:val="TableParagraph"/>
              <w:spacing w:line="318" w:lineRule="exact"/>
              <w:ind w:left="542"/>
              <w:rPr>
                <w:color w:val="221F1F"/>
                <w:sz w:val="28"/>
              </w:rPr>
            </w:pPr>
            <w:r>
              <w:rPr>
                <w:color w:val="221F1F"/>
                <w:sz w:val="28"/>
              </w:rPr>
              <w:lastRenderedPageBreak/>
              <w:t>9· Learning Outcomes, Teaching ,Learning and Assessment Method</w:t>
            </w:r>
          </w:p>
        </w:tc>
      </w:tr>
      <w:tr w:rsidR="00972CDC" w:rsidTr="004737C9">
        <w:trPr>
          <w:trHeight w:val="1539"/>
        </w:trPr>
        <w:tc>
          <w:tcPr>
            <w:tcW w:w="9722" w:type="dxa"/>
            <w:shd w:val="clear" w:color="auto" w:fill="A7BEDE"/>
          </w:tcPr>
          <w:p w:rsidR="00972CDC" w:rsidRDefault="00972CDC" w:rsidP="004737C9">
            <w:pPr>
              <w:pStyle w:val="TableParagraph"/>
              <w:spacing w:line="318" w:lineRule="exact"/>
              <w:ind w:left="542"/>
              <w:rPr>
                <w:color w:val="221F1F"/>
                <w:sz w:val="28"/>
              </w:rPr>
            </w:pPr>
            <w:r>
              <w:rPr>
                <w:color w:val="221F1F"/>
                <w:sz w:val="28"/>
              </w:rPr>
              <w:t xml:space="preserve">A- Cognitive goals. </w:t>
            </w:r>
          </w:p>
          <w:p w:rsidR="00972CDC" w:rsidRPr="00A648F8" w:rsidRDefault="00972CDC" w:rsidP="004737C9">
            <w:pPr>
              <w:pStyle w:val="TableParagraph"/>
              <w:spacing w:line="318" w:lineRule="exact"/>
              <w:ind w:left="891"/>
              <w:rPr>
                <w:color w:val="221F1F"/>
                <w:sz w:val="28"/>
              </w:rPr>
            </w:pPr>
            <w:r w:rsidRPr="00A648F8">
              <w:rPr>
                <w:color w:val="221F1F"/>
                <w:sz w:val="28"/>
              </w:rPr>
              <w:t xml:space="preserve">A1- </w:t>
            </w:r>
            <w:r w:rsidRPr="00CB0E26">
              <w:rPr>
                <w:color w:val="221F1F"/>
                <w:sz w:val="28"/>
                <w:lang w:val="en"/>
              </w:rPr>
              <w:t>During the school year, the student learns an idea about the types of      systems, whether they are open or equipped with inverse return.</w:t>
            </w:r>
          </w:p>
          <w:p w:rsidR="00972CDC" w:rsidRPr="00A648F8" w:rsidRDefault="00972CDC" w:rsidP="004737C9">
            <w:pPr>
              <w:pStyle w:val="TableParagraph"/>
              <w:spacing w:line="318" w:lineRule="exact"/>
              <w:ind w:left="891"/>
              <w:rPr>
                <w:color w:val="221F1F"/>
                <w:sz w:val="28"/>
              </w:rPr>
            </w:pPr>
            <w:r w:rsidRPr="00A648F8">
              <w:rPr>
                <w:color w:val="221F1F"/>
                <w:sz w:val="28"/>
              </w:rPr>
              <w:t xml:space="preserve">A2- </w:t>
            </w:r>
            <w:r w:rsidRPr="00B078D3">
              <w:rPr>
                <w:color w:val="221F1F"/>
                <w:sz w:val="28"/>
                <w:lang w:val="en"/>
              </w:rPr>
              <w:t>Learn and understand the phase diagram and its reduction.</w:t>
            </w:r>
          </w:p>
          <w:p w:rsidR="00972CDC" w:rsidRPr="00A648F8" w:rsidRDefault="00972CDC" w:rsidP="004737C9">
            <w:pPr>
              <w:pStyle w:val="TableParagraph"/>
              <w:spacing w:line="318" w:lineRule="exact"/>
              <w:ind w:left="891"/>
              <w:rPr>
                <w:color w:val="221F1F"/>
                <w:sz w:val="28"/>
              </w:rPr>
            </w:pPr>
            <w:r w:rsidRPr="00A648F8">
              <w:rPr>
                <w:color w:val="221F1F"/>
                <w:sz w:val="28"/>
              </w:rPr>
              <w:t xml:space="preserve">A3- </w:t>
            </w:r>
            <w:r w:rsidRPr="00E304EB">
              <w:rPr>
                <w:color w:val="221F1F"/>
                <w:sz w:val="28"/>
                <w:lang w:val="en"/>
              </w:rPr>
              <w:t>Learn and understand the Laplace transform and its inverse review.</w:t>
            </w:r>
          </w:p>
          <w:p w:rsidR="00972CDC" w:rsidRPr="00A648F8" w:rsidRDefault="00972CDC" w:rsidP="004737C9">
            <w:pPr>
              <w:pStyle w:val="TableParagraph"/>
              <w:spacing w:line="318" w:lineRule="exact"/>
              <w:ind w:left="891"/>
              <w:rPr>
                <w:color w:val="221F1F"/>
                <w:sz w:val="28"/>
              </w:rPr>
            </w:pPr>
            <w:r w:rsidRPr="00A648F8">
              <w:rPr>
                <w:color w:val="221F1F"/>
                <w:sz w:val="28"/>
              </w:rPr>
              <w:t xml:space="preserve">A4- </w:t>
            </w:r>
            <w:r w:rsidRPr="00262EDA">
              <w:rPr>
                <w:color w:val="221F1F"/>
                <w:sz w:val="28"/>
                <w:lang w:val="en"/>
              </w:rPr>
              <w:t>Learn and understand the foundations of the Roth-Hurwitz stability criterion.</w:t>
            </w:r>
          </w:p>
        </w:tc>
      </w:tr>
      <w:tr w:rsidR="00972CDC" w:rsidTr="004737C9">
        <w:trPr>
          <w:trHeight w:val="1410"/>
        </w:trPr>
        <w:tc>
          <w:tcPr>
            <w:tcW w:w="9722" w:type="dxa"/>
            <w:shd w:val="clear" w:color="auto" w:fill="A7BEDE"/>
          </w:tcPr>
          <w:p w:rsidR="00972CDC" w:rsidRDefault="00972CDC" w:rsidP="004737C9">
            <w:pPr>
              <w:pStyle w:val="TableParagraph"/>
              <w:spacing w:line="318" w:lineRule="exact"/>
              <w:ind w:left="542"/>
              <w:rPr>
                <w:color w:val="221F1F"/>
                <w:sz w:val="28"/>
              </w:rPr>
            </w:pPr>
            <w:r>
              <w:rPr>
                <w:color w:val="221F1F"/>
                <w:sz w:val="28"/>
              </w:rPr>
              <w:t xml:space="preserve">B. The skills goals special to the course. </w:t>
            </w:r>
          </w:p>
          <w:p w:rsidR="00972CDC" w:rsidRPr="00A648F8" w:rsidRDefault="00972CDC" w:rsidP="004737C9">
            <w:pPr>
              <w:pStyle w:val="TableParagraph"/>
              <w:spacing w:line="318" w:lineRule="exact"/>
              <w:ind w:left="1316" w:hanging="425"/>
              <w:rPr>
                <w:color w:val="221F1F"/>
                <w:sz w:val="28"/>
              </w:rPr>
            </w:pPr>
            <w:r w:rsidRPr="00A648F8">
              <w:rPr>
                <w:color w:val="221F1F"/>
                <w:sz w:val="28"/>
              </w:rPr>
              <w:t xml:space="preserve">B1 - </w:t>
            </w:r>
            <w:r w:rsidRPr="00121743">
              <w:rPr>
                <w:color w:val="221F1F"/>
                <w:sz w:val="28"/>
                <w:lang w:val="en"/>
              </w:rPr>
              <w:t>Familiarity with the mathematical relationships present within the subject.</w:t>
            </w:r>
          </w:p>
          <w:p w:rsidR="00972CDC" w:rsidRPr="00227558" w:rsidRDefault="00972CDC" w:rsidP="004737C9">
            <w:pPr>
              <w:pStyle w:val="TableParagraph"/>
              <w:spacing w:line="318" w:lineRule="exact"/>
              <w:ind w:left="1316" w:hanging="425"/>
              <w:rPr>
                <w:color w:val="221F1F"/>
                <w:sz w:val="28"/>
              </w:rPr>
            </w:pPr>
            <w:r w:rsidRPr="00A648F8">
              <w:rPr>
                <w:color w:val="221F1F"/>
                <w:sz w:val="28"/>
              </w:rPr>
              <w:t xml:space="preserve">B2- </w:t>
            </w:r>
            <w:r w:rsidRPr="00227558">
              <w:rPr>
                <w:color w:val="221F1F"/>
                <w:sz w:val="28"/>
                <w:lang w:val="en"/>
              </w:rPr>
              <w:t>Familiarity with all types of systems.</w:t>
            </w:r>
          </w:p>
          <w:p w:rsidR="00972CDC" w:rsidRPr="00CB61A2" w:rsidRDefault="00972CDC" w:rsidP="004737C9">
            <w:pPr>
              <w:pStyle w:val="TableParagraph"/>
              <w:spacing w:line="318" w:lineRule="exact"/>
              <w:ind w:left="1316" w:hanging="425"/>
              <w:rPr>
                <w:color w:val="221F1F"/>
                <w:sz w:val="28"/>
              </w:rPr>
            </w:pPr>
            <w:r w:rsidRPr="00A648F8">
              <w:rPr>
                <w:color w:val="221F1F"/>
                <w:sz w:val="28"/>
              </w:rPr>
              <w:t xml:space="preserve">B3- </w:t>
            </w:r>
            <w:r w:rsidRPr="00CB61A2">
              <w:rPr>
                <w:color w:val="221F1F"/>
                <w:sz w:val="28"/>
                <w:lang w:val="en"/>
              </w:rPr>
              <w:t>Familiarity with how to carry out practical experiments related to the subject.</w:t>
            </w:r>
          </w:p>
          <w:p w:rsidR="00972CDC" w:rsidRPr="00A648F8" w:rsidRDefault="00972CDC" w:rsidP="004737C9">
            <w:pPr>
              <w:pStyle w:val="TableParagraph"/>
              <w:spacing w:line="318" w:lineRule="exact"/>
              <w:ind w:left="1316" w:hanging="425"/>
              <w:rPr>
                <w:color w:val="221F1F"/>
                <w:sz w:val="28"/>
              </w:rPr>
            </w:pPr>
            <w:r w:rsidRPr="00A648F8">
              <w:rPr>
                <w:color w:val="221F1F"/>
                <w:sz w:val="28"/>
              </w:rPr>
              <w:t xml:space="preserve">B4- </w:t>
            </w:r>
            <w:r w:rsidRPr="00AB0517">
              <w:rPr>
                <w:color w:val="221F1F"/>
                <w:sz w:val="28"/>
                <w:lang w:val="en"/>
              </w:rPr>
              <w:t>Familiarity with the basic concepts of stability methods, their types and practical applications.</w:t>
            </w:r>
          </w:p>
        </w:tc>
      </w:tr>
      <w:tr w:rsidR="00972CDC" w:rsidTr="004737C9">
        <w:trPr>
          <w:trHeight w:val="513"/>
        </w:trPr>
        <w:tc>
          <w:tcPr>
            <w:tcW w:w="9722" w:type="dxa"/>
            <w:shd w:val="clear" w:color="auto" w:fill="A7BEDE"/>
          </w:tcPr>
          <w:p w:rsidR="00972CDC" w:rsidRDefault="00972CDC" w:rsidP="004737C9">
            <w:pPr>
              <w:pStyle w:val="TableParagraph"/>
              <w:spacing w:before="91"/>
              <w:ind w:left="527"/>
              <w:rPr>
                <w:sz w:val="28"/>
              </w:rPr>
            </w:pPr>
            <w:r>
              <w:rPr>
                <w:color w:val="221F1F"/>
                <w:sz w:val="28"/>
              </w:rPr>
              <w:t>Teaching and Learning Methods</w:t>
            </w:r>
          </w:p>
        </w:tc>
      </w:tr>
      <w:tr w:rsidR="00972CDC" w:rsidTr="004737C9">
        <w:trPr>
          <w:trHeight w:val="1288"/>
        </w:trPr>
        <w:tc>
          <w:tcPr>
            <w:tcW w:w="9722" w:type="dxa"/>
            <w:shd w:val="clear" w:color="auto" w:fill="A7BEDE"/>
          </w:tcPr>
          <w:p w:rsidR="00972CDC" w:rsidRPr="007C2757" w:rsidRDefault="00972CDC" w:rsidP="00972CDC">
            <w:pPr>
              <w:pStyle w:val="TableParagraph"/>
              <w:numPr>
                <w:ilvl w:val="0"/>
                <w:numId w:val="4"/>
              </w:numPr>
              <w:rPr>
                <w:sz w:val="28"/>
              </w:rPr>
            </w:pPr>
            <w:r w:rsidRPr="007C2757">
              <w:rPr>
                <w:sz w:val="28"/>
                <w:lang w:val="en"/>
              </w:rPr>
              <w:t xml:space="preserve">The </w:t>
            </w:r>
            <w:r w:rsidRPr="007C2757">
              <w:rPr>
                <w:sz w:val="28"/>
                <w:lang w:val="en-GB"/>
              </w:rPr>
              <w:t>lecturer</w:t>
            </w:r>
            <w:r w:rsidRPr="007C2757">
              <w:rPr>
                <w:sz w:val="28"/>
                <w:lang w:val="en"/>
              </w:rPr>
              <w:t xml:space="preserve"> delivers detailed theoretical lectures</w:t>
            </w:r>
          </w:p>
          <w:p w:rsidR="00972CDC" w:rsidRPr="009A5828" w:rsidRDefault="00972CDC" w:rsidP="00972CDC">
            <w:pPr>
              <w:pStyle w:val="TableParagraph"/>
              <w:numPr>
                <w:ilvl w:val="0"/>
                <w:numId w:val="4"/>
              </w:numPr>
              <w:rPr>
                <w:sz w:val="28"/>
              </w:rPr>
            </w:pPr>
            <w:r w:rsidRPr="009A5828">
              <w:rPr>
                <w:sz w:val="28"/>
                <w:lang w:val="en"/>
              </w:rPr>
              <w:t>The</w:t>
            </w:r>
            <w:r w:rsidRPr="009A5828">
              <w:rPr>
                <w:sz w:val="28"/>
                <w:lang w:val="en-GB"/>
              </w:rPr>
              <w:t xml:space="preserve"> lecturer</w:t>
            </w:r>
            <w:r w:rsidRPr="009A5828">
              <w:rPr>
                <w:sz w:val="28"/>
                <w:lang w:val="en"/>
              </w:rPr>
              <w:t xml:space="preserve"> requests periodic reports on the basic topics of the subject.</w:t>
            </w:r>
          </w:p>
        </w:tc>
      </w:tr>
      <w:tr w:rsidR="00972CDC" w:rsidTr="004737C9">
        <w:trPr>
          <w:trHeight w:val="476"/>
        </w:trPr>
        <w:tc>
          <w:tcPr>
            <w:tcW w:w="9722" w:type="dxa"/>
            <w:shd w:val="clear" w:color="auto" w:fill="A7BEDE"/>
          </w:tcPr>
          <w:p w:rsidR="00972CDC" w:rsidRDefault="00972CDC" w:rsidP="004737C9">
            <w:pPr>
              <w:pStyle w:val="TableParagraph"/>
              <w:spacing w:before="71"/>
              <w:ind w:left="527"/>
              <w:rPr>
                <w:sz w:val="28"/>
              </w:rPr>
            </w:pPr>
            <w:r>
              <w:rPr>
                <w:color w:val="221F1F"/>
                <w:sz w:val="28"/>
              </w:rPr>
              <w:t>Assessment methods</w:t>
            </w:r>
          </w:p>
        </w:tc>
      </w:tr>
      <w:tr w:rsidR="00972CDC" w:rsidTr="004737C9">
        <w:trPr>
          <w:trHeight w:val="1288"/>
        </w:trPr>
        <w:tc>
          <w:tcPr>
            <w:tcW w:w="9722" w:type="dxa"/>
            <w:shd w:val="clear" w:color="auto" w:fill="A7BEDE"/>
          </w:tcPr>
          <w:p w:rsidR="00972CDC" w:rsidRPr="00D12516" w:rsidRDefault="00972CDC" w:rsidP="00972CDC">
            <w:pPr>
              <w:pStyle w:val="TableParagraph"/>
              <w:numPr>
                <w:ilvl w:val="0"/>
                <w:numId w:val="5"/>
              </w:numPr>
              <w:rPr>
                <w:sz w:val="28"/>
              </w:rPr>
            </w:pPr>
            <w:r w:rsidRPr="00D12516">
              <w:rPr>
                <w:sz w:val="28"/>
                <w:lang w:val="en"/>
              </w:rPr>
              <w:t>Daily exams with practical and scientific questions.</w:t>
            </w:r>
          </w:p>
          <w:p w:rsidR="00972CDC" w:rsidRPr="00F561DD" w:rsidRDefault="00972CDC" w:rsidP="00972CDC">
            <w:pPr>
              <w:pStyle w:val="TableParagraph"/>
              <w:numPr>
                <w:ilvl w:val="0"/>
                <w:numId w:val="5"/>
              </w:numPr>
              <w:rPr>
                <w:sz w:val="28"/>
              </w:rPr>
            </w:pPr>
            <w:r w:rsidRPr="00F561DD">
              <w:rPr>
                <w:sz w:val="28"/>
                <w:lang w:val="en"/>
              </w:rPr>
              <w:t>Participation marks for difficult competition questions among students.</w:t>
            </w:r>
          </w:p>
          <w:p w:rsidR="00972CDC" w:rsidRPr="00F51870" w:rsidRDefault="00972CDC" w:rsidP="00972CDC">
            <w:pPr>
              <w:pStyle w:val="TableParagraph"/>
              <w:numPr>
                <w:ilvl w:val="0"/>
                <w:numId w:val="5"/>
              </w:numPr>
              <w:rPr>
                <w:sz w:val="28"/>
              </w:rPr>
            </w:pPr>
            <w:r w:rsidRPr="00F51870">
              <w:rPr>
                <w:sz w:val="28"/>
                <w:lang w:val="en"/>
              </w:rPr>
              <w:t>Assigning grades to homework assignments and reports assigned to them.</w:t>
            </w:r>
          </w:p>
          <w:p w:rsidR="00972CDC" w:rsidRPr="000C2CDB" w:rsidRDefault="00972CDC" w:rsidP="00972CDC">
            <w:pPr>
              <w:pStyle w:val="TableParagraph"/>
              <w:numPr>
                <w:ilvl w:val="0"/>
                <w:numId w:val="5"/>
              </w:numPr>
              <w:rPr>
                <w:sz w:val="28"/>
              </w:rPr>
            </w:pPr>
            <w:r w:rsidRPr="000C2CDB">
              <w:rPr>
                <w:sz w:val="28"/>
                <w:lang w:val="en"/>
              </w:rPr>
              <w:t>Semester exams for the curriculum, in addition to the mid-year exam and final exam</w:t>
            </w:r>
            <w:r>
              <w:rPr>
                <w:sz w:val="28"/>
                <w:lang w:val="en"/>
              </w:rPr>
              <w:t>.</w:t>
            </w:r>
          </w:p>
          <w:p w:rsidR="00972CDC" w:rsidRDefault="00972CDC" w:rsidP="004737C9">
            <w:pPr>
              <w:pStyle w:val="TableParagraph"/>
              <w:rPr>
                <w:sz w:val="28"/>
              </w:rPr>
            </w:pPr>
          </w:p>
        </w:tc>
      </w:tr>
      <w:tr w:rsidR="00972CDC" w:rsidTr="004737C9">
        <w:trPr>
          <w:trHeight w:val="1369"/>
        </w:trPr>
        <w:tc>
          <w:tcPr>
            <w:tcW w:w="9722" w:type="dxa"/>
            <w:shd w:val="clear" w:color="auto" w:fill="A7BEDE"/>
          </w:tcPr>
          <w:p w:rsidR="00972CDC" w:rsidRDefault="00972CDC" w:rsidP="004737C9">
            <w:pPr>
              <w:pStyle w:val="TableParagraph"/>
              <w:spacing w:line="302" w:lineRule="exact"/>
              <w:ind w:left="182"/>
              <w:rPr>
                <w:color w:val="221F1F"/>
                <w:sz w:val="28"/>
              </w:rPr>
            </w:pPr>
            <w:r>
              <w:rPr>
                <w:color w:val="221F1F"/>
                <w:sz w:val="28"/>
              </w:rPr>
              <w:t xml:space="preserve">C. Affective and value goals </w:t>
            </w:r>
          </w:p>
          <w:p w:rsidR="00972CDC" w:rsidRPr="009B44F6" w:rsidRDefault="00972CDC" w:rsidP="004737C9">
            <w:pPr>
              <w:pStyle w:val="TableParagraph"/>
              <w:spacing w:line="302" w:lineRule="exact"/>
              <w:ind w:left="1033" w:hanging="425"/>
              <w:rPr>
                <w:color w:val="221F1F"/>
                <w:sz w:val="28"/>
              </w:rPr>
            </w:pPr>
            <w:r w:rsidRPr="009B44F6">
              <w:rPr>
                <w:color w:val="221F1F"/>
                <w:sz w:val="28"/>
              </w:rPr>
              <w:t xml:space="preserve">C1- </w:t>
            </w:r>
            <w:r w:rsidRPr="00EE5927">
              <w:rPr>
                <w:color w:val="221F1F"/>
                <w:sz w:val="28"/>
                <w:lang w:val="en"/>
              </w:rPr>
              <w:t>Urging the student to think about finding models for systems, whether mechanical or electrical.</w:t>
            </w:r>
          </w:p>
          <w:p w:rsidR="00972CDC" w:rsidRPr="009B44F6" w:rsidRDefault="00972CDC" w:rsidP="004737C9">
            <w:pPr>
              <w:pStyle w:val="TableParagraph"/>
              <w:spacing w:line="302" w:lineRule="exact"/>
              <w:ind w:left="1033" w:hanging="425"/>
              <w:rPr>
                <w:color w:val="221F1F"/>
                <w:sz w:val="28"/>
              </w:rPr>
            </w:pPr>
            <w:r w:rsidRPr="009B44F6">
              <w:rPr>
                <w:color w:val="221F1F"/>
                <w:sz w:val="28"/>
              </w:rPr>
              <w:t xml:space="preserve">C2- </w:t>
            </w:r>
            <w:r w:rsidRPr="00B6622C">
              <w:rPr>
                <w:color w:val="221F1F"/>
                <w:sz w:val="28"/>
                <w:lang w:val="en"/>
              </w:rPr>
              <w:t>Urging the student to think about the importance of finding and analyzing the frequency field of the control system.</w:t>
            </w:r>
          </w:p>
          <w:p w:rsidR="00972CDC" w:rsidRPr="004156DD" w:rsidRDefault="00972CDC" w:rsidP="004737C9">
            <w:pPr>
              <w:pStyle w:val="TableParagraph"/>
              <w:spacing w:line="302" w:lineRule="exact"/>
              <w:ind w:left="1033" w:hanging="425"/>
              <w:rPr>
                <w:color w:val="221F1F"/>
                <w:sz w:val="28"/>
              </w:rPr>
            </w:pPr>
            <w:r w:rsidRPr="009B44F6">
              <w:rPr>
                <w:color w:val="221F1F"/>
                <w:sz w:val="28"/>
              </w:rPr>
              <w:t xml:space="preserve">C2- </w:t>
            </w:r>
            <w:r w:rsidRPr="004156DD">
              <w:rPr>
                <w:color w:val="221F1F"/>
                <w:sz w:val="28"/>
                <w:lang w:val="en"/>
              </w:rPr>
              <w:t>Urging the student to think about the factors affecting the stability of systems.</w:t>
            </w:r>
          </w:p>
          <w:p w:rsidR="00972CDC" w:rsidRPr="009B44F6" w:rsidRDefault="00972CDC" w:rsidP="004737C9">
            <w:pPr>
              <w:pStyle w:val="TableParagraph"/>
              <w:spacing w:line="302" w:lineRule="exact"/>
              <w:ind w:left="1033" w:hanging="425"/>
              <w:rPr>
                <w:color w:val="221F1F"/>
                <w:sz w:val="28"/>
              </w:rPr>
            </w:pPr>
            <w:r w:rsidRPr="009B44F6">
              <w:rPr>
                <w:color w:val="221F1F"/>
                <w:sz w:val="28"/>
              </w:rPr>
              <w:t xml:space="preserve">C4- </w:t>
            </w:r>
            <w:r w:rsidRPr="004156DD">
              <w:rPr>
                <w:color w:val="221F1F"/>
                <w:sz w:val="28"/>
                <w:lang w:val="en"/>
              </w:rPr>
              <w:t>Urging the student to think about choosing the appropriate components and contributing to the process of designing transmitter and receiver circuits for electromagnetic waves.</w:t>
            </w:r>
          </w:p>
        </w:tc>
      </w:tr>
      <w:tr w:rsidR="00972CDC" w:rsidTr="004737C9">
        <w:trPr>
          <w:trHeight w:val="471"/>
        </w:trPr>
        <w:tc>
          <w:tcPr>
            <w:tcW w:w="9722" w:type="dxa"/>
            <w:shd w:val="clear" w:color="auto" w:fill="A7BEDE"/>
          </w:tcPr>
          <w:p w:rsidR="00972CDC" w:rsidRDefault="00972CDC" w:rsidP="004737C9">
            <w:pPr>
              <w:pStyle w:val="TableParagraph"/>
              <w:spacing w:before="71"/>
              <w:ind w:left="738"/>
              <w:rPr>
                <w:sz w:val="28"/>
              </w:rPr>
            </w:pPr>
            <w:r>
              <w:rPr>
                <w:color w:val="221F1F"/>
                <w:sz w:val="28"/>
              </w:rPr>
              <w:t>Teaching and Learning Methods</w:t>
            </w:r>
          </w:p>
        </w:tc>
      </w:tr>
      <w:tr w:rsidR="00972CDC" w:rsidTr="004737C9">
        <w:trPr>
          <w:trHeight w:val="1288"/>
        </w:trPr>
        <w:tc>
          <w:tcPr>
            <w:tcW w:w="9722" w:type="dxa"/>
            <w:shd w:val="clear" w:color="auto" w:fill="A7BEDE"/>
          </w:tcPr>
          <w:p w:rsidR="00972CDC" w:rsidRPr="008264E7" w:rsidRDefault="00972CDC" w:rsidP="00972CDC">
            <w:pPr>
              <w:pStyle w:val="TableParagraph"/>
              <w:numPr>
                <w:ilvl w:val="0"/>
                <w:numId w:val="2"/>
              </w:numPr>
              <w:rPr>
                <w:sz w:val="28"/>
              </w:rPr>
            </w:pPr>
            <w:r w:rsidRPr="008264E7">
              <w:rPr>
                <w:sz w:val="28"/>
                <w:lang w:val="en"/>
              </w:rPr>
              <w:t xml:space="preserve">The </w:t>
            </w:r>
            <w:r>
              <w:rPr>
                <w:sz w:val="28"/>
                <w:lang w:val="en"/>
              </w:rPr>
              <w:t>lecturer</w:t>
            </w:r>
            <w:r w:rsidRPr="008264E7">
              <w:rPr>
                <w:sz w:val="28"/>
                <w:lang w:val="en"/>
              </w:rPr>
              <w:t xml:space="preserve"> delivers detailed theoretical lectures.</w:t>
            </w:r>
          </w:p>
          <w:p w:rsidR="00972CDC" w:rsidRPr="007E20A3" w:rsidRDefault="00972CDC" w:rsidP="00972CDC">
            <w:pPr>
              <w:pStyle w:val="TableParagraph"/>
              <w:numPr>
                <w:ilvl w:val="0"/>
                <w:numId w:val="2"/>
              </w:numPr>
              <w:rPr>
                <w:sz w:val="28"/>
              </w:rPr>
            </w:pPr>
            <w:r w:rsidRPr="007E20A3">
              <w:rPr>
                <w:sz w:val="28"/>
                <w:lang w:val="en"/>
              </w:rPr>
              <w:t>The lecturer is familiar with the basic concepts of the components of practical control systems, which enhances the method of learning and teaching.</w:t>
            </w:r>
          </w:p>
          <w:p w:rsidR="00972CDC" w:rsidRPr="00405521" w:rsidRDefault="00972CDC" w:rsidP="00972CDC">
            <w:pPr>
              <w:pStyle w:val="TableParagraph"/>
              <w:numPr>
                <w:ilvl w:val="0"/>
                <w:numId w:val="2"/>
              </w:numPr>
              <w:rPr>
                <w:sz w:val="28"/>
              </w:rPr>
            </w:pPr>
            <w:r w:rsidRPr="00EB6FCF">
              <w:rPr>
                <w:sz w:val="28"/>
                <w:lang w:val="en"/>
              </w:rPr>
              <w:t>The lecturer introduces students to the most important components in designing various communications systems, theoretically and practically.</w:t>
            </w:r>
          </w:p>
        </w:tc>
      </w:tr>
      <w:tr w:rsidR="00972CDC" w:rsidTr="004737C9">
        <w:trPr>
          <w:trHeight w:val="424"/>
        </w:trPr>
        <w:tc>
          <w:tcPr>
            <w:tcW w:w="9722" w:type="dxa"/>
            <w:shd w:val="clear" w:color="auto" w:fill="A7BEDE"/>
          </w:tcPr>
          <w:p w:rsidR="00972CDC" w:rsidRDefault="00972CDC" w:rsidP="004737C9">
            <w:pPr>
              <w:pStyle w:val="TableParagraph"/>
              <w:spacing w:before="46"/>
              <w:ind w:left="738"/>
              <w:rPr>
                <w:sz w:val="28"/>
              </w:rPr>
            </w:pPr>
            <w:r>
              <w:rPr>
                <w:color w:val="221F1F"/>
                <w:sz w:val="28"/>
              </w:rPr>
              <w:t>Assessment methods</w:t>
            </w:r>
          </w:p>
        </w:tc>
      </w:tr>
      <w:tr w:rsidR="00972CDC" w:rsidTr="004737C9">
        <w:trPr>
          <w:trHeight w:val="1611"/>
        </w:trPr>
        <w:tc>
          <w:tcPr>
            <w:tcW w:w="9722" w:type="dxa"/>
            <w:shd w:val="clear" w:color="auto" w:fill="A7BEDE"/>
          </w:tcPr>
          <w:p w:rsidR="00972CDC" w:rsidRPr="003B0C18" w:rsidRDefault="00972CDC" w:rsidP="00972CDC">
            <w:pPr>
              <w:pStyle w:val="TableParagraph"/>
              <w:numPr>
                <w:ilvl w:val="0"/>
                <w:numId w:val="3"/>
              </w:numPr>
              <w:rPr>
                <w:sz w:val="28"/>
              </w:rPr>
            </w:pPr>
            <w:r w:rsidRPr="003B0C18">
              <w:rPr>
                <w:sz w:val="28"/>
                <w:lang w:val="en"/>
              </w:rPr>
              <w:t>Daily exams with practical and scientific questions.</w:t>
            </w:r>
          </w:p>
          <w:p w:rsidR="00972CDC" w:rsidRPr="00C249CD" w:rsidRDefault="00972CDC" w:rsidP="00972CDC">
            <w:pPr>
              <w:pStyle w:val="TableParagraph"/>
              <w:numPr>
                <w:ilvl w:val="0"/>
                <w:numId w:val="3"/>
              </w:numPr>
              <w:rPr>
                <w:sz w:val="28"/>
              </w:rPr>
            </w:pPr>
            <w:r w:rsidRPr="00C249CD">
              <w:rPr>
                <w:sz w:val="28"/>
                <w:lang w:val="en"/>
              </w:rPr>
              <w:t>Participation marks for difficult competition questions among students.</w:t>
            </w:r>
          </w:p>
          <w:p w:rsidR="00972CDC" w:rsidRPr="00E72D63" w:rsidRDefault="00972CDC" w:rsidP="00972CDC">
            <w:pPr>
              <w:pStyle w:val="TableParagraph"/>
              <w:numPr>
                <w:ilvl w:val="0"/>
                <w:numId w:val="3"/>
              </w:numPr>
              <w:rPr>
                <w:sz w:val="28"/>
              </w:rPr>
            </w:pPr>
            <w:r w:rsidRPr="00E72D63">
              <w:rPr>
                <w:sz w:val="28"/>
                <w:lang w:val="en"/>
              </w:rPr>
              <w:t>Assigning grades to homework assignments and reports assigned to them.</w:t>
            </w:r>
          </w:p>
          <w:p w:rsidR="00972CDC" w:rsidRPr="008D73E8" w:rsidRDefault="00972CDC" w:rsidP="00972CDC">
            <w:pPr>
              <w:pStyle w:val="TableParagraph"/>
              <w:numPr>
                <w:ilvl w:val="0"/>
                <w:numId w:val="3"/>
              </w:numPr>
              <w:rPr>
                <w:sz w:val="28"/>
              </w:rPr>
            </w:pPr>
            <w:r w:rsidRPr="008D73E8">
              <w:rPr>
                <w:sz w:val="28"/>
                <w:lang w:val="en"/>
              </w:rPr>
              <w:t>Semester exams for the curriculum, in addition to the mid-year exam and final exam</w:t>
            </w:r>
            <w:r>
              <w:rPr>
                <w:sz w:val="28"/>
              </w:rPr>
              <w:t>.</w:t>
            </w:r>
          </w:p>
        </w:tc>
      </w:tr>
    </w:tbl>
    <w:p w:rsidR="00972CDC" w:rsidRDefault="00972CDC" w:rsidP="00972CDC">
      <w:pPr>
        <w:rPr>
          <w:sz w:val="28"/>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972CDC" w:rsidTr="004737C9">
        <w:trPr>
          <w:trHeight w:val="1638"/>
        </w:trPr>
        <w:tc>
          <w:tcPr>
            <w:tcW w:w="9722" w:type="dxa"/>
            <w:shd w:val="clear" w:color="auto" w:fill="A7BEDE"/>
          </w:tcPr>
          <w:p w:rsidR="00972CDC" w:rsidRDefault="00972CDC" w:rsidP="004737C9">
            <w:pPr>
              <w:pStyle w:val="TableParagraph"/>
              <w:spacing w:line="196" w:lineRule="auto"/>
              <w:ind w:left="539" w:right="204" w:hanging="360"/>
              <w:rPr>
                <w:sz w:val="28"/>
              </w:rPr>
            </w:pPr>
            <w:r>
              <w:rPr>
                <w:color w:val="221F1F"/>
                <w:sz w:val="28"/>
              </w:rPr>
              <w:t>D. General and rehabilitative transferred skills(other skills relevant to employability and personal development)</w:t>
            </w:r>
          </w:p>
          <w:p w:rsidR="00972CDC" w:rsidRPr="004F5BE8" w:rsidRDefault="00972CDC" w:rsidP="004737C9">
            <w:pPr>
              <w:pStyle w:val="TableParagraph"/>
              <w:ind w:left="749" w:hanging="395"/>
              <w:rPr>
                <w:color w:val="221F1F"/>
                <w:sz w:val="28"/>
              </w:rPr>
            </w:pPr>
            <w:r w:rsidRPr="009B44F6">
              <w:rPr>
                <w:color w:val="221F1F"/>
                <w:sz w:val="28"/>
              </w:rPr>
              <w:t xml:space="preserve">D1- </w:t>
            </w:r>
            <w:r w:rsidRPr="004F5BE8">
              <w:rPr>
                <w:color w:val="221F1F"/>
                <w:sz w:val="28"/>
                <w:lang w:val="en"/>
              </w:rPr>
              <w:t>Enabling students to write reports on topics related to the subject of control.</w:t>
            </w:r>
          </w:p>
          <w:p w:rsidR="00972CDC" w:rsidRPr="009B44F6" w:rsidRDefault="00972CDC" w:rsidP="004737C9">
            <w:pPr>
              <w:pStyle w:val="TableParagraph"/>
              <w:ind w:left="749" w:hanging="395"/>
              <w:rPr>
                <w:color w:val="221F1F"/>
                <w:sz w:val="28"/>
              </w:rPr>
            </w:pPr>
            <w:r w:rsidRPr="009B44F6">
              <w:rPr>
                <w:color w:val="221F1F"/>
                <w:sz w:val="28"/>
              </w:rPr>
              <w:t xml:space="preserve">D2- </w:t>
            </w:r>
            <w:r w:rsidRPr="0058322D">
              <w:rPr>
                <w:color w:val="221F1F"/>
                <w:sz w:val="28"/>
                <w:lang w:val="en"/>
              </w:rPr>
              <w:t>Enabling students to link theories with the practical reality of electrical circuits.</w:t>
            </w:r>
          </w:p>
          <w:p w:rsidR="00972CDC" w:rsidRPr="00FB089F" w:rsidRDefault="00972CDC" w:rsidP="004737C9">
            <w:pPr>
              <w:pStyle w:val="TableParagraph"/>
              <w:ind w:left="749" w:hanging="395"/>
              <w:rPr>
                <w:color w:val="221F1F"/>
                <w:sz w:val="28"/>
              </w:rPr>
            </w:pPr>
            <w:r w:rsidRPr="009B44F6">
              <w:rPr>
                <w:color w:val="221F1F"/>
                <w:sz w:val="28"/>
              </w:rPr>
              <w:t xml:space="preserve">D3- </w:t>
            </w:r>
            <w:r w:rsidRPr="00FB089F">
              <w:rPr>
                <w:color w:val="221F1F"/>
                <w:sz w:val="28"/>
                <w:lang w:val="en"/>
              </w:rPr>
              <w:t>Enabling students to pass professional tests organized by local or international bodies.</w:t>
            </w:r>
          </w:p>
          <w:p w:rsidR="00972CDC" w:rsidRPr="005014BB" w:rsidRDefault="00972CDC" w:rsidP="004737C9">
            <w:pPr>
              <w:pStyle w:val="TableParagraph"/>
              <w:ind w:left="749" w:hanging="395"/>
              <w:rPr>
                <w:color w:val="221F1F"/>
                <w:sz w:val="28"/>
              </w:rPr>
            </w:pPr>
            <w:r w:rsidRPr="009B44F6">
              <w:rPr>
                <w:color w:val="221F1F"/>
                <w:sz w:val="28"/>
              </w:rPr>
              <w:t xml:space="preserve">D4- </w:t>
            </w:r>
            <w:r w:rsidRPr="005014BB">
              <w:rPr>
                <w:color w:val="221F1F"/>
                <w:sz w:val="28"/>
                <w:lang w:val="en"/>
              </w:rPr>
              <w:t>Enabling students to continue self-development after graduation.</w:t>
            </w:r>
          </w:p>
          <w:p w:rsidR="00972CDC" w:rsidRDefault="00972CDC" w:rsidP="004737C9">
            <w:pPr>
              <w:pStyle w:val="TableParagraph"/>
              <w:ind w:left="749" w:hanging="395"/>
              <w:rPr>
                <w:sz w:val="28"/>
              </w:rPr>
            </w:pPr>
            <w:r>
              <w:rPr>
                <w:sz w:val="28"/>
              </w:rPr>
              <w:t>D5-</w:t>
            </w:r>
            <w:r w:rsidRPr="004F2FC2">
              <w:rPr>
                <w:rFonts w:ascii="inherit" w:hAnsi="inherit" w:cs="Courier New"/>
                <w:color w:val="202124"/>
                <w:sz w:val="42"/>
                <w:szCs w:val="42"/>
                <w:lang w:val="en"/>
              </w:rPr>
              <w:t xml:space="preserve"> </w:t>
            </w:r>
            <w:r w:rsidRPr="004F2FC2">
              <w:rPr>
                <w:sz w:val="28"/>
                <w:lang w:val="en"/>
              </w:rPr>
              <w:t>Establishing special seminars for students for the purpose of self-development of their personalities.</w:t>
            </w:r>
          </w:p>
        </w:tc>
      </w:tr>
    </w:tbl>
    <w:p w:rsidR="00972CDC" w:rsidRDefault="00972CDC" w:rsidP="00972CDC">
      <w:pPr>
        <w:rPr>
          <w:b/>
          <w:sz w:val="20"/>
        </w:rPr>
      </w:pPr>
    </w:p>
    <w:p w:rsidR="00972CDC" w:rsidRDefault="00972CDC" w:rsidP="00972CDC">
      <w:pPr>
        <w:spacing w:before="8"/>
        <w:rPr>
          <w:b/>
          <w:sz w:val="24"/>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080"/>
        <w:gridCol w:w="1080"/>
        <w:gridCol w:w="1232"/>
        <w:gridCol w:w="2190"/>
        <w:gridCol w:w="2394"/>
        <w:gridCol w:w="1748"/>
      </w:tblGrid>
      <w:tr w:rsidR="00972CDC" w:rsidTr="004737C9">
        <w:trPr>
          <w:trHeight w:val="536"/>
        </w:trPr>
        <w:tc>
          <w:tcPr>
            <w:tcW w:w="9724" w:type="dxa"/>
            <w:gridSpan w:val="6"/>
            <w:shd w:val="clear" w:color="auto" w:fill="A7BEDE"/>
          </w:tcPr>
          <w:p w:rsidR="00972CDC" w:rsidRDefault="00972CDC" w:rsidP="004737C9">
            <w:pPr>
              <w:pStyle w:val="TableParagraph"/>
              <w:spacing w:before="107"/>
              <w:ind w:left="110"/>
              <w:rPr>
                <w:sz w:val="28"/>
              </w:rPr>
            </w:pPr>
            <w:r>
              <w:rPr>
                <w:color w:val="221F1F"/>
                <w:sz w:val="28"/>
              </w:rPr>
              <w:t>10. Course Structure</w:t>
            </w:r>
          </w:p>
        </w:tc>
      </w:tr>
      <w:tr w:rsidR="00972CDC" w:rsidTr="004737C9">
        <w:trPr>
          <w:trHeight w:val="907"/>
        </w:trPr>
        <w:tc>
          <w:tcPr>
            <w:tcW w:w="1080" w:type="dxa"/>
            <w:shd w:val="clear" w:color="auto" w:fill="D2DFED"/>
          </w:tcPr>
          <w:p w:rsidR="00972CDC" w:rsidRDefault="00972CDC" w:rsidP="004737C9">
            <w:pPr>
              <w:pStyle w:val="TableParagraph"/>
              <w:spacing w:before="5"/>
              <w:rPr>
                <w:b/>
                <w:sz w:val="25"/>
              </w:rPr>
            </w:pPr>
          </w:p>
          <w:p w:rsidR="00972CDC" w:rsidRDefault="00972CDC" w:rsidP="004737C9">
            <w:pPr>
              <w:pStyle w:val="TableParagraph"/>
              <w:ind w:left="215"/>
              <w:rPr>
                <w:sz w:val="28"/>
              </w:rPr>
            </w:pPr>
            <w:r>
              <w:rPr>
                <w:color w:val="221F1F"/>
                <w:sz w:val="28"/>
              </w:rPr>
              <w:t>Week</w:t>
            </w:r>
          </w:p>
        </w:tc>
        <w:tc>
          <w:tcPr>
            <w:tcW w:w="1080" w:type="dxa"/>
            <w:shd w:val="clear" w:color="auto" w:fill="A7BEDE"/>
          </w:tcPr>
          <w:p w:rsidR="00972CDC" w:rsidRDefault="00972CDC" w:rsidP="004737C9">
            <w:pPr>
              <w:pStyle w:val="TableParagraph"/>
              <w:spacing w:before="5"/>
              <w:rPr>
                <w:b/>
                <w:sz w:val="25"/>
              </w:rPr>
            </w:pPr>
          </w:p>
          <w:p w:rsidR="00972CDC" w:rsidRDefault="00972CDC" w:rsidP="004737C9">
            <w:pPr>
              <w:pStyle w:val="TableParagraph"/>
              <w:ind w:left="201"/>
              <w:rPr>
                <w:sz w:val="28"/>
              </w:rPr>
            </w:pPr>
            <w:r>
              <w:rPr>
                <w:color w:val="221F1F"/>
                <w:sz w:val="28"/>
              </w:rPr>
              <w:t>Hours</w:t>
            </w:r>
          </w:p>
        </w:tc>
        <w:tc>
          <w:tcPr>
            <w:tcW w:w="1232" w:type="dxa"/>
            <w:shd w:val="clear" w:color="auto" w:fill="D2DFED"/>
          </w:tcPr>
          <w:p w:rsidR="00972CDC" w:rsidRDefault="00972CDC" w:rsidP="004737C9">
            <w:pPr>
              <w:pStyle w:val="TableParagraph"/>
              <w:spacing w:before="5"/>
              <w:rPr>
                <w:b/>
                <w:sz w:val="25"/>
              </w:rPr>
            </w:pPr>
          </w:p>
          <w:p w:rsidR="00972CDC" w:rsidRDefault="00972CDC" w:rsidP="004737C9">
            <w:pPr>
              <w:pStyle w:val="TableParagraph"/>
              <w:ind w:left="254"/>
              <w:rPr>
                <w:sz w:val="28"/>
              </w:rPr>
            </w:pPr>
            <w:r>
              <w:rPr>
                <w:color w:val="221F1F"/>
                <w:sz w:val="28"/>
              </w:rPr>
              <w:t>ILOs</w:t>
            </w:r>
          </w:p>
        </w:tc>
        <w:tc>
          <w:tcPr>
            <w:tcW w:w="2190" w:type="dxa"/>
            <w:shd w:val="clear" w:color="auto" w:fill="A7BEDE"/>
          </w:tcPr>
          <w:p w:rsidR="00972CDC" w:rsidRDefault="00972CDC" w:rsidP="004737C9">
            <w:pPr>
              <w:pStyle w:val="TableParagraph"/>
              <w:spacing w:before="131"/>
              <w:ind w:left="553" w:hanging="240"/>
              <w:rPr>
                <w:sz w:val="28"/>
              </w:rPr>
            </w:pPr>
            <w:r>
              <w:rPr>
                <w:color w:val="221F1F"/>
                <w:sz w:val="28"/>
              </w:rPr>
              <w:t>Unit/Module or Topic Title</w:t>
            </w:r>
          </w:p>
        </w:tc>
        <w:tc>
          <w:tcPr>
            <w:tcW w:w="2394" w:type="dxa"/>
            <w:shd w:val="clear" w:color="auto" w:fill="D2DFED"/>
          </w:tcPr>
          <w:p w:rsidR="00972CDC" w:rsidRDefault="00972CDC" w:rsidP="004737C9">
            <w:pPr>
              <w:pStyle w:val="TableParagraph"/>
              <w:spacing w:before="125" w:line="237" w:lineRule="auto"/>
              <w:ind w:left="466" w:right="361" w:hanging="108"/>
              <w:rPr>
                <w:sz w:val="28"/>
              </w:rPr>
            </w:pPr>
            <w:r>
              <w:rPr>
                <w:color w:val="221F1F"/>
                <w:sz w:val="28"/>
              </w:rPr>
              <w:t>Teaching Method</w:t>
            </w:r>
          </w:p>
        </w:tc>
        <w:tc>
          <w:tcPr>
            <w:tcW w:w="1748" w:type="dxa"/>
            <w:shd w:val="clear" w:color="auto" w:fill="A7BEDE"/>
          </w:tcPr>
          <w:p w:rsidR="00972CDC" w:rsidRDefault="00972CDC" w:rsidP="004737C9">
            <w:pPr>
              <w:pStyle w:val="TableParagraph"/>
              <w:spacing w:before="131"/>
              <w:ind w:left="277" w:right="174" w:hanging="226"/>
              <w:jc w:val="center"/>
              <w:rPr>
                <w:sz w:val="28"/>
              </w:rPr>
            </w:pPr>
            <w:r>
              <w:rPr>
                <w:color w:val="221F1F"/>
                <w:sz w:val="28"/>
              </w:rPr>
              <w:t>Assessment Method</w:t>
            </w:r>
          </w:p>
        </w:tc>
      </w:tr>
      <w:tr w:rsidR="00972CDC" w:rsidTr="004737C9">
        <w:trPr>
          <w:trHeight w:val="400"/>
        </w:trPr>
        <w:tc>
          <w:tcPr>
            <w:tcW w:w="1080" w:type="dxa"/>
            <w:tcBorders>
              <w:right w:val="single" w:sz="6" w:space="0" w:color="4F81BC"/>
            </w:tcBorders>
            <w:shd w:val="clear" w:color="auto" w:fill="A7BEDE"/>
            <w:vAlign w:val="center"/>
          </w:tcPr>
          <w:p w:rsidR="00972CDC" w:rsidRDefault="00972CDC" w:rsidP="004737C9">
            <w:pPr>
              <w:pStyle w:val="TableParagraph"/>
              <w:jc w:val="center"/>
              <w:rPr>
                <w:sz w:val="28"/>
              </w:rPr>
            </w:pPr>
            <w:r>
              <w:rPr>
                <w:color w:val="000000"/>
                <w:sz w:val="24"/>
                <w:szCs w:val="24"/>
                <w:lang w:bidi="ar-IQ"/>
              </w:rPr>
              <w:t xml:space="preserve">Week 1 </w:t>
            </w:r>
          </w:p>
        </w:tc>
        <w:tc>
          <w:tcPr>
            <w:tcW w:w="1080" w:type="dxa"/>
            <w:tcBorders>
              <w:left w:val="single" w:sz="6" w:space="0" w:color="4F81BC"/>
              <w:right w:val="single" w:sz="6" w:space="0" w:color="4F81BC"/>
            </w:tcBorders>
            <w:shd w:val="clear" w:color="auto" w:fill="A7BEDE"/>
            <w:vAlign w:val="center"/>
          </w:tcPr>
          <w:p w:rsidR="00972CDC" w:rsidRDefault="00972CDC" w:rsidP="004737C9">
            <w:pPr>
              <w:pStyle w:val="TableParagraph"/>
              <w:jc w:val="center"/>
              <w:rPr>
                <w:sz w:val="28"/>
              </w:rPr>
            </w:pPr>
            <w:r>
              <w:rPr>
                <w:color w:val="000000"/>
                <w:sz w:val="24"/>
                <w:szCs w:val="24"/>
                <w:lang w:bidi="ar-IQ"/>
              </w:rPr>
              <w:t>2</w:t>
            </w:r>
          </w:p>
        </w:tc>
        <w:tc>
          <w:tcPr>
            <w:tcW w:w="1232" w:type="dxa"/>
            <w:tcBorders>
              <w:left w:val="single" w:sz="6" w:space="0" w:color="4F81BC"/>
              <w:right w:val="single" w:sz="6" w:space="0" w:color="4F81BC"/>
            </w:tcBorders>
            <w:shd w:val="clear" w:color="auto" w:fill="A7BEDE"/>
            <w:vAlign w:val="center"/>
          </w:tcPr>
          <w:p w:rsidR="00972CDC" w:rsidRPr="003B1E31" w:rsidRDefault="00972CDC" w:rsidP="004737C9">
            <w:pPr>
              <w:pStyle w:val="TableParagraph"/>
              <w:jc w:val="center"/>
              <w:rPr>
                <w:color w:val="000000"/>
                <w:sz w:val="24"/>
                <w:szCs w:val="24"/>
                <w:lang w:bidi="ar-IQ"/>
              </w:rPr>
            </w:pPr>
            <w:r w:rsidRPr="003B1E31">
              <w:rPr>
                <w:color w:val="000000"/>
                <w:sz w:val="24"/>
                <w:szCs w:val="24"/>
                <w:lang w:val="en" w:bidi="ar-IQ"/>
              </w:rPr>
              <w:t>An introduction to the subject of instruments and measurements, with a historical overview of it</w:t>
            </w:r>
          </w:p>
        </w:tc>
        <w:tc>
          <w:tcPr>
            <w:tcW w:w="2190" w:type="dxa"/>
            <w:tcBorders>
              <w:left w:val="single" w:sz="6" w:space="0" w:color="4F81BC"/>
              <w:right w:val="single" w:sz="6" w:space="0" w:color="4F81BC"/>
            </w:tcBorders>
            <w:shd w:val="clear" w:color="auto" w:fill="A7BEDE"/>
            <w:vAlign w:val="center"/>
          </w:tcPr>
          <w:p w:rsidR="00972CDC" w:rsidRDefault="00972CDC" w:rsidP="004737C9">
            <w:pPr>
              <w:pStyle w:val="TableParagraph"/>
              <w:jc w:val="center"/>
              <w:rPr>
                <w:sz w:val="28"/>
              </w:rPr>
            </w:pPr>
            <w:r w:rsidRPr="00225A36">
              <w:rPr>
                <w:spacing w:val="6"/>
              </w:rPr>
              <w:t>International system of units , Systems of Units and Standards of Measurement,  Systems of units</w:t>
            </w:r>
          </w:p>
        </w:tc>
        <w:tc>
          <w:tcPr>
            <w:tcW w:w="2394" w:type="dxa"/>
            <w:tcBorders>
              <w:left w:val="single" w:sz="6" w:space="0" w:color="4F81BC"/>
              <w:right w:val="single" w:sz="6" w:space="0" w:color="4F81BC"/>
            </w:tcBorders>
            <w:shd w:val="clear" w:color="auto" w:fill="A7BEDE"/>
            <w:vAlign w:val="center"/>
          </w:tcPr>
          <w:p w:rsidR="00972CDC" w:rsidRPr="006007A0" w:rsidRDefault="00972CDC" w:rsidP="004737C9">
            <w:pPr>
              <w:tabs>
                <w:tab w:val="left" w:pos="642"/>
              </w:tabs>
              <w:adjustRightInd w:val="0"/>
              <w:jc w:val="center"/>
              <w:rPr>
                <w:color w:val="000000"/>
                <w:sz w:val="24"/>
                <w:szCs w:val="24"/>
                <w:lang w:bidi="ar-IQ"/>
              </w:rPr>
            </w:pPr>
            <w:r w:rsidRPr="006007A0">
              <w:rPr>
                <w:color w:val="000000"/>
                <w:sz w:val="24"/>
                <w:szCs w:val="24"/>
                <w:lang w:val="en" w:bidi="ar-IQ"/>
              </w:rPr>
              <w:t>Presented in power</w:t>
            </w:r>
            <w:r>
              <w:rPr>
                <w:color w:val="000000"/>
                <w:sz w:val="24"/>
                <w:szCs w:val="24"/>
                <w:lang w:val="en" w:bidi="ar-IQ"/>
              </w:rPr>
              <w:t xml:space="preserve"> </w:t>
            </w:r>
            <w:r w:rsidRPr="006007A0">
              <w:rPr>
                <w:color w:val="000000"/>
                <w:sz w:val="24"/>
                <w:szCs w:val="24"/>
                <w:lang w:val="en" w:bidi="ar-IQ"/>
              </w:rPr>
              <w:t>point format</w:t>
            </w:r>
          </w:p>
          <w:p w:rsidR="00972CDC" w:rsidRDefault="00972CDC" w:rsidP="004737C9">
            <w:pPr>
              <w:pStyle w:val="TableParagraph"/>
              <w:jc w:val="center"/>
              <w:rPr>
                <w:sz w:val="28"/>
              </w:rPr>
            </w:pPr>
          </w:p>
        </w:tc>
        <w:tc>
          <w:tcPr>
            <w:tcW w:w="1748" w:type="dxa"/>
            <w:tcBorders>
              <w:left w:val="single" w:sz="6" w:space="0" w:color="4F81BC"/>
            </w:tcBorders>
            <w:shd w:val="clear" w:color="auto" w:fill="A7BEDE"/>
            <w:vAlign w:val="center"/>
          </w:tcPr>
          <w:p w:rsidR="00972CDC" w:rsidRPr="00036EC1" w:rsidRDefault="00972CDC" w:rsidP="004737C9">
            <w:pPr>
              <w:pStyle w:val="TableParagraph"/>
              <w:ind w:left="277" w:right="174"/>
              <w:jc w:val="center"/>
              <w:rPr>
                <w:color w:val="000000"/>
                <w:sz w:val="24"/>
                <w:szCs w:val="24"/>
                <w:lang w:val="en" w:bidi="ar-IQ"/>
              </w:rPr>
            </w:pPr>
            <w:r w:rsidRPr="00036EC1">
              <w:rPr>
                <w:color w:val="000000"/>
                <w:sz w:val="24"/>
                <w:szCs w:val="24"/>
                <w:lang w:val="en" w:bidi="ar-IQ"/>
              </w:rPr>
              <w:t>Daily exams + practical experiments + monthly exams</w:t>
            </w:r>
          </w:p>
          <w:p w:rsidR="00972CDC" w:rsidRPr="00036EC1" w:rsidRDefault="00972CDC" w:rsidP="004737C9">
            <w:pPr>
              <w:pStyle w:val="TableParagraph"/>
              <w:ind w:left="277" w:right="174"/>
              <w:jc w:val="center"/>
              <w:rPr>
                <w:color w:val="000000"/>
                <w:sz w:val="24"/>
                <w:szCs w:val="24"/>
                <w:lang w:bidi="ar-IQ"/>
              </w:rPr>
            </w:pPr>
            <w:r w:rsidRPr="00036EC1">
              <w:rPr>
                <w:color w:val="000000"/>
                <w:sz w:val="24"/>
                <w:szCs w:val="24"/>
                <w:lang w:val="en" w:bidi="ar-IQ"/>
              </w:rPr>
              <w:t>Daily exams + practical experiments + monthly exams</w:t>
            </w:r>
          </w:p>
          <w:p w:rsidR="00972CDC" w:rsidRDefault="00972CDC" w:rsidP="004737C9">
            <w:pPr>
              <w:pStyle w:val="TableParagraph"/>
              <w:ind w:left="277" w:right="174"/>
              <w:jc w:val="center"/>
              <w:rPr>
                <w:sz w:val="28"/>
              </w:rPr>
            </w:pPr>
          </w:p>
        </w:tc>
      </w:tr>
      <w:tr w:rsidR="00972CDC" w:rsidTr="004737C9">
        <w:trPr>
          <w:trHeight w:val="337"/>
        </w:trPr>
        <w:tc>
          <w:tcPr>
            <w:tcW w:w="1080" w:type="dxa"/>
            <w:shd w:val="clear" w:color="auto" w:fill="D2DFED"/>
            <w:vAlign w:val="center"/>
          </w:tcPr>
          <w:p w:rsidR="00972CDC" w:rsidRDefault="00972CDC" w:rsidP="004737C9">
            <w:pPr>
              <w:pStyle w:val="TableParagraph"/>
              <w:jc w:val="center"/>
              <w:rPr>
                <w:sz w:val="24"/>
              </w:rPr>
            </w:pPr>
            <w:r>
              <w:rPr>
                <w:color w:val="000000"/>
                <w:sz w:val="24"/>
                <w:szCs w:val="24"/>
                <w:lang w:bidi="ar-IQ"/>
              </w:rPr>
              <w:t>Week 2</w:t>
            </w:r>
          </w:p>
        </w:tc>
        <w:tc>
          <w:tcPr>
            <w:tcW w:w="1080" w:type="dxa"/>
            <w:shd w:val="clear" w:color="auto" w:fill="A7BEDE"/>
            <w:vAlign w:val="center"/>
          </w:tcPr>
          <w:p w:rsidR="00972CDC" w:rsidRDefault="00972CDC" w:rsidP="004737C9">
            <w:pPr>
              <w:pStyle w:val="TableParagraph"/>
              <w:jc w:val="center"/>
              <w:rPr>
                <w:sz w:val="24"/>
              </w:rPr>
            </w:pPr>
            <w:r>
              <w:rPr>
                <w:color w:val="000000"/>
                <w:sz w:val="24"/>
                <w:szCs w:val="24"/>
                <w:lang w:bidi="ar-IQ"/>
              </w:rPr>
              <w:t>2</w:t>
            </w:r>
          </w:p>
        </w:tc>
        <w:tc>
          <w:tcPr>
            <w:tcW w:w="1232" w:type="dxa"/>
            <w:shd w:val="clear" w:color="auto" w:fill="D2DFED"/>
            <w:vAlign w:val="center"/>
          </w:tcPr>
          <w:p w:rsidR="00972CDC" w:rsidRPr="009D0107" w:rsidRDefault="00972CDC" w:rsidP="004737C9">
            <w:pPr>
              <w:pStyle w:val="TableParagraph"/>
              <w:jc w:val="center"/>
              <w:rPr>
                <w:color w:val="000000"/>
                <w:sz w:val="24"/>
                <w:szCs w:val="24"/>
                <w:lang w:bidi="ar-IQ"/>
              </w:rPr>
            </w:pPr>
            <w:r w:rsidRPr="009D0107">
              <w:rPr>
                <w:color w:val="000000"/>
                <w:sz w:val="24"/>
                <w:szCs w:val="24"/>
                <w:lang w:val="en" w:bidi="ar-IQ"/>
              </w:rPr>
              <w:t>Work in the field of time and frequency for electrical devices</w:t>
            </w:r>
          </w:p>
          <w:p w:rsidR="00972CDC" w:rsidRDefault="00972CDC" w:rsidP="004737C9">
            <w:pPr>
              <w:pStyle w:val="TableParagraph"/>
              <w:jc w:val="center"/>
              <w:rPr>
                <w:sz w:val="24"/>
              </w:rPr>
            </w:pPr>
          </w:p>
        </w:tc>
        <w:tc>
          <w:tcPr>
            <w:tcW w:w="2190" w:type="dxa"/>
            <w:shd w:val="clear" w:color="auto" w:fill="A7BEDE"/>
            <w:vAlign w:val="center"/>
          </w:tcPr>
          <w:p w:rsidR="00972CDC" w:rsidRPr="00B52005" w:rsidRDefault="00972CDC" w:rsidP="004737C9">
            <w:pPr>
              <w:spacing w:before="120"/>
              <w:ind w:left="37"/>
              <w:jc w:val="center"/>
              <w:rPr>
                <w:spacing w:val="6"/>
              </w:rPr>
            </w:pPr>
            <w:r w:rsidRPr="004D4ACF">
              <w:rPr>
                <w:spacing w:val="6"/>
              </w:rPr>
              <w:t xml:space="preserve">electrical standard,  time and frequency standards,  IEEE standards </w:t>
            </w:r>
            <w:r w:rsidRPr="00B52005">
              <w:rPr>
                <w:spacing w:val="6"/>
              </w:rPr>
              <w:t>Small Signal Diode Model</w:t>
            </w:r>
          </w:p>
          <w:p w:rsidR="00972CDC" w:rsidRDefault="00972CDC" w:rsidP="004737C9">
            <w:pPr>
              <w:pStyle w:val="TableParagraph"/>
              <w:jc w:val="center"/>
              <w:rPr>
                <w:sz w:val="24"/>
              </w:rPr>
            </w:pPr>
            <w:r w:rsidRPr="00B52005">
              <w:rPr>
                <w:spacing w:val="6"/>
              </w:rPr>
              <w:t>Other Diode types:</w:t>
            </w:r>
          </w:p>
        </w:tc>
        <w:tc>
          <w:tcPr>
            <w:tcW w:w="2394" w:type="dxa"/>
            <w:shd w:val="clear" w:color="auto" w:fill="D2DFED"/>
            <w:vAlign w:val="center"/>
          </w:tcPr>
          <w:p w:rsidR="00972CDC" w:rsidRPr="00A7014E" w:rsidRDefault="00972CDC" w:rsidP="004737C9">
            <w:pPr>
              <w:tabs>
                <w:tab w:val="left" w:pos="642"/>
              </w:tabs>
              <w:adjustRightInd w:val="0"/>
              <w:jc w:val="center"/>
              <w:rPr>
                <w:color w:val="000000"/>
                <w:sz w:val="24"/>
                <w:szCs w:val="24"/>
                <w:lang w:bidi="ar-IQ"/>
              </w:rPr>
            </w:pPr>
            <w:r w:rsidRPr="00A7014E">
              <w:rPr>
                <w:color w:val="000000"/>
                <w:sz w:val="24"/>
                <w:szCs w:val="24"/>
                <w:lang w:val="en" w:bidi="ar-IQ"/>
              </w:rPr>
              <w:t>Presented in power point format</w:t>
            </w:r>
          </w:p>
          <w:p w:rsidR="00972CDC" w:rsidRDefault="00972CDC" w:rsidP="004737C9">
            <w:pPr>
              <w:pStyle w:val="TableParagraph"/>
              <w:jc w:val="center"/>
              <w:rPr>
                <w:sz w:val="24"/>
              </w:rPr>
            </w:pPr>
          </w:p>
        </w:tc>
        <w:tc>
          <w:tcPr>
            <w:tcW w:w="1748" w:type="dxa"/>
            <w:shd w:val="clear" w:color="auto" w:fill="A7BEDE"/>
            <w:vAlign w:val="center"/>
          </w:tcPr>
          <w:p w:rsidR="00972CDC" w:rsidRPr="00A7014E" w:rsidRDefault="00972CDC" w:rsidP="004737C9">
            <w:pPr>
              <w:pStyle w:val="TableParagraph"/>
              <w:rPr>
                <w:color w:val="000000"/>
                <w:sz w:val="24"/>
                <w:szCs w:val="24"/>
                <w:lang w:val="en" w:bidi="ar-IQ"/>
              </w:rPr>
            </w:pPr>
            <w:r w:rsidRPr="00A7014E">
              <w:rPr>
                <w:color w:val="000000"/>
                <w:sz w:val="24"/>
                <w:szCs w:val="24"/>
                <w:lang w:val="en" w:bidi="ar-IQ"/>
              </w:rPr>
              <w:t>Daily exams + practical experiments + monthly exams</w:t>
            </w:r>
          </w:p>
          <w:p w:rsidR="00972CDC" w:rsidRPr="00A7014E" w:rsidRDefault="00972CDC" w:rsidP="004737C9">
            <w:pPr>
              <w:pStyle w:val="TableParagraph"/>
              <w:rPr>
                <w:color w:val="000000"/>
                <w:sz w:val="24"/>
                <w:szCs w:val="24"/>
                <w:lang w:bidi="ar-IQ"/>
              </w:rPr>
            </w:pPr>
            <w:r w:rsidRPr="00A7014E">
              <w:rPr>
                <w:color w:val="000000"/>
                <w:sz w:val="24"/>
                <w:szCs w:val="24"/>
                <w:lang w:val="en" w:bidi="ar-IQ"/>
              </w:rPr>
              <w:t>Daily exams + practical experiments + monthly exams</w:t>
            </w:r>
          </w:p>
          <w:p w:rsidR="00972CDC" w:rsidRDefault="00972CDC" w:rsidP="004737C9">
            <w:pPr>
              <w:pStyle w:val="TableParagraph"/>
              <w:ind w:left="277" w:right="174"/>
              <w:jc w:val="center"/>
              <w:rPr>
                <w:sz w:val="24"/>
              </w:rPr>
            </w:pPr>
          </w:p>
          <w:p w:rsidR="00972CDC" w:rsidRDefault="00972CDC" w:rsidP="004737C9">
            <w:pPr>
              <w:pStyle w:val="TableParagraph"/>
              <w:ind w:left="277" w:right="174"/>
              <w:jc w:val="center"/>
              <w:rPr>
                <w:sz w:val="24"/>
              </w:rPr>
            </w:pPr>
          </w:p>
          <w:p w:rsidR="00972CDC" w:rsidRDefault="00972CDC" w:rsidP="004737C9">
            <w:pPr>
              <w:pStyle w:val="TableParagraph"/>
              <w:ind w:left="277" w:right="174"/>
              <w:jc w:val="center"/>
              <w:rPr>
                <w:sz w:val="24"/>
              </w:rPr>
            </w:pPr>
          </w:p>
          <w:p w:rsidR="00972CDC" w:rsidRDefault="00972CDC" w:rsidP="004737C9">
            <w:pPr>
              <w:pStyle w:val="TableParagraph"/>
              <w:ind w:left="277" w:right="174"/>
              <w:jc w:val="center"/>
              <w:rPr>
                <w:sz w:val="24"/>
              </w:rPr>
            </w:pPr>
          </w:p>
          <w:p w:rsidR="00972CDC" w:rsidRDefault="00972CDC" w:rsidP="004737C9">
            <w:pPr>
              <w:pStyle w:val="TableParagraph"/>
              <w:ind w:left="277" w:right="174"/>
              <w:jc w:val="center"/>
              <w:rPr>
                <w:sz w:val="24"/>
              </w:rPr>
            </w:pPr>
          </w:p>
        </w:tc>
      </w:tr>
      <w:tr w:rsidR="00972CDC" w:rsidTr="004737C9">
        <w:trPr>
          <w:trHeight w:val="2770"/>
        </w:trPr>
        <w:tc>
          <w:tcPr>
            <w:tcW w:w="1080" w:type="dxa"/>
            <w:tcBorders>
              <w:right w:val="single" w:sz="6" w:space="0" w:color="4F81BC"/>
            </w:tcBorders>
            <w:shd w:val="clear" w:color="auto" w:fill="A7BEDE"/>
            <w:vAlign w:val="center"/>
          </w:tcPr>
          <w:p w:rsidR="00972CDC" w:rsidRDefault="00972CDC" w:rsidP="004737C9">
            <w:pPr>
              <w:pStyle w:val="TableParagraph"/>
              <w:jc w:val="center"/>
              <w:rPr>
                <w:sz w:val="24"/>
              </w:rPr>
            </w:pPr>
            <w:r>
              <w:rPr>
                <w:color w:val="000000"/>
                <w:sz w:val="24"/>
                <w:szCs w:val="24"/>
                <w:lang w:bidi="ar-IQ"/>
              </w:rPr>
              <w:t>Week 3 to Week 4</w:t>
            </w:r>
          </w:p>
        </w:tc>
        <w:tc>
          <w:tcPr>
            <w:tcW w:w="1080" w:type="dxa"/>
            <w:tcBorders>
              <w:left w:val="single" w:sz="6" w:space="0" w:color="4F81BC"/>
              <w:right w:val="single" w:sz="6" w:space="0" w:color="4F81BC"/>
            </w:tcBorders>
            <w:shd w:val="clear" w:color="auto" w:fill="A7BEDE"/>
            <w:vAlign w:val="center"/>
          </w:tcPr>
          <w:p w:rsidR="00972CDC" w:rsidRDefault="00972CDC" w:rsidP="004737C9">
            <w:pPr>
              <w:jc w:val="center"/>
              <w:rPr>
                <w:color w:val="000000"/>
                <w:sz w:val="24"/>
                <w:szCs w:val="24"/>
                <w:rtl/>
                <w:lang w:bidi="ar-IQ"/>
              </w:rPr>
            </w:pPr>
          </w:p>
          <w:p w:rsidR="00972CDC" w:rsidRDefault="00972CDC" w:rsidP="004737C9">
            <w:pPr>
              <w:jc w:val="center"/>
              <w:rPr>
                <w:color w:val="000000"/>
                <w:sz w:val="24"/>
                <w:szCs w:val="24"/>
                <w:rtl/>
                <w:lang w:bidi="ar-IQ"/>
              </w:rPr>
            </w:pPr>
          </w:p>
          <w:p w:rsidR="00972CDC" w:rsidRDefault="00972CDC" w:rsidP="004737C9">
            <w:pPr>
              <w:jc w:val="center"/>
              <w:rPr>
                <w:color w:val="000000"/>
                <w:sz w:val="24"/>
                <w:szCs w:val="24"/>
                <w:rtl/>
                <w:lang w:bidi="ar-IQ"/>
              </w:rPr>
            </w:pPr>
            <w:r>
              <w:rPr>
                <w:color w:val="000000"/>
                <w:sz w:val="24"/>
                <w:szCs w:val="24"/>
                <w:lang w:bidi="ar-IQ"/>
              </w:rPr>
              <w:t>4</w:t>
            </w:r>
          </w:p>
          <w:p w:rsidR="00972CDC" w:rsidRDefault="00972CDC" w:rsidP="004737C9">
            <w:pPr>
              <w:jc w:val="center"/>
              <w:rPr>
                <w:rtl/>
              </w:rPr>
            </w:pPr>
          </w:p>
          <w:p w:rsidR="00972CDC" w:rsidRDefault="00972CDC" w:rsidP="004737C9">
            <w:pPr>
              <w:pStyle w:val="TableParagraph"/>
              <w:jc w:val="center"/>
              <w:rPr>
                <w:sz w:val="24"/>
              </w:rPr>
            </w:pPr>
          </w:p>
        </w:tc>
        <w:tc>
          <w:tcPr>
            <w:tcW w:w="1232" w:type="dxa"/>
            <w:tcBorders>
              <w:left w:val="single" w:sz="6" w:space="0" w:color="4F81BC"/>
              <w:right w:val="single" w:sz="6" w:space="0" w:color="4F81BC"/>
            </w:tcBorders>
            <w:shd w:val="clear" w:color="auto" w:fill="A7BEDE"/>
            <w:vAlign w:val="center"/>
          </w:tcPr>
          <w:p w:rsidR="00972CDC" w:rsidRPr="00781D33" w:rsidRDefault="00972CDC" w:rsidP="004737C9">
            <w:pPr>
              <w:pStyle w:val="TableParagraph"/>
              <w:jc w:val="center"/>
              <w:rPr>
                <w:color w:val="000000"/>
                <w:sz w:val="24"/>
                <w:szCs w:val="24"/>
                <w:lang w:bidi="ar-IQ"/>
              </w:rPr>
            </w:pPr>
            <w:r w:rsidRPr="00781D33">
              <w:rPr>
                <w:color w:val="000000"/>
                <w:sz w:val="24"/>
                <w:szCs w:val="24"/>
                <w:lang w:val="en" w:bidi="ar-IQ"/>
              </w:rPr>
              <w:t>An explanation of the general characteristics of measuring devices</w:t>
            </w:r>
          </w:p>
          <w:p w:rsidR="00972CDC" w:rsidRDefault="00972CDC" w:rsidP="004737C9">
            <w:pPr>
              <w:pStyle w:val="TableParagraph"/>
              <w:jc w:val="center"/>
              <w:rPr>
                <w:sz w:val="24"/>
              </w:rPr>
            </w:pPr>
          </w:p>
        </w:tc>
        <w:tc>
          <w:tcPr>
            <w:tcW w:w="2190" w:type="dxa"/>
            <w:tcBorders>
              <w:left w:val="single" w:sz="6" w:space="0" w:color="4F81BC"/>
              <w:right w:val="single" w:sz="6" w:space="0" w:color="4F81BC"/>
            </w:tcBorders>
            <w:shd w:val="clear" w:color="auto" w:fill="A7BEDE"/>
            <w:vAlign w:val="center"/>
          </w:tcPr>
          <w:p w:rsidR="00972CDC" w:rsidRDefault="00972CDC" w:rsidP="004737C9">
            <w:pPr>
              <w:pStyle w:val="TableParagraph"/>
              <w:jc w:val="center"/>
              <w:rPr>
                <w:sz w:val="24"/>
              </w:rPr>
            </w:pPr>
            <w:r w:rsidRPr="00781D33">
              <w:rPr>
                <w:spacing w:val="6"/>
              </w:rPr>
              <w:t>Definitions, accuracy, precision, resolution, composition of measuring system</w:t>
            </w:r>
            <w:r w:rsidRPr="00781D33">
              <w:rPr>
                <w:rFonts w:hint="cs"/>
                <w:spacing w:val="6"/>
                <w:rtl/>
              </w:rPr>
              <w:t xml:space="preserve"> </w:t>
            </w:r>
            <w:r w:rsidRPr="00781D33">
              <w:rPr>
                <w:spacing w:val="6"/>
              </w:rPr>
              <w:t xml:space="preserve"> selection factors and trends </w:t>
            </w:r>
          </w:p>
        </w:tc>
        <w:tc>
          <w:tcPr>
            <w:tcW w:w="2394" w:type="dxa"/>
            <w:tcBorders>
              <w:left w:val="single" w:sz="6" w:space="0" w:color="4F81BC"/>
              <w:right w:val="single" w:sz="6" w:space="0" w:color="4F81BC"/>
            </w:tcBorders>
            <w:shd w:val="clear" w:color="auto" w:fill="A7BEDE"/>
            <w:vAlign w:val="center"/>
          </w:tcPr>
          <w:p w:rsidR="00972CDC" w:rsidRPr="00621D29" w:rsidRDefault="00972CDC" w:rsidP="004737C9">
            <w:pPr>
              <w:tabs>
                <w:tab w:val="left" w:pos="642"/>
              </w:tabs>
              <w:adjustRightInd w:val="0"/>
              <w:jc w:val="center"/>
              <w:rPr>
                <w:color w:val="000000"/>
                <w:sz w:val="24"/>
                <w:szCs w:val="24"/>
                <w:lang w:bidi="ar-IQ"/>
              </w:rPr>
            </w:pPr>
            <w:r w:rsidRPr="00621D29">
              <w:rPr>
                <w:color w:val="000000"/>
                <w:sz w:val="24"/>
                <w:szCs w:val="24"/>
                <w:lang w:val="en" w:bidi="ar-IQ"/>
              </w:rPr>
              <w:t>Presented in power point format</w:t>
            </w:r>
          </w:p>
          <w:p w:rsidR="00972CDC" w:rsidRDefault="00972CDC" w:rsidP="004737C9">
            <w:pPr>
              <w:pStyle w:val="TableParagraph"/>
              <w:jc w:val="center"/>
              <w:rPr>
                <w:sz w:val="24"/>
              </w:rPr>
            </w:pPr>
          </w:p>
        </w:tc>
        <w:tc>
          <w:tcPr>
            <w:tcW w:w="1748" w:type="dxa"/>
            <w:tcBorders>
              <w:left w:val="single" w:sz="6" w:space="0" w:color="4F81BC"/>
            </w:tcBorders>
            <w:shd w:val="clear" w:color="auto" w:fill="A7BEDE"/>
            <w:vAlign w:val="center"/>
          </w:tcPr>
          <w:p w:rsidR="00972CDC" w:rsidRPr="00621D29" w:rsidRDefault="00972CDC" w:rsidP="004737C9">
            <w:pPr>
              <w:pStyle w:val="TableParagraph"/>
              <w:ind w:left="277" w:right="174"/>
              <w:jc w:val="center"/>
              <w:rPr>
                <w:color w:val="000000"/>
                <w:sz w:val="24"/>
                <w:szCs w:val="24"/>
                <w:lang w:val="en" w:bidi="ar-IQ"/>
              </w:rPr>
            </w:pPr>
            <w:r w:rsidRPr="00621D29">
              <w:rPr>
                <w:color w:val="000000"/>
                <w:sz w:val="24"/>
                <w:szCs w:val="24"/>
                <w:lang w:val="en" w:bidi="ar-IQ"/>
              </w:rPr>
              <w:t>Daily exams + practical experiments + monthly exams</w:t>
            </w:r>
          </w:p>
          <w:p w:rsidR="00972CDC" w:rsidRPr="00621D29" w:rsidRDefault="00972CDC" w:rsidP="004737C9">
            <w:pPr>
              <w:pStyle w:val="TableParagraph"/>
              <w:ind w:left="277" w:right="174"/>
              <w:jc w:val="center"/>
              <w:rPr>
                <w:color w:val="000000"/>
                <w:sz w:val="24"/>
                <w:szCs w:val="24"/>
                <w:lang w:bidi="ar-IQ"/>
              </w:rPr>
            </w:pPr>
            <w:r w:rsidRPr="00621D29">
              <w:rPr>
                <w:color w:val="000000"/>
                <w:sz w:val="24"/>
                <w:szCs w:val="24"/>
                <w:lang w:val="en" w:bidi="ar-IQ"/>
              </w:rPr>
              <w:t>Daily exams + practical experiments + monthly exams</w:t>
            </w:r>
          </w:p>
          <w:p w:rsidR="00972CDC" w:rsidRDefault="00972CDC" w:rsidP="004737C9">
            <w:pPr>
              <w:pStyle w:val="TableParagraph"/>
              <w:ind w:left="277" w:right="174"/>
              <w:jc w:val="center"/>
              <w:rPr>
                <w:sz w:val="24"/>
              </w:rPr>
            </w:pPr>
          </w:p>
        </w:tc>
      </w:tr>
      <w:tr w:rsidR="00972CDC" w:rsidTr="004737C9">
        <w:trPr>
          <w:trHeight w:val="330"/>
        </w:trPr>
        <w:tc>
          <w:tcPr>
            <w:tcW w:w="1080" w:type="dxa"/>
            <w:shd w:val="clear" w:color="auto" w:fill="D2DFED"/>
            <w:vAlign w:val="center"/>
          </w:tcPr>
          <w:p w:rsidR="00972CDC" w:rsidRDefault="00972CDC" w:rsidP="004737C9">
            <w:pPr>
              <w:pStyle w:val="TableParagraph"/>
              <w:jc w:val="center"/>
              <w:rPr>
                <w:sz w:val="24"/>
              </w:rPr>
            </w:pPr>
            <w:r>
              <w:rPr>
                <w:color w:val="000000"/>
                <w:sz w:val="24"/>
                <w:szCs w:val="24"/>
                <w:lang w:bidi="ar-IQ"/>
              </w:rPr>
              <w:t xml:space="preserve">Week 5  </w:t>
            </w:r>
          </w:p>
        </w:tc>
        <w:tc>
          <w:tcPr>
            <w:tcW w:w="1080" w:type="dxa"/>
            <w:shd w:val="clear" w:color="auto" w:fill="A7BEDE"/>
            <w:vAlign w:val="center"/>
          </w:tcPr>
          <w:p w:rsidR="00972CDC" w:rsidRDefault="00972CDC" w:rsidP="004737C9">
            <w:pPr>
              <w:jc w:val="center"/>
              <w:rPr>
                <w:color w:val="000000"/>
                <w:sz w:val="24"/>
                <w:szCs w:val="24"/>
                <w:rtl/>
                <w:lang w:bidi="ar-IQ"/>
              </w:rPr>
            </w:pPr>
          </w:p>
          <w:p w:rsidR="00972CDC" w:rsidRDefault="00972CDC" w:rsidP="004737C9">
            <w:pPr>
              <w:jc w:val="center"/>
              <w:rPr>
                <w:color w:val="000000"/>
                <w:sz w:val="24"/>
                <w:szCs w:val="24"/>
                <w:rtl/>
                <w:lang w:bidi="ar-IQ"/>
              </w:rPr>
            </w:pPr>
          </w:p>
          <w:p w:rsidR="00972CDC" w:rsidRDefault="00972CDC" w:rsidP="004737C9">
            <w:pPr>
              <w:jc w:val="center"/>
              <w:rPr>
                <w:color w:val="000000"/>
                <w:sz w:val="24"/>
                <w:szCs w:val="24"/>
                <w:rtl/>
                <w:lang w:bidi="ar-IQ"/>
              </w:rPr>
            </w:pPr>
            <w:r>
              <w:rPr>
                <w:color w:val="000000"/>
                <w:sz w:val="24"/>
                <w:szCs w:val="24"/>
                <w:lang w:bidi="ar-IQ"/>
              </w:rPr>
              <w:t>2</w:t>
            </w:r>
          </w:p>
          <w:p w:rsidR="00972CDC" w:rsidRDefault="00972CDC" w:rsidP="004737C9">
            <w:pPr>
              <w:jc w:val="center"/>
              <w:rPr>
                <w:rtl/>
              </w:rPr>
            </w:pPr>
          </w:p>
          <w:p w:rsidR="00972CDC" w:rsidRDefault="00972CDC" w:rsidP="004737C9">
            <w:pPr>
              <w:pStyle w:val="TableParagraph"/>
              <w:jc w:val="center"/>
              <w:rPr>
                <w:sz w:val="24"/>
              </w:rPr>
            </w:pPr>
          </w:p>
        </w:tc>
        <w:tc>
          <w:tcPr>
            <w:tcW w:w="1232" w:type="dxa"/>
            <w:shd w:val="clear" w:color="auto" w:fill="D2DFED"/>
            <w:vAlign w:val="center"/>
          </w:tcPr>
          <w:p w:rsidR="00972CDC" w:rsidRPr="002E7DA6" w:rsidRDefault="00972CDC" w:rsidP="004737C9">
            <w:pPr>
              <w:pStyle w:val="TableParagraph"/>
              <w:jc w:val="center"/>
              <w:rPr>
                <w:color w:val="000000"/>
                <w:sz w:val="24"/>
                <w:szCs w:val="24"/>
                <w:lang w:bidi="ar-IQ"/>
              </w:rPr>
            </w:pPr>
            <w:r w:rsidRPr="002E7DA6">
              <w:rPr>
                <w:color w:val="000000"/>
                <w:sz w:val="24"/>
                <w:szCs w:val="24"/>
                <w:lang w:val="en" w:bidi="ar-IQ"/>
              </w:rPr>
              <w:t>Errors associated with the measurement process</w:t>
            </w:r>
          </w:p>
          <w:p w:rsidR="00972CDC" w:rsidRDefault="00972CDC" w:rsidP="004737C9">
            <w:pPr>
              <w:pStyle w:val="TableParagraph"/>
              <w:jc w:val="center"/>
              <w:rPr>
                <w:sz w:val="24"/>
              </w:rPr>
            </w:pPr>
          </w:p>
        </w:tc>
        <w:tc>
          <w:tcPr>
            <w:tcW w:w="2190" w:type="dxa"/>
            <w:shd w:val="clear" w:color="auto" w:fill="A7BEDE"/>
            <w:vAlign w:val="center"/>
          </w:tcPr>
          <w:p w:rsidR="00972CDC" w:rsidRDefault="00972CDC" w:rsidP="004737C9">
            <w:pPr>
              <w:pStyle w:val="TableParagraph"/>
              <w:jc w:val="center"/>
              <w:rPr>
                <w:sz w:val="24"/>
              </w:rPr>
            </w:pPr>
            <w:r w:rsidRPr="00711B55">
              <w:rPr>
                <w:spacing w:val="6"/>
              </w:rPr>
              <w:t>Measurement and Error</w:t>
            </w:r>
          </w:p>
        </w:tc>
        <w:tc>
          <w:tcPr>
            <w:tcW w:w="2394" w:type="dxa"/>
            <w:shd w:val="clear" w:color="auto" w:fill="D2DFED"/>
            <w:vAlign w:val="center"/>
          </w:tcPr>
          <w:p w:rsidR="00972CDC" w:rsidRPr="00745B13" w:rsidRDefault="00972CDC" w:rsidP="004737C9">
            <w:pPr>
              <w:tabs>
                <w:tab w:val="left" w:pos="642"/>
              </w:tabs>
              <w:adjustRightInd w:val="0"/>
              <w:jc w:val="center"/>
              <w:rPr>
                <w:color w:val="000000"/>
                <w:sz w:val="24"/>
                <w:szCs w:val="24"/>
                <w:lang w:bidi="ar-IQ"/>
              </w:rPr>
            </w:pPr>
            <w:r w:rsidRPr="00745B13">
              <w:rPr>
                <w:color w:val="000000"/>
                <w:sz w:val="24"/>
                <w:szCs w:val="24"/>
                <w:lang w:val="en" w:bidi="ar-IQ"/>
              </w:rPr>
              <w:t>Presented in power point format</w:t>
            </w:r>
          </w:p>
          <w:p w:rsidR="00972CDC" w:rsidRDefault="00972CDC" w:rsidP="004737C9">
            <w:pPr>
              <w:pStyle w:val="TableParagraph"/>
              <w:jc w:val="center"/>
              <w:rPr>
                <w:sz w:val="24"/>
              </w:rPr>
            </w:pPr>
          </w:p>
        </w:tc>
        <w:tc>
          <w:tcPr>
            <w:tcW w:w="1748" w:type="dxa"/>
            <w:shd w:val="clear" w:color="auto" w:fill="A7BEDE"/>
            <w:vAlign w:val="center"/>
          </w:tcPr>
          <w:p w:rsidR="00972CDC" w:rsidRPr="00A73E40" w:rsidRDefault="00972CDC" w:rsidP="004737C9">
            <w:pPr>
              <w:pStyle w:val="TableParagraph"/>
              <w:ind w:left="277" w:right="174"/>
              <w:jc w:val="center"/>
              <w:rPr>
                <w:sz w:val="24"/>
                <w:lang w:val="en"/>
              </w:rPr>
            </w:pPr>
            <w:r w:rsidRPr="00A73E40">
              <w:rPr>
                <w:sz w:val="24"/>
                <w:lang w:val="en"/>
              </w:rPr>
              <w:t>Daily exams + practical experiments + monthly exams</w:t>
            </w:r>
          </w:p>
          <w:p w:rsidR="00972CDC" w:rsidRPr="00A73E40" w:rsidRDefault="00972CDC" w:rsidP="004737C9">
            <w:pPr>
              <w:pStyle w:val="TableParagraph"/>
              <w:ind w:left="277" w:right="174"/>
              <w:jc w:val="center"/>
              <w:rPr>
                <w:sz w:val="24"/>
              </w:rPr>
            </w:pPr>
            <w:r w:rsidRPr="00A73E40">
              <w:rPr>
                <w:sz w:val="24"/>
                <w:lang w:val="en"/>
              </w:rPr>
              <w:t>Daily exams + practical experiments + monthly exams</w:t>
            </w:r>
          </w:p>
          <w:p w:rsidR="00972CDC" w:rsidRDefault="00972CDC" w:rsidP="004737C9">
            <w:pPr>
              <w:pStyle w:val="TableParagraph"/>
              <w:ind w:left="277" w:right="174"/>
              <w:jc w:val="center"/>
              <w:rPr>
                <w:sz w:val="24"/>
              </w:rPr>
            </w:pPr>
          </w:p>
        </w:tc>
      </w:tr>
      <w:tr w:rsidR="00972CDC" w:rsidTr="004737C9">
        <w:trPr>
          <w:trHeight w:val="330"/>
        </w:trPr>
        <w:tc>
          <w:tcPr>
            <w:tcW w:w="1080" w:type="dxa"/>
            <w:shd w:val="clear" w:color="auto" w:fill="D2DFED"/>
            <w:vAlign w:val="center"/>
          </w:tcPr>
          <w:p w:rsidR="00972CDC" w:rsidRDefault="00972CDC" w:rsidP="004737C9">
            <w:pPr>
              <w:pStyle w:val="TableParagraph"/>
              <w:jc w:val="center"/>
              <w:rPr>
                <w:color w:val="000000"/>
                <w:sz w:val="24"/>
                <w:szCs w:val="24"/>
                <w:lang w:bidi="ar-IQ"/>
              </w:rPr>
            </w:pPr>
            <w:r w:rsidRPr="00A73E40">
              <w:rPr>
                <w:color w:val="000000"/>
                <w:sz w:val="24"/>
                <w:szCs w:val="24"/>
                <w:lang w:bidi="ar-IQ"/>
              </w:rPr>
              <w:t xml:space="preserve">Week </w:t>
            </w:r>
            <w:r>
              <w:rPr>
                <w:color w:val="000000"/>
                <w:sz w:val="24"/>
                <w:szCs w:val="24"/>
                <w:lang w:bidi="ar-IQ"/>
              </w:rPr>
              <w:t>6</w:t>
            </w:r>
            <w:r w:rsidRPr="00A73E40">
              <w:rPr>
                <w:color w:val="000000"/>
                <w:sz w:val="24"/>
                <w:szCs w:val="24"/>
                <w:lang w:bidi="ar-IQ"/>
              </w:rPr>
              <w:t xml:space="preserve">  </w:t>
            </w:r>
          </w:p>
        </w:tc>
        <w:tc>
          <w:tcPr>
            <w:tcW w:w="1080" w:type="dxa"/>
            <w:shd w:val="clear" w:color="auto" w:fill="A7BEDE"/>
            <w:vAlign w:val="center"/>
          </w:tcPr>
          <w:p w:rsidR="00972CDC" w:rsidRDefault="00972CDC" w:rsidP="004737C9">
            <w:pPr>
              <w:jc w:val="center"/>
              <w:rPr>
                <w:color w:val="000000"/>
                <w:sz w:val="24"/>
                <w:szCs w:val="24"/>
                <w:rtl/>
                <w:lang w:bidi="ar-IQ"/>
              </w:rPr>
            </w:pPr>
            <w:r>
              <w:rPr>
                <w:color w:val="000000"/>
                <w:sz w:val="24"/>
                <w:szCs w:val="24"/>
                <w:lang w:val="en" w:bidi="ar-IQ"/>
              </w:rPr>
              <w:t>2</w:t>
            </w:r>
          </w:p>
        </w:tc>
        <w:tc>
          <w:tcPr>
            <w:tcW w:w="1232" w:type="dxa"/>
            <w:shd w:val="clear" w:color="auto" w:fill="D2DFED"/>
            <w:vAlign w:val="center"/>
          </w:tcPr>
          <w:p w:rsidR="00972CDC" w:rsidRPr="00D623E5" w:rsidRDefault="00972CDC" w:rsidP="004737C9">
            <w:pPr>
              <w:pStyle w:val="TableParagraph"/>
              <w:jc w:val="center"/>
              <w:rPr>
                <w:color w:val="000000"/>
                <w:sz w:val="24"/>
                <w:szCs w:val="24"/>
                <w:lang w:bidi="ar-IQ"/>
              </w:rPr>
            </w:pPr>
            <w:r w:rsidRPr="00D623E5">
              <w:rPr>
                <w:color w:val="000000"/>
                <w:sz w:val="24"/>
                <w:szCs w:val="24"/>
                <w:lang w:val="en" w:bidi="ar-IQ"/>
              </w:rPr>
              <w:t>Types of errors associated with the measurement process, their causes, and methods of dealing with them</w:t>
            </w:r>
          </w:p>
          <w:p w:rsidR="00972CDC" w:rsidRPr="00D623E5" w:rsidRDefault="00972CDC" w:rsidP="004737C9">
            <w:pPr>
              <w:pStyle w:val="TableParagraph"/>
              <w:jc w:val="center"/>
              <w:rPr>
                <w:color w:val="000000"/>
                <w:sz w:val="24"/>
                <w:szCs w:val="24"/>
                <w:lang w:bidi="ar-IQ"/>
              </w:rPr>
            </w:pPr>
          </w:p>
        </w:tc>
        <w:tc>
          <w:tcPr>
            <w:tcW w:w="2190" w:type="dxa"/>
            <w:shd w:val="clear" w:color="auto" w:fill="A7BEDE"/>
            <w:vAlign w:val="center"/>
          </w:tcPr>
          <w:p w:rsidR="00972CDC" w:rsidRPr="00711B55" w:rsidRDefault="00972CDC" w:rsidP="004737C9">
            <w:pPr>
              <w:pStyle w:val="TableParagraph"/>
              <w:jc w:val="center"/>
              <w:rPr>
                <w:spacing w:val="6"/>
              </w:rPr>
            </w:pPr>
            <w:r w:rsidRPr="00312F38">
              <w:rPr>
                <w:spacing w:val="6"/>
              </w:rPr>
              <w:t>types of error: gross, systematic, random, and limiting errors</w:t>
            </w:r>
          </w:p>
        </w:tc>
        <w:tc>
          <w:tcPr>
            <w:tcW w:w="2394" w:type="dxa"/>
            <w:shd w:val="clear" w:color="auto" w:fill="D2DFED"/>
            <w:vAlign w:val="center"/>
          </w:tcPr>
          <w:p w:rsidR="00972CDC" w:rsidRPr="00745B13" w:rsidRDefault="00972CDC" w:rsidP="004737C9">
            <w:pPr>
              <w:tabs>
                <w:tab w:val="left" w:pos="642"/>
              </w:tabs>
              <w:adjustRightInd w:val="0"/>
              <w:jc w:val="center"/>
              <w:rPr>
                <w:color w:val="000000"/>
                <w:sz w:val="24"/>
                <w:szCs w:val="24"/>
                <w:lang w:val="en" w:bidi="ar-IQ"/>
              </w:rPr>
            </w:pPr>
            <w:r w:rsidRPr="00D70DB1">
              <w:rPr>
                <w:color w:val="000000"/>
                <w:sz w:val="24"/>
                <w:szCs w:val="24"/>
                <w:lang w:val="en" w:bidi="ar-IQ"/>
              </w:rPr>
              <w:t>Presented in power point format</w:t>
            </w:r>
          </w:p>
        </w:tc>
        <w:tc>
          <w:tcPr>
            <w:tcW w:w="1748" w:type="dxa"/>
            <w:shd w:val="clear" w:color="auto" w:fill="A7BEDE"/>
            <w:vAlign w:val="center"/>
          </w:tcPr>
          <w:p w:rsidR="00972CDC" w:rsidRPr="00A73E40" w:rsidRDefault="00972CDC" w:rsidP="004737C9">
            <w:pPr>
              <w:pStyle w:val="TableParagraph"/>
              <w:rPr>
                <w:color w:val="000000"/>
                <w:sz w:val="24"/>
                <w:szCs w:val="24"/>
                <w:lang w:val="en" w:bidi="ar-IQ"/>
              </w:rPr>
            </w:pPr>
            <w:r w:rsidRPr="00A73E40">
              <w:rPr>
                <w:color w:val="000000"/>
                <w:sz w:val="24"/>
                <w:szCs w:val="24"/>
                <w:lang w:val="en" w:bidi="ar-IQ"/>
              </w:rPr>
              <w:t>Daily exams + practical experiments + monthly exams</w:t>
            </w:r>
          </w:p>
          <w:p w:rsidR="00972CDC" w:rsidRPr="00A73E40" w:rsidRDefault="00972CDC" w:rsidP="004737C9">
            <w:pPr>
              <w:pStyle w:val="TableParagraph"/>
              <w:rPr>
                <w:color w:val="000000"/>
                <w:sz w:val="24"/>
                <w:szCs w:val="24"/>
                <w:lang w:bidi="ar-IQ"/>
              </w:rPr>
            </w:pPr>
            <w:r w:rsidRPr="00A73E40">
              <w:rPr>
                <w:color w:val="000000"/>
                <w:sz w:val="24"/>
                <w:szCs w:val="24"/>
                <w:lang w:val="en" w:bidi="ar-IQ"/>
              </w:rPr>
              <w:t>Daily exams + practical experiments + monthly exams</w:t>
            </w:r>
          </w:p>
          <w:p w:rsidR="00972CDC" w:rsidRPr="00A73E40" w:rsidRDefault="00972CDC" w:rsidP="004737C9">
            <w:pPr>
              <w:pStyle w:val="TableParagraph"/>
              <w:rPr>
                <w:color w:val="000000"/>
                <w:sz w:val="24"/>
                <w:szCs w:val="24"/>
                <w:lang w:bidi="ar-IQ"/>
              </w:rPr>
            </w:pPr>
          </w:p>
        </w:tc>
      </w:tr>
      <w:tr w:rsidR="00972CDC" w:rsidTr="004737C9">
        <w:trPr>
          <w:trHeight w:val="2240"/>
        </w:trPr>
        <w:tc>
          <w:tcPr>
            <w:tcW w:w="1080" w:type="dxa"/>
            <w:shd w:val="clear" w:color="auto" w:fill="D2DFED"/>
            <w:vAlign w:val="center"/>
          </w:tcPr>
          <w:p w:rsidR="00972CDC" w:rsidRDefault="00972CDC" w:rsidP="004737C9">
            <w:pPr>
              <w:pStyle w:val="TableParagraph"/>
              <w:jc w:val="center"/>
              <w:rPr>
                <w:color w:val="000000"/>
                <w:sz w:val="24"/>
                <w:szCs w:val="24"/>
                <w:lang w:bidi="ar-IQ"/>
              </w:rPr>
            </w:pPr>
            <w:r w:rsidRPr="00D7004B">
              <w:rPr>
                <w:color w:val="000000"/>
                <w:sz w:val="24"/>
                <w:szCs w:val="24"/>
                <w:lang w:bidi="ar-IQ"/>
              </w:rPr>
              <w:t xml:space="preserve">Week </w:t>
            </w:r>
            <w:r>
              <w:rPr>
                <w:color w:val="000000"/>
                <w:sz w:val="24"/>
                <w:szCs w:val="24"/>
                <w:lang w:bidi="ar-IQ"/>
              </w:rPr>
              <w:t>7</w:t>
            </w:r>
            <w:r w:rsidRPr="00D7004B">
              <w:rPr>
                <w:color w:val="000000"/>
                <w:sz w:val="24"/>
                <w:szCs w:val="24"/>
                <w:lang w:bidi="ar-IQ"/>
              </w:rPr>
              <w:t xml:space="preserve"> to Week </w:t>
            </w:r>
            <w:r>
              <w:rPr>
                <w:color w:val="000000"/>
                <w:sz w:val="24"/>
                <w:szCs w:val="24"/>
                <w:lang w:bidi="ar-IQ"/>
              </w:rPr>
              <w:t>8</w:t>
            </w:r>
          </w:p>
        </w:tc>
        <w:tc>
          <w:tcPr>
            <w:tcW w:w="1080" w:type="dxa"/>
            <w:shd w:val="clear" w:color="auto" w:fill="A7BEDE"/>
            <w:vAlign w:val="center"/>
          </w:tcPr>
          <w:p w:rsidR="00972CDC" w:rsidRDefault="00972CDC" w:rsidP="004737C9">
            <w:pPr>
              <w:jc w:val="center"/>
              <w:rPr>
                <w:color w:val="000000"/>
                <w:sz w:val="24"/>
                <w:szCs w:val="24"/>
                <w:rtl/>
                <w:lang w:bidi="ar-IQ"/>
              </w:rPr>
            </w:pPr>
            <w:r>
              <w:rPr>
                <w:color w:val="000000"/>
                <w:sz w:val="24"/>
                <w:szCs w:val="24"/>
                <w:lang w:bidi="ar-IQ"/>
              </w:rPr>
              <w:t>4</w:t>
            </w:r>
          </w:p>
        </w:tc>
        <w:tc>
          <w:tcPr>
            <w:tcW w:w="1232" w:type="dxa"/>
            <w:shd w:val="clear" w:color="auto" w:fill="D2DFED"/>
            <w:vAlign w:val="center"/>
          </w:tcPr>
          <w:p w:rsidR="00972CDC" w:rsidRPr="00733F19" w:rsidRDefault="00972CDC" w:rsidP="004737C9">
            <w:pPr>
              <w:pStyle w:val="TableParagraph"/>
              <w:jc w:val="center"/>
              <w:rPr>
                <w:color w:val="000000"/>
                <w:sz w:val="24"/>
                <w:szCs w:val="24"/>
                <w:lang w:bidi="ar-IQ"/>
              </w:rPr>
            </w:pPr>
            <w:r w:rsidRPr="00733F19">
              <w:rPr>
                <w:color w:val="000000"/>
                <w:sz w:val="24"/>
                <w:szCs w:val="24"/>
                <w:lang w:val="en" w:bidi="ar-IQ"/>
              </w:rPr>
              <w:t>Statistical analysis of data extracted from electrical measuring devices</w:t>
            </w:r>
          </w:p>
          <w:p w:rsidR="00972CDC" w:rsidRPr="00733F19" w:rsidRDefault="00972CDC" w:rsidP="004737C9">
            <w:pPr>
              <w:pStyle w:val="TableParagraph"/>
              <w:jc w:val="center"/>
              <w:rPr>
                <w:color w:val="000000"/>
                <w:sz w:val="24"/>
                <w:szCs w:val="24"/>
                <w:lang w:bidi="ar-IQ"/>
              </w:rPr>
            </w:pPr>
          </w:p>
        </w:tc>
        <w:tc>
          <w:tcPr>
            <w:tcW w:w="2190" w:type="dxa"/>
            <w:shd w:val="clear" w:color="auto" w:fill="A7BEDE"/>
            <w:vAlign w:val="center"/>
          </w:tcPr>
          <w:p w:rsidR="00972CDC" w:rsidRPr="00711B55" w:rsidRDefault="00972CDC" w:rsidP="004737C9">
            <w:pPr>
              <w:pStyle w:val="TableParagraph"/>
              <w:jc w:val="center"/>
              <w:rPr>
                <w:spacing w:val="6"/>
              </w:rPr>
            </w:pPr>
            <w:r w:rsidRPr="00733F19">
              <w:rPr>
                <w:spacing w:val="6"/>
              </w:rPr>
              <w:t>Statistical Analysis of Data,  Instruments for Measuring Basic Electrical Parameters</w:t>
            </w:r>
          </w:p>
        </w:tc>
        <w:tc>
          <w:tcPr>
            <w:tcW w:w="2394" w:type="dxa"/>
            <w:shd w:val="clear" w:color="auto" w:fill="D2DFED"/>
            <w:vAlign w:val="center"/>
          </w:tcPr>
          <w:p w:rsidR="00972CDC" w:rsidRPr="00745B13" w:rsidRDefault="00972CDC" w:rsidP="004737C9">
            <w:pPr>
              <w:tabs>
                <w:tab w:val="left" w:pos="642"/>
              </w:tabs>
              <w:adjustRightInd w:val="0"/>
              <w:jc w:val="center"/>
              <w:rPr>
                <w:color w:val="000000"/>
                <w:sz w:val="24"/>
                <w:szCs w:val="24"/>
                <w:lang w:val="en" w:bidi="ar-IQ"/>
              </w:rPr>
            </w:pPr>
            <w:r w:rsidRPr="009505B1">
              <w:rPr>
                <w:color w:val="000000"/>
                <w:sz w:val="24"/>
                <w:szCs w:val="24"/>
                <w:lang w:val="en" w:bidi="ar-IQ"/>
              </w:rPr>
              <w:t>Presented in power point format</w:t>
            </w:r>
          </w:p>
        </w:tc>
        <w:tc>
          <w:tcPr>
            <w:tcW w:w="1748" w:type="dxa"/>
            <w:shd w:val="clear" w:color="auto" w:fill="A7BEDE"/>
            <w:vAlign w:val="center"/>
          </w:tcPr>
          <w:p w:rsidR="00972CDC" w:rsidRPr="00A73E40" w:rsidRDefault="00972CDC" w:rsidP="004737C9">
            <w:pPr>
              <w:pStyle w:val="TableParagraph"/>
              <w:rPr>
                <w:color w:val="000000"/>
                <w:sz w:val="24"/>
                <w:szCs w:val="24"/>
                <w:lang w:val="en" w:bidi="ar-IQ"/>
              </w:rPr>
            </w:pPr>
            <w:r w:rsidRPr="00A73E40">
              <w:rPr>
                <w:color w:val="000000"/>
                <w:sz w:val="24"/>
                <w:szCs w:val="24"/>
                <w:lang w:val="en" w:bidi="ar-IQ"/>
              </w:rPr>
              <w:t>Daily exams + practical experiments + monthly exams</w:t>
            </w:r>
          </w:p>
          <w:p w:rsidR="00972CDC" w:rsidRPr="00A73E40" w:rsidRDefault="00972CDC" w:rsidP="004737C9">
            <w:pPr>
              <w:pStyle w:val="TableParagraph"/>
              <w:rPr>
                <w:color w:val="000000"/>
                <w:sz w:val="24"/>
                <w:szCs w:val="24"/>
                <w:lang w:bidi="ar-IQ"/>
              </w:rPr>
            </w:pPr>
            <w:r w:rsidRPr="00A73E40">
              <w:rPr>
                <w:color w:val="000000"/>
                <w:sz w:val="24"/>
                <w:szCs w:val="24"/>
                <w:lang w:val="en" w:bidi="ar-IQ"/>
              </w:rPr>
              <w:t>Daily exams + practical experiments + monthly exams</w:t>
            </w:r>
          </w:p>
          <w:p w:rsidR="00972CDC" w:rsidRPr="00A73E40" w:rsidRDefault="00972CDC" w:rsidP="004737C9">
            <w:pPr>
              <w:pStyle w:val="TableParagraph"/>
              <w:rPr>
                <w:color w:val="000000"/>
                <w:sz w:val="24"/>
                <w:szCs w:val="24"/>
                <w:lang w:bidi="ar-IQ"/>
              </w:rPr>
            </w:pPr>
          </w:p>
        </w:tc>
      </w:tr>
      <w:tr w:rsidR="00972CDC" w:rsidTr="004737C9">
        <w:trPr>
          <w:trHeight w:val="330"/>
        </w:trPr>
        <w:tc>
          <w:tcPr>
            <w:tcW w:w="1080" w:type="dxa"/>
            <w:shd w:val="clear" w:color="auto" w:fill="D2DFED"/>
            <w:vAlign w:val="center"/>
          </w:tcPr>
          <w:p w:rsidR="00972CDC" w:rsidRDefault="00972CDC" w:rsidP="004737C9">
            <w:pPr>
              <w:pStyle w:val="TableParagraph"/>
              <w:jc w:val="center"/>
              <w:rPr>
                <w:color w:val="000000"/>
                <w:sz w:val="24"/>
                <w:szCs w:val="24"/>
                <w:lang w:bidi="ar-IQ"/>
              </w:rPr>
            </w:pPr>
            <w:r w:rsidRPr="004F2925">
              <w:rPr>
                <w:color w:val="000000"/>
                <w:sz w:val="24"/>
                <w:szCs w:val="24"/>
                <w:lang w:bidi="ar-IQ"/>
              </w:rPr>
              <w:t xml:space="preserve">Week </w:t>
            </w:r>
            <w:r>
              <w:rPr>
                <w:color w:val="000000"/>
                <w:sz w:val="24"/>
                <w:szCs w:val="24"/>
                <w:lang w:bidi="ar-IQ"/>
              </w:rPr>
              <w:t>9</w:t>
            </w:r>
          </w:p>
        </w:tc>
        <w:tc>
          <w:tcPr>
            <w:tcW w:w="1080" w:type="dxa"/>
            <w:shd w:val="clear" w:color="auto" w:fill="A7BEDE"/>
            <w:vAlign w:val="center"/>
          </w:tcPr>
          <w:p w:rsidR="00972CDC" w:rsidRDefault="00972CDC" w:rsidP="004737C9">
            <w:pPr>
              <w:jc w:val="center"/>
              <w:rPr>
                <w:color w:val="000000"/>
                <w:sz w:val="24"/>
                <w:szCs w:val="24"/>
                <w:rtl/>
                <w:lang w:bidi="ar-IQ"/>
              </w:rPr>
            </w:pPr>
            <w:r>
              <w:rPr>
                <w:color w:val="000000"/>
                <w:sz w:val="24"/>
                <w:szCs w:val="24"/>
                <w:lang w:bidi="ar-IQ"/>
              </w:rPr>
              <w:t>2</w:t>
            </w:r>
          </w:p>
        </w:tc>
        <w:tc>
          <w:tcPr>
            <w:tcW w:w="1232" w:type="dxa"/>
            <w:shd w:val="clear" w:color="auto" w:fill="D2DFED"/>
            <w:vAlign w:val="center"/>
          </w:tcPr>
          <w:p w:rsidR="00972CDC" w:rsidRPr="004F2925" w:rsidRDefault="00972CDC" w:rsidP="004737C9">
            <w:pPr>
              <w:pStyle w:val="TableParagraph"/>
              <w:jc w:val="center"/>
              <w:rPr>
                <w:color w:val="000000"/>
                <w:sz w:val="24"/>
                <w:szCs w:val="24"/>
                <w:lang w:bidi="ar-IQ"/>
              </w:rPr>
            </w:pPr>
            <w:r w:rsidRPr="004F2925">
              <w:rPr>
                <w:color w:val="000000"/>
                <w:sz w:val="24"/>
                <w:szCs w:val="24"/>
                <w:lang w:val="en" w:bidi="ar-IQ"/>
              </w:rPr>
              <w:t>Electric bridge and methods of using it in measurements</w:t>
            </w:r>
          </w:p>
          <w:p w:rsidR="00972CDC" w:rsidRPr="004F2925" w:rsidRDefault="00972CDC" w:rsidP="004737C9">
            <w:pPr>
              <w:pStyle w:val="TableParagraph"/>
              <w:jc w:val="center"/>
              <w:rPr>
                <w:color w:val="000000"/>
                <w:sz w:val="24"/>
                <w:szCs w:val="24"/>
                <w:lang w:bidi="ar-IQ"/>
              </w:rPr>
            </w:pPr>
          </w:p>
        </w:tc>
        <w:tc>
          <w:tcPr>
            <w:tcW w:w="2190" w:type="dxa"/>
            <w:shd w:val="clear" w:color="auto" w:fill="A7BEDE"/>
            <w:vAlign w:val="center"/>
          </w:tcPr>
          <w:p w:rsidR="00972CDC" w:rsidRPr="00711B55" w:rsidRDefault="00972CDC" w:rsidP="004737C9">
            <w:pPr>
              <w:pStyle w:val="TableParagraph"/>
              <w:jc w:val="center"/>
              <w:rPr>
                <w:spacing w:val="6"/>
              </w:rPr>
            </w:pPr>
            <w:r w:rsidRPr="000C0168">
              <w:rPr>
                <w:spacing w:val="6"/>
              </w:rPr>
              <w:t>Bridges and their Applications</w:t>
            </w:r>
          </w:p>
        </w:tc>
        <w:tc>
          <w:tcPr>
            <w:tcW w:w="2394" w:type="dxa"/>
            <w:shd w:val="clear" w:color="auto" w:fill="D2DFED"/>
            <w:vAlign w:val="center"/>
          </w:tcPr>
          <w:p w:rsidR="00972CDC" w:rsidRPr="00745B13" w:rsidRDefault="00972CDC" w:rsidP="004737C9">
            <w:pPr>
              <w:tabs>
                <w:tab w:val="left" w:pos="642"/>
              </w:tabs>
              <w:adjustRightInd w:val="0"/>
              <w:jc w:val="center"/>
              <w:rPr>
                <w:color w:val="000000"/>
                <w:sz w:val="24"/>
                <w:szCs w:val="24"/>
                <w:lang w:val="en" w:bidi="ar-IQ"/>
              </w:rPr>
            </w:pPr>
            <w:r w:rsidRPr="009505B1">
              <w:rPr>
                <w:color w:val="000000"/>
                <w:sz w:val="24"/>
                <w:szCs w:val="24"/>
                <w:lang w:val="en" w:bidi="ar-IQ"/>
              </w:rPr>
              <w:t>Presented in power point format</w:t>
            </w:r>
          </w:p>
        </w:tc>
        <w:tc>
          <w:tcPr>
            <w:tcW w:w="1748" w:type="dxa"/>
            <w:shd w:val="clear" w:color="auto" w:fill="A7BEDE"/>
            <w:vAlign w:val="center"/>
          </w:tcPr>
          <w:p w:rsidR="00972CDC" w:rsidRPr="001959F7" w:rsidRDefault="00972CDC" w:rsidP="004737C9">
            <w:pPr>
              <w:pStyle w:val="TableParagraph"/>
              <w:rPr>
                <w:color w:val="000000"/>
                <w:sz w:val="24"/>
                <w:szCs w:val="24"/>
                <w:lang w:val="en" w:bidi="ar-IQ"/>
              </w:rPr>
            </w:pPr>
            <w:r w:rsidRPr="001959F7">
              <w:rPr>
                <w:color w:val="000000"/>
                <w:sz w:val="24"/>
                <w:szCs w:val="24"/>
                <w:lang w:val="en" w:bidi="ar-IQ"/>
              </w:rPr>
              <w:t>Daily exams + practical experiments + monthly exams</w:t>
            </w:r>
          </w:p>
          <w:p w:rsidR="00972CDC" w:rsidRPr="00A73E40" w:rsidRDefault="00972CDC" w:rsidP="004737C9">
            <w:pPr>
              <w:pStyle w:val="TableParagraph"/>
              <w:rPr>
                <w:color w:val="000000"/>
                <w:sz w:val="24"/>
                <w:szCs w:val="24"/>
                <w:lang w:bidi="ar-IQ"/>
              </w:rPr>
            </w:pPr>
            <w:r w:rsidRPr="001959F7">
              <w:rPr>
                <w:color w:val="000000"/>
                <w:sz w:val="24"/>
                <w:szCs w:val="24"/>
                <w:lang w:val="en" w:bidi="ar-IQ"/>
              </w:rPr>
              <w:t>Daily exams + practical experiments + monthly exams</w:t>
            </w:r>
          </w:p>
        </w:tc>
      </w:tr>
      <w:tr w:rsidR="00972CDC" w:rsidTr="004737C9">
        <w:trPr>
          <w:trHeight w:val="330"/>
        </w:trPr>
        <w:tc>
          <w:tcPr>
            <w:tcW w:w="1080" w:type="dxa"/>
            <w:shd w:val="clear" w:color="auto" w:fill="D2DFED"/>
            <w:vAlign w:val="center"/>
          </w:tcPr>
          <w:p w:rsidR="00972CDC" w:rsidRDefault="00972CDC" w:rsidP="004737C9">
            <w:pPr>
              <w:pStyle w:val="TableParagraph"/>
              <w:jc w:val="center"/>
              <w:rPr>
                <w:color w:val="000000"/>
                <w:sz w:val="24"/>
                <w:szCs w:val="24"/>
                <w:lang w:bidi="ar-IQ"/>
              </w:rPr>
            </w:pPr>
            <w:r>
              <w:rPr>
                <w:color w:val="000000"/>
                <w:sz w:val="24"/>
                <w:szCs w:val="24"/>
                <w:lang w:bidi="ar-IQ"/>
              </w:rPr>
              <w:t>Week 10</w:t>
            </w:r>
          </w:p>
        </w:tc>
        <w:tc>
          <w:tcPr>
            <w:tcW w:w="1080" w:type="dxa"/>
            <w:shd w:val="clear" w:color="auto" w:fill="A7BEDE"/>
            <w:vAlign w:val="center"/>
          </w:tcPr>
          <w:p w:rsidR="00972CDC" w:rsidRDefault="00972CDC" w:rsidP="004737C9">
            <w:pPr>
              <w:jc w:val="center"/>
              <w:rPr>
                <w:color w:val="000000"/>
                <w:sz w:val="24"/>
                <w:szCs w:val="24"/>
                <w:rtl/>
                <w:lang w:bidi="ar-IQ"/>
              </w:rPr>
            </w:pPr>
            <w:r>
              <w:rPr>
                <w:color w:val="000000"/>
                <w:sz w:val="24"/>
                <w:szCs w:val="24"/>
                <w:lang w:bidi="ar-IQ"/>
              </w:rPr>
              <w:t>2</w:t>
            </w:r>
          </w:p>
        </w:tc>
        <w:tc>
          <w:tcPr>
            <w:tcW w:w="1232" w:type="dxa"/>
            <w:shd w:val="clear" w:color="auto" w:fill="D2DFED"/>
            <w:vAlign w:val="center"/>
          </w:tcPr>
          <w:p w:rsidR="00972CDC" w:rsidRPr="008C7AE4" w:rsidRDefault="00972CDC" w:rsidP="004737C9">
            <w:pPr>
              <w:pStyle w:val="TableParagraph"/>
              <w:jc w:val="center"/>
              <w:rPr>
                <w:color w:val="000000"/>
                <w:sz w:val="24"/>
                <w:szCs w:val="24"/>
                <w:lang w:bidi="ar-IQ"/>
              </w:rPr>
            </w:pPr>
            <w:r w:rsidRPr="008C7AE4">
              <w:rPr>
                <w:color w:val="000000"/>
                <w:sz w:val="24"/>
                <w:szCs w:val="24"/>
                <w:lang w:val="en" w:bidi="ar-IQ"/>
              </w:rPr>
              <w:t>Osloscope device, its origin and method of use</w:t>
            </w:r>
          </w:p>
          <w:p w:rsidR="00972CDC" w:rsidRPr="008C7AE4" w:rsidRDefault="00972CDC" w:rsidP="004737C9">
            <w:pPr>
              <w:pStyle w:val="TableParagraph"/>
              <w:jc w:val="center"/>
              <w:rPr>
                <w:color w:val="000000"/>
                <w:sz w:val="24"/>
                <w:szCs w:val="24"/>
                <w:lang w:bidi="ar-IQ"/>
              </w:rPr>
            </w:pPr>
          </w:p>
        </w:tc>
        <w:tc>
          <w:tcPr>
            <w:tcW w:w="2190" w:type="dxa"/>
            <w:shd w:val="clear" w:color="auto" w:fill="A7BEDE"/>
            <w:vAlign w:val="center"/>
          </w:tcPr>
          <w:p w:rsidR="00972CDC" w:rsidRPr="00711B55" w:rsidRDefault="00972CDC" w:rsidP="004737C9">
            <w:pPr>
              <w:pStyle w:val="TableParagraph"/>
              <w:jc w:val="center"/>
              <w:rPr>
                <w:spacing w:val="6"/>
              </w:rPr>
            </w:pPr>
            <w:r w:rsidRPr="008C7AE4">
              <w:rPr>
                <w:spacing w:val="6"/>
              </w:rPr>
              <w:t>Oscilloscopes</w:t>
            </w:r>
          </w:p>
        </w:tc>
        <w:tc>
          <w:tcPr>
            <w:tcW w:w="2394" w:type="dxa"/>
            <w:shd w:val="clear" w:color="auto" w:fill="D2DFED"/>
            <w:vAlign w:val="center"/>
          </w:tcPr>
          <w:p w:rsidR="00972CDC" w:rsidRPr="00745B13" w:rsidRDefault="00972CDC" w:rsidP="004737C9">
            <w:pPr>
              <w:tabs>
                <w:tab w:val="left" w:pos="642"/>
              </w:tabs>
              <w:adjustRightInd w:val="0"/>
              <w:jc w:val="center"/>
              <w:rPr>
                <w:color w:val="000000"/>
                <w:sz w:val="24"/>
                <w:szCs w:val="24"/>
                <w:lang w:val="en" w:bidi="ar-IQ"/>
              </w:rPr>
            </w:pPr>
            <w:r w:rsidRPr="00953A19">
              <w:rPr>
                <w:color w:val="000000"/>
                <w:sz w:val="24"/>
                <w:szCs w:val="24"/>
                <w:lang w:val="en" w:bidi="ar-IQ"/>
              </w:rPr>
              <w:t>Presented in power point format</w:t>
            </w:r>
          </w:p>
        </w:tc>
        <w:tc>
          <w:tcPr>
            <w:tcW w:w="1748" w:type="dxa"/>
            <w:shd w:val="clear" w:color="auto" w:fill="A7BEDE"/>
            <w:vAlign w:val="center"/>
          </w:tcPr>
          <w:p w:rsidR="00972CDC" w:rsidRPr="009505B1" w:rsidRDefault="00972CDC" w:rsidP="004737C9">
            <w:pPr>
              <w:pStyle w:val="TableParagraph"/>
              <w:rPr>
                <w:color w:val="000000"/>
                <w:sz w:val="24"/>
                <w:szCs w:val="24"/>
                <w:lang w:val="en" w:bidi="ar-IQ"/>
              </w:rPr>
            </w:pPr>
            <w:r w:rsidRPr="009505B1">
              <w:rPr>
                <w:color w:val="000000"/>
                <w:sz w:val="24"/>
                <w:szCs w:val="24"/>
                <w:lang w:val="en" w:bidi="ar-IQ"/>
              </w:rPr>
              <w:t>Daily exams + practical experiments + monthly exams</w:t>
            </w:r>
          </w:p>
          <w:p w:rsidR="00972CDC" w:rsidRPr="009505B1" w:rsidRDefault="00972CDC" w:rsidP="004737C9">
            <w:pPr>
              <w:pStyle w:val="TableParagraph"/>
              <w:rPr>
                <w:color w:val="000000"/>
                <w:sz w:val="24"/>
                <w:szCs w:val="24"/>
                <w:lang w:bidi="ar-IQ"/>
              </w:rPr>
            </w:pPr>
            <w:r w:rsidRPr="009505B1">
              <w:rPr>
                <w:color w:val="000000"/>
                <w:sz w:val="24"/>
                <w:szCs w:val="24"/>
                <w:lang w:val="en" w:bidi="ar-IQ"/>
              </w:rPr>
              <w:t>Daily exams + practical experiments + monthly exams</w:t>
            </w:r>
          </w:p>
          <w:p w:rsidR="00972CDC" w:rsidRPr="009505B1" w:rsidRDefault="00972CDC" w:rsidP="004737C9">
            <w:pPr>
              <w:pStyle w:val="TableParagraph"/>
              <w:rPr>
                <w:color w:val="000000"/>
                <w:sz w:val="24"/>
                <w:szCs w:val="24"/>
                <w:lang w:bidi="ar-IQ"/>
              </w:rPr>
            </w:pPr>
          </w:p>
        </w:tc>
      </w:tr>
      <w:tr w:rsidR="00972CDC" w:rsidTr="004737C9">
        <w:trPr>
          <w:trHeight w:val="330"/>
        </w:trPr>
        <w:tc>
          <w:tcPr>
            <w:tcW w:w="1080" w:type="dxa"/>
            <w:shd w:val="clear" w:color="auto" w:fill="D2DFED"/>
            <w:vAlign w:val="center"/>
          </w:tcPr>
          <w:p w:rsidR="00972CDC" w:rsidRDefault="00972CDC" w:rsidP="004737C9">
            <w:pPr>
              <w:pStyle w:val="TableParagraph"/>
              <w:jc w:val="center"/>
              <w:rPr>
                <w:color w:val="000000"/>
                <w:sz w:val="24"/>
                <w:szCs w:val="24"/>
                <w:lang w:bidi="ar-IQ"/>
              </w:rPr>
            </w:pPr>
            <w:r w:rsidRPr="008C7AE4">
              <w:rPr>
                <w:color w:val="000000"/>
                <w:sz w:val="24"/>
                <w:szCs w:val="24"/>
                <w:lang w:bidi="ar-IQ"/>
              </w:rPr>
              <w:t xml:space="preserve">Week </w:t>
            </w:r>
            <w:r>
              <w:rPr>
                <w:color w:val="000000"/>
                <w:sz w:val="24"/>
                <w:szCs w:val="24"/>
                <w:lang w:bidi="ar-IQ"/>
              </w:rPr>
              <w:t>11</w:t>
            </w:r>
          </w:p>
        </w:tc>
        <w:tc>
          <w:tcPr>
            <w:tcW w:w="1080" w:type="dxa"/>
            <w:shd w:val="clear" w:color="auto" w:fill="A7BEDE"/>
            <w:vAlign w:val="center"/>
          </w:tcPr>
          <w:p w:rsidR="00972CDC" w:rsidRDefault="00972CDC" w:rsidP="004737C9">
            <w:pPr>
              <w:jc w:val="center"/>
              <w:rPr>
                <w:color w:val="000000"/>
                <w:sz w:val="24"/>
                <w:szCs w:val="24"/>
                <w:rtl/>
                <w:lang w:bidi="ar-IQ"/>
              </w:rPr>
            </w:pPr>
            <w:r>
              <w:rPr>
                <w:color w:val="000000"/>
                <w:sz w:val="24"/>
                <w:szCs w:val="24"/>
                <w:lang w:bidi="ar-IQ"/>
              </w:rPr>
              <w:t>2</w:t>
            </w:r>
          </w:p>
        </w:tc>
        <w:tc>
          <w:tcPr>
            <w:tcW w:w="1232" w:type="dxa"/>
            <w:shd w:val="clear" w:color="auto" w:fill="D2DFED"/>
            <w:vAlign w:val="center"/>
          </w:tcPr>
          <w:p w:rsidR="00972CDC" w:rsidRPr="00F274CB" w:rsidRDefault="00972CDC" w:rsidP="004737C9">
            <w:pPr>
              <w:pStyle w:val="TableParagraph"/>
              <w:jc w:val="center"/>
              <w:rPr>
                <w:color w:val="000000"/>
                <w:sz w:val="24"/>
                <w:szCs w:val="24"/>
                <w:lang w:bidi="ar-IQ"/>
              </w:rPr>
            </w:pPr>
            <w:r w:rsidRPr="00F274CB">
              <w:rPr>
                <w:color w:val="000000"/>
                <w:sz w:val="24"/>
                <w:szCs w:val="24"/>
                <w:lang w:val="en" w:bidi="ar-IQ"/>
              </w:rPr>
              <w:t>An explanation of the types of sensors for location, pressure, speed, acceleration, etc</w:t>
            </w:r>
          </w:p>
          <w:p w:rsidR="00972CDC" w:rsidRPr="00F274CB" w:rsidRDefault="00972CDC" w:rsidP="004737C9">
            <w:pPr>
              <w:pStyle w:val="TableParagraph"/>
              <w:jc w:val="center"/>
              <w:rPr>
                <w:color w:val="000000"/>
                <w:sz w:val="24"/>
                <w:szCs w:val="24"/>
                <w:lang w:bidi="ar-IQ"/>
              </w:rPr>
            </w:pPr>
          </w:p>
        </w:tc>
        <w:tc>
          <w:tcPr>
            <w:tcW w:w="2190" w:type="dxa"/>
            <w:shd w:val="clear" w:color="auto" w:fill="A7BEDE"/>
            <w:vAlign w:val="center"/>
          </w:tcPr>
          <w:p w:rsidR="00972CDC" w:rsidRPr="00711B55" w:rsidRDefault="00972CDC" w:rsidP="004737C9">
            <w:pPr>
              <w:pStyle w:val="TableParagraph"/>
              <w:jc w:val="center"/>
              <w:rPr>
                <w:spacing w:val="6"/>
              </w:rPr>
            </w:pPr>
            <w:r w:rsidRPr="00F274CB">
              <w:rPr>
                <w:spacing w:val="6"/>
              </w:rPr>
              <w:t>Transducers: Position, pressure, velocity, acceleration, force, torque, temperature, Photosensitive transducers</w:t>
            </w:r>
          </w:p>
        </w:tc>
        <w:tc>
          <w:tcPr>
            <w:tcW w:w="2394" w:type="dxa"/>
            <w:shd w:val="clear" w:color="auto" w:fill="D2DFED"/>
            <w:vAlign w:val="center"/>
          </w:tcPr>
          <w:p w:rsidR="00972CDC" w:rsidRPr="00745B13" w:rsidRDefault="00972CDC" w:rsidP="004737C9">
            <w:pPr>
              <w:tabs>
                <w:tab w:val="left" w:pos="642"/>
              </w:tabs>
              <w:adjustRightInd w:val="0"/>
              <w:jc w:val="center"/>
              <w:rPr>
                <w:color w:val="000000"/>
                <w:sz w:val="24"/>
                <w:szCs w:val="24"/>
                <w:lang w:val="en" w:bidi="ar-IQ"/>
              </w:rPr>
            </w:pPr>
            <w:r w:rsidRPr="00953A19">
              <w:rPr>
                <w:color w:val="000000"/>
                <w:sz w:val="24"/>
                <w:szCs w:val="24"/>
                <w:lang w:val="en" w:bidi="ar-IQ"/>
              </w:rPr>
              <w:t>Presented in power point format</w:t>
            </w:r>
          </w:p>
        </w:tc>
        <w:tc>
          <w:tcPr>
            <w:tcW w:w="1748" w:type="dxa"/>
            <w:shd w:val="clear" w:color="auto" w:fill="A7BEDE"/>
            <w:vAlign w:val="center"/>
          </w:tcPr>
          <w:p w:rsidR="00972CDC" w:rsidRPr="009505B1" w:rsidRDefault="00972CDC" w:rsidP="004737C9">
            <w:pPr>
              <w:pStyle w:val="TableParagraph"/>
              <w:rPr>
                <w:color w:val="000000"/>
                <w:sz w:val="24"/>
                <w:szCs w:val="24"/>
                <w:lang w:val="en" w:bidi="ar-IQ"/>
              </w:rPr>
            </w:pPr>
            <w:r w:rsidRPr="009505B1">
              <w:rPr>
                <w:color w:val="000000"/>
                <w:sz w:val="24"/>
                <w:szCs w:val="24"/>
                <w:lang w:val="en" w:bidi="ar-IQ"/>
              </w:rPr>
              <w:t>Daily exams + practical experiments + monthly exams</w:t>
            </w:r>
          </w:p>
          <w:p w:rsidR="00972CDC" w:rsidRPr="009505B1" w:rsidRDefault="00972CDC" w:rsidP="004737C9">
            <w:pPr>
              <w:pStyle w:val="TableParagraph"/>
              <w:rPr>
                <w:color w:val="000000"/>
                <w:sz w:val="24"/>
                <w:szCs w:val="24"/>
                <w:lang w:bidi="ar-IQ"/>
              </w:rPr>
            </w:pPr>
            <w:r w:rsidRPr="009505B1">
              <w:rPr>
                <w:color w:val="000000"/>
                <w:sz w:val="24"/>
                <w:szCs w:val="24"/>
                <w:lang w:val="en" w:bidi="ar-IQ"/>
              </w:rPr>
              <w:t>Daily exams + practical experiments + monthly exams</w:t>
            </w:r>
          </w:p>
          <w:p w:rsidR="00972CDC" w:rsidRPr="009505B1" w:rsidRDefault="00972CDC" w:rsidP="004737C9">
            <w:pPr>
              <w:pStyle w:val="TableParagraph"/>
              <w:rPr>
                <w:color w:val="000000"/>
                <w:sz w:val="24"/>
                <w:szCs w:val="24"/>
                <w:lang w:bidi="ar-IQ"/>
              </w:rPr>
            </w:pPr>
          </w:p>
        </w:tc>
      </w:tr>
      <w:tr w:rsidR="00972CDC" w:rsidTr="004737C9">
        <w:trPr>
          <w:trHeight w:val="330"/>
        </w:trPr>
        <w:tc>
          <w:tcPr>
            <w:tcW w:w="1080" w:type="dxa"/>
            <w:shd w:val="clear" w:color="auto" w:fill="D2DFED"/>
            <w:vAlign w:val="center"/>
          </w:tcPr>
          <w:p w:rsidR="00972CDC" w:rsidRDefault="00972CDC" w:rsidP="004737C9">
            <w:pPr>
              <w:pStyle w:val="TableParagraph"/>
              <w:jc w:val="center"/>
              <w:rPr>
                <w:color w:val="000000"/>
                <w:sz w:val="24"/>
                <w:szCs w:val="24"/>
                <w:lang w:bidi="ar-IQ"/>
              </w:rPr>
            </w:pPr>
            <w:r w:rsidRPr="008C7AE4">
              <w:rPr>
                <w:color w:val="000000"/>
                <w:sz w:val="24"/>
                <w:szCs w:val="24"/>
                <w:lang w:bidi="ar-IQ"/>
              </w:rPr>
              <w:t xml:space="preserve">Week </w:t>
            </w:r>
            <w:r>
              <w:rPr>
                <w:color w:val="000000"/>
                <w:sz w:val="24"/>
                <w:szCs w:val="24"/>
                <w:lang w:bidi="ar-IQ"/>
              </w:rPr>
              <w:t>12</w:t>
            </w:r>
          </w:p>
        </w:tc>
        <w:tc>
          <w:tcPr>
            <w:tcW w:w="1080" w:type="dxa"/>
            <w:shd w:val="clear" w:color="auto" w:fill="A7BEDE"/>
            <w:vAlign w:val="center"/>
          </w:tcPr>
          <w:p w:rsidR="00972CDC" w:rsidRDefault="00972CDC" w:rsidP="004737C9">
            <w:pPr>
              <w:jc w:val="center"/>
              <w:rPr>
                <w:color w:val="000000"/>
                <w:sz w:val="24"/>
                <w:szCs w:val="24"/>
                <w:rtl/>
                <w:lang w:bidi="ar-IQ"/>
              </w:rPr>
            </w:pPr>
            <w:r>
              <w:rPr>
                <w:color w:val="000000"/>
                <w:sz w:val="24"/>
                <w:szCs w:val="24"/>
                <w:lang w:bidi="ar-IQ"/>
              </w:rPr>
              <w:t>2</w:t>
            </w:r>
          </w:p>
        </w:tc>
        <w:tc>
          <w:tcPr>
            <w:tcW w:w="1232" w:type="dxa"/>
            <w:shd w:val="clear" w:color="auto" w:fill="D2DFED"/>
            <w:vAlign w:val="center"/>
          </w:tcPr>
          <w:p w:rsidR="00972CDC" w:rsidRPr="003F7B2B" w:rsidRDefault="00972CDC" w:rsidP="004737C9">
            <w:pPr>
              <w:pStyle w:val="TableParagraph"/>
              <w:jc w:val="center"/>
              <w:rPr>
                <w:color w:val="000000"/>
                <w:sz w:val="24"/>
                <w:szCs w:val="24"/>
                <w:lang w:bidi="ar-IQ"/>
              </w:rPr>
            </w:pPr>
            <w:r w:rsidRPr="003F7B2B">
              <w:rPr>
                <w:color w:val="000000"/>
                <w:sz w:val="24"/>
                <w:szCs w:val="24"/>
                <w:lang w:val="en" w:bidi="ar-IQ"/>
              </w:rPr>
              <w:t>Data recording devices</w:t>
            </w:r>
          </w:p>
          <w:p w:rsidR="00972CDC" w:rsidRPr="002E7DA6" w:rsidRDefault="00972CDC" w:rsidP="004737C9">
            <w:pPr>
              <w:pStyle w:val="TableParagraph"/>
              <w:jc w:val="center"/>
              <w:rPr>
                <w:color w:val="000000"/>
                <w:sz w:val="24"/>
                <w:szCs w:val="24"/>
                <w:lang w:val="en" w:bidi="ar-IQ"/>
              </w:rPr>
            </w:pPr>
          </w:p>
        </w:tc>
        <w:tc>
          <w:tcPr>
            <w:tcW w:w="2190" w:type="dxa"/>
            <w:shd w:val="clear" w:color="auto" w:fill="A7BEDE"/>
            <w:vAlign w:val="center"/>
          </w:tcPr>
          <w:p w:rsidR="00972CDC" w:rsidRPr="00711B55" w:rsidRDefault="00972CDC" w:rsidP="004737C9">
            <w:pPr>
              <w:pStyle w:val="TableParagraph"/>
              <w:jc w:val="center"/>
              <w:rPr>
                <w:spacing w:val="6"/>
              </w:rPr>
            </w:pPr>
            <w:r w:rsidRPr="000715DB">
              <w:rPr>
                <w:spacing w:val="6"/>
              </w:rPr>
              <w:t>Data Recording Instruments</w:t>
            </w:r>
          </w:p>
        </w:tc>
        <w:tc>
          <w:tcPr>
            <w:tcW w:w="2394" w:type="dxa"/>
            <w:shd w:val="clear" w:color="auto" w:fill="D2DFED"/>
            <w:vAlign w:val="center"/>
          </w:tcPr>
          <w:p w:rsidR="00972CDC" w:rsidRPr="00745B13" w:rsidRDefault="00972CDC" w:rsidP="004737C9">
            <w:pPr>
              <w:tabs>
                <w:tab w:val="left" w:pos="642"/>
              </w:tabs>
              <w:adjustRightInd w:val="0"/>
              <w:jc w:val="center"/>
              <w:rPr>
                <w:color w:val="000000"/>
                <w:sz w:val="24"/>
                <w:szCs w:val="24"/>
                <w:lang w:val="en" w:bidi="ar-IQ"/>
              </w:rPr>
            </w:pPr>
            <w:r w:rsidRPr="00953A19">
              <w:rPr>
                <w:color w:val="000000"/>
                <w:sz w:val="24"/>
                <w:szCs w:val="24"/>
                <w:lang w:val="en" w:bidi="ar-IQ"/>
              </w:rPr>
              <w:t>Presented in power point format</w:t>
            </w:r>
          </w:p>
        </w:tc>
        <w:tc>
          <w:tcPr>
            <w:tcW w:w="1748" w:type="dxa"/>
            <w:shd w:val="clear" w:color="auto" w:fill="A7BEDE"/>
            <w:vAlign w:val="center"/>
          </w:tcPr>
          <w:p w:rsidR="00972CDC" w:rsidRPr="009505B1" w:rsidRDefault="00972CDC" w:rsidP="004737C9">
            <w:pPr>
              <w:pStyle w:val="TableParagraph"/>
              <w:rPr>
                <w:color w:val="000000"/>
                <w:sz w:val="24"/>
                <w:szCs w:val="24"/>
                <w:lang w:val="en" w:bidi="ar-IQ"/>
              </w:rPr>
            </w:pPr>
            <w:r w:rsidRPr="009505B1">
              <w:rPr>
                <w:color w:val="000000"/>
                <w:sz w:val="24"/>
                <w:szCs w:val="24"/>
                <w:lang w:val="en" w:bidi="ar-IQ"/>
              </w:rPr>
              <w:t>Daily exams + practical experiments + monthly exams</w:t>
            </w:r>
          </w:p>
          <w:p w:rsidR="00972CDC" w:rsidRPr="009505B1" w:rsidRDefault="00972CDC" w:rsidP="004737C9">
            <w:pPr>
              <w:pStyle w:val="TableParagraph"/>
              <w:rPr>
                <w:color w:val="000000"/>
                <w:sz w:val="24"/>
                <w:szCs w:val="24"/>
                <w:lang w:bidi="ar-IQ"/>
              </w:rPr>
            </w:pPr>
            <w:r w:rsidRPr="009505B1">
              <w:rPr>
                <w:color w:val="000000"/>
                <w:sz w:val="24"/>
                <w:szCs w:val="24"/>
                <w:lang w:val="en" w:bidi="ar-IQ"/>
              </w:rPr>
              <w:t>Daily exams + practical experiments + monthly exams</w:t>
            </w:r>
          </w:p>
          <w:p w:rsidR="00972CDC" w:rsidRPr="009505B1" w:rsidRDefault="00972CDC" w:rsidP="004737C9">
            <w:pPr>
              <w:pStyle w:val="TableParagraph"/>
              <w:rPr>
                <w:color w:val="000000"/>
                <w:sz w:val="24"/>
                <w:szCs w:val="24"/>
                <w:lang w:bidi="ar-IQ"/>
              </w:rPr>
            </w:pPr>
          </w:p>
        </w:tc>
      </w:tr>
      <w:tr w:rsidR="00972CDC" w:rsidTr="004737C9">
        <w:trPr>
          <w:trHeight w:val="330"/>
        </w:trPr>
        <w:tc>
          <w:tcPr>
            <w:tcW w:w="1080" w:type="dxa"/>
            <w:shd w:val="clear" w:color="auto" w:fill="D2DFED"/>
            <w:vAlign w:val="center"/>
          </w:tcPr>
          <w:p w:rsidR="00972CDC" w:rsidRDefault="00972CDC" w:rsidP="004737C9">
            <w:pPr>
              <w:pStyle w:val="TableParagraph"/>
              <w:jc w:val="center"/>
              <w:rPr>
                <w:color w:val="000000"/>
                <w:sz w:val="24"/>
                <w:szCs w:val="24"/>
                <w:lang w:bidi="ar-IQ"/>
              </w:rPr>
            </w:pPr>
            <w:r w:rsidRPr="008C7AE4">
              <w:rPr>
                <w:color w:val="000000"/>
                <w:sz w:val="24"/>
                <w:szCs w:val="24"/>
                <w:lang w:bidi="ar-IQ"/>
              </w:rPr>
              <w:t xml:space="preserve">Week </w:t>
            </w:r>
            <w:r>
              <w:rPr>
                <w:color w:val="000000"/>
                <w:sz w:val="24"/>
                <w:szCs w:val="24"/>
                <w:lang w:bidi="ar-IQ"/>
              </w:rPr>
              <w:t xml:space="preserve">14 </w:t>
            </w:r>
          </w:p>
        </w:tc>
        <w:tc>
          <w:tcPr>
            <w:tcW w:w="1080" w:type="dxa"/>
            <w:shd w:val="clear" w:color="auto" w:fill="A7BEDE"/>
            <w:vAlign w:val="center"/>
          </w:tcPr>
          <w:p w:rsidR="00972CDC" w:rsidRDefault="00972CDC" w:rsidP="004737C9">
            <w:pPr>
              <w:jc w:val="center"/>
              <w:rPr>
                <w:color w:val="000000"/>
                <w:sz w:val="24"/>
                <w:szCs w:val="24"/>
                <w:rtl/>
                <w:lang w:bidi="ar-IQ"/>
              </w:rPr>
            </w:pPr>
            <w:r>
              <w:rPr>
                <w:color w:val="000000"/>
                <w:sz w:val="24"/>
                <w:szCs w:val="24"/>
                <w:lang w:bidi="ar-IQ"/>
              </w:rPr>
              <w:t>2</w:t>
            </w:r>
          </w:p>
        </w:tc>
        <w:tc>
          <w:tcPr>
            <w:tcW w:w="1232" w:type="dxa"/>
            <w:shd w:val="clear" w:color="auto" w:fill="D2DFED"/>
            <w:vAlign w:val="center"/>
          </w:tcPr>
          <w:p w:rsidR="00972CDC" w:rsidRPr="000C5422" w:rsidRDefault="00972CDC" w:rsidP="004737C9">
            <w:pPr>
              <w:pStyle w:val="TableParagraph"/>
              <w:jc w:val="center"/>
              <w:rPr>
                <w:color w:val="000000"/>
                <w:sz w:val="24"/>
                <w:szCs w:val="24"/>
                <w:lang w:bidi="ar-IQ"/>
              </w:rPr>
            </w:pPr>
            <w:r w:rsidRPr="000C5422">
              <w:rPr>
                <w:color w:val="000000"/>
                <w:sz w:val="24"/>
                <w:szCs w:val="24"/>
                <w:lang w:val="en" w:bidi="ar-IQ"/>
              </w:rPr>
              <w:t>Noise and ways to treat and reduce it</w:t>
            </w:r>
          </w:p>
          <w:p w:rsidR="00972CDC" w:rsidRPr="000C5422" w:rsidRDefault="00972CDC" w:rsidP="004737C9">
            <w:pPr>
              <w:pStyle w:val="TableParagraph"/>
              <w:jc w:val="center"/>
              <w:rPr>
                <w:color w:val="000000"/>
                <w:sz w:val="24"/>
                <w:szCs w:val="24"/>
                <w:lang w:bidi="ar-IQ"/>
              </w:rPr>
            </w:pPr>
          </w:p>
        </w:tc>
        <w:tc>
          <w:tcPr>
            <w:tcW w:w="2190" w:type="dxa"/>
            <w:shd w:val="clear" w:color="auto" w:fill="A7BEDE"/>
            <w:vAlign w:val="center"/>
          </w:tcPr>
          <w:p w:rsidR="00972CDC" w:rsidRPr="00711B55" w:rsidRDefault="00972CDC" w:rsidP="004737C9">
            <w:pPr>
              <w:pStyle w:val="TableParagraph"/>
              <w:jc w:val="center"/>
              <w:rPr>
                <w:spacing w:val="6"/>
              </w:rPr>
            </w:pPr>
            <w:r w:rsidRPr="004E4332">
              <w:rPr>
                <w:spacing w:val="6"/>
              </w:rPr>
              <w:t>Noise: Limits to sensitivity, accuracy &amp; speed in both analog and digital systems.</w:t>
            </w:r>
          </w:p>
        </w:tc>
        <w:tc>
          <w:tcPr>
            <w:tcW w:w="2394" w:type="dxa"/>
            <w:shd w:val="clear" w:color="auto" w:fill="D2DFED"/>
            <w:vAlign w:val="center"/>
          </w:tcPr>
          <w:p w:rsidR="00972CDC" w:rsidRPr="00745B13" w:rsidRDefault="00972CDC" w:rsidP="004737C9">
            <w:pPr>
              <w:tabs>
                <w:tab w:val="left" w:pos="642"/>
              </w:tabs>
              <w:adjustRightInd w:val="0"/>
              <w:jc w:val="center"/>
              <w:rPr>
                <w:color w:val="000000"/>
                <w:sz w:val="24"/>
                <w:szCs w:val="24"/>
                <w:lang w:val="en" w:bidi="ar-IQ"/>
              </w:rPr>
            </w:pPr>
            <w:r w:rsidRPr="00953A19">
              <w:rPr>
                <w:color w:val="000000"/>
                <w:sz w:val="24"/>
                <w:szCs w:val="24"/>
                <w:lang w:val="en" w:bidi="ar-IQ"/>
              </w:rPr>
              <w:t>Presented in power point format</w:t>
            </w:r>
          </w:p>
        </w:tc>
        <w:tc>
          <w:tcPr>
            <w:tcW w:w="1748" w:type="dxa"/>
            <w:shd w:val="clear" w:color="auto" w:fill="A7BEDE"/>
            <w:vAlign w:val="center"/>
          </w:tcPr>
          <w:p w:rsidR="00972CDC" w:rsidRPr="009505B1" w:rsidRDefault="00972CDC" w:rsidP="004737C9">
            <w:pPr>
              <w:pStyle w:val="TableParagraph"/>
              <w:rPr>
                <w:color w:val="000000"/>
                <w:sz w:val="24"/>
                <w:szCs w:val="24"/>
                <w:lang w:val="en" w:bidi="ar-IQ"/>
              </w:rPr>
            </w:pPr>
            <w:r w:rsidRPr="009505B1">
              <w:rPr>
                <w:color w:val="000000"/>
                <w:sz w:val="24"/>
                <w:szCs w:val="24"/>
                <w:lang w:val="en" w:bidi="ar-IQ"/>
              </w:rPr>
              <w:t>Daily exams + practical experiments + monthly exams</w:t>
            </w:r>
          </w:p>
          <w:p w:rsidR="00972CDC" w:rsidRPr="009505B1" w:rsidRDefault="00972CDC" w:rsidP="004737C9">
            <w:pPr>
              <w:pStyle w:val="TableParagraph"/>
              <w:rPr>
                <w:color w:val="000000"/>
                <w:sz w:val="24"/>
                <w:szCs w:val="24"/>
                <w:lang w:bidi="ar-IQ"/>
              </w:rPr>
            </w:pPr>
            <w:r w:rsidRPr="009505B1">
              <w:rPr>
                <w:color w:val="000000"/>
                <w:sz w:val="24"/>
                <w:szCs w:val="24"/>
                <w:lang w:val="en" w:bidi="ar-IQ"/>
              </w:rPr>
              <w:t>Daily exams + practical experiments + monthly exams</w:t>
            </w:r>
          </w:p>
          <w:p w:rsidR="00972CDC" w:rsidRPr="009505B1" w:rsidRDefault="00972CDC" w:rsidP="004737C9">
            <w:pPr>
              <w:pStyle w:val="TableParagraph"/>
              <w:rPr>
                <w:color w:val="000000"/>
                <w:sz w:val="24"/>
                <w:szCs w:val="24"/>
                <w:lang w:bidi="ar-IQ"/>
              </w:rPr>
            </w:pPr>
          </w:p>
        </w:tc>
      </w:tr>
      <w:tr w:rsidR="00972CDC" w:rsidTr="004737C9">
        <w:trPr>
          <w:trHeight w:val="2294"/>
        </w:trPr>
        <w:tc>
          <w:tcPr>
            <w:tcW w:w="1080" w:type="dxa"/>
            <w:shd w:val="clear" w:color="auto" w:fill="D2DFED"/>
            <w:vAlign w:val="center"/>
          </w:tcPr>
          <w:p w:rsidR="00972CDC" w:rsidRDefault="00972CDC" w:rsidP="004737C9">
            <w:pPr>
              <w:pStyle w:val="TableParagraph"/>
              <w:jc w:val="center"/>
              <w:rPr>
                <w:color w:val="000000"/>
                <w:sz w:val="24"/>
                <w:szCs w:val="24"/>
                <w:lang w:bidi="ar-IQ"/>
              </w:rPr>
            </w:pPr>
            <w:r w:rsidRPr="008C7AE4">
              <w:rPr>
                <w:color w:val="000000"/>
                <w:sz w:val="24"/>
                <w:szCs w:val="24"/>
                <w:lang w:bidi="ar-IQ"/>
              </w:rPr>
              <w:t xml:space="preserve">Week </w:t>
            </w:r>
            <w:r>
              <w:rPr>
                <w:color w:val="000000"/>
                <w:sz w:val="24"/>
                <w:szCs w:val="24"/>
                <w:lang w:bidi="ar-IQ"/>
              </w:rPr>
              <w:t>14</w:t>
            </w:r>
          </w:p>
        </w:tc>
        <w:tc>
          <w:tcPr>
            <w:tcW w:w="1080" w:type="dxa"/>
            <w:shd w:val="clear" w:color="auto" w:fill="A7BEDE"/>
            <w:vAlign w:val="center"/>
          </w:tcPr>
          <w:p w:rsidR="00972CDC" w:rsidRDefault="00972CDC" w:rsidP="004737C9">
            <w:pPr>
              <w:jc w:val="center"/>
              <w:rPr>
                <w:color w:val="000000"/>
                <w:sz w:val="24"/>
                <w:szCs w:val="24"/>
                <w:rtl/>
                <w:lang w:bidi="ar-IQ"/>
              </w:rPr>
            </w:pPr>
            <w:r>
              <w:rPr>
                <w:color w:val="000000"/>
                <w:sz w:val="24"/>
                <w:szCs w:val="24"/>
                <w:lang w:bidi="ar-IQ"/>
              </w:rPr>
              <w:t>2</w:t>
            </w:r>
          </w:p>
        </w:tc>
        <w:tc>
          <w:tcPr>
            <w:tcW w:w="1232" w:type="dxa"/>
            <w:shd w:val="clear" w:color="auto" w:fill="D2DFED"/>
            <w:vAlign w:val="center"/>
          </w:tcPr>
          <w:p w:rsidR="00972CDC" w:rsidRPr="004E4332" w:rsidRDefault="00972CDC" w:rsidP="004737C9">
            <w:pPr>
              <w:pStyle w:val="TableParagraph"/>
              <w:rPr>
                <w:color w:val="000000"/>
                <w:sz w:val="24"/>
                <w:szCs w:val="24"/>
                <w:lang w:bidi="ar-IQ"/>
              </w:rPr>
            </w:pPr>
            <w:r w:rsidRPr="004E4332">
              <w:rPr>
                <w:color w:val="000000"/>
                <w:sz w:val="24"/>
                <w:szCs w:val="24"/>
                <w:lang w:val="en" w:bidi="ar-IQ"/>
              </w:rPr>
              <w:t>Noise and ways to treat and reduce it</w:t>
            </w:r>
          </w:p>
          <w:p w:rsidR="00972CDC" w:rsidRPr="004E4332" w:rsidRDefault="00972CDC" w:rsidP="004737C9">
            <w:pPr>
              <w:pStyle w:val="TableParagraph"/>
              <w:jc w:val="center"/>
              <w:rPr>
                <w:color w:val="000000"/>
                <w:sz w:val="24"/>
                <w:szCs w:val="24"/>
                <w:lang w:bidi="ar-IQ"/>
              </w:rPr>
            </w:pPr>
          </w:p>
        </w:tc>
        <w:tc>
          <w:tcPr>
            <w:tcW w:w="2190" w:type="dxa"/>
            <w:shd w:val="clear" w:color="auto" w:fill="A7BEDE"/>
            <w:vAlign w:val="center"/>
          </w:tcPr>
          <w:p w:rsidR="00972CDC" w:rsidRPr="00711B55" w:rsidRDefault="00972CDC" w:rsidP="004737C9">
            <w:pPr>
              <w:pStyle w:val="TableParagraph"/>
              <w:jc w:val="center"/>
              <w:rPr>
                <w:spacing w:val="6"/>
              </w:rPr>
            </w:pPr>
            <w:r w:rsidRPr="00226909">
              <w:rPr>
                <w:spacing w:val="6"/>
              </w:rPr>
              <w:t>S/N enhancement techniques</w:t>
            </w:r>
          </w:p>
        </w:tc>
        <w:tc>
          <w:tcPr>
            <w:tcW w:w="2394" w:type="dxa"/>
            <w:shd w:val="clear" w:color="auto" w:fill="D2DFED"/>
            <w:vAlign w:val="center"/>
          </w:tcPr>
          <w:p w:rsidR="00972CDC" w:rsidRPr="00745B13" w:rsidRDefault="00972CDC" w:rsidP="004737C9">
            <w:pPr>
              <w:tabs>
                <w:tab w:val="left" w:pos="642"/>
              </w:tabs>
              <w:adjustRightInd w:val="0"/>
              <w:jc w:val="center"/>
              <w:rPr>
                <w:color w:val="000000"/>
                <w:sz w:val="24"/>
                <w:szCs w:val="24"/>
                <w:lang w:val="en" w:bidi="ar-IQ"/>
              </w:rPr>
            </w:pPr>
            <w:r w:rsidRPr="00953A19">
              <w:rPr>
                <w:color w:val="000000"/>
                <w:sz w:val="24"/>
                <w:szCs w:val="24"/>
                <w:lang w:val="en" w:bidi="ar-IQ"/>
              </w:rPr>
              <w:t>Presented in power point format</w:t>
            </w:r>
          </w:p>
        </w:tc>
        <w:tc>
          <w:tcPr>
            <w:tcW w:w="1748" w:type="dxa"/>
            <w:shd w:val="clear" w:color="auto" w:fill="A7BEDE"/>
            <w:vAlign w:val="center"/>
          </w:tcPr>
          <w:p w:rsidR="00972CDC" w:rsidRPr="009505B1" w:rsidRDefault="00972CDC" w:rsidP="004737C9">
            <w:pPr>
              <w:pStyle w:val="TableParagraph"/>
              <w:rPr>
                <w:color w:val="000000"/>
                <w:sz w:val="24"/>
                <w:szCs w:val="24"/>
                <w:lang w:val="en" w:bidi="ar-IQ"/>
              </w:rPr>
            </w:pPr>
            <w:r w:rsidRPr="009505B1">
              <w:rPr>
                <w:color w:val="000000"/>
                <w:sz w:val="24"/>
                <w:szCs w:val="24"/>
                <w:lang w:val="en" w:bidi="ar-IQ"/>
              </w:rPr>
              <w:t>Daily exams + practical experiments + monthly exams</w:t>
            </w:r>
          </w:p>
          <w:p w:rsidR="00972CDC" w:rsidRPr="009505B1" w:rsidRDefault="00972CDC" w:rsidP="004737C9">
            <w:pPr>
              <w:pStyle w:val="TableParagraph"/>
              <w:rPr>
                <w:color w:val="000000"/>
                <w:sz w:val="24"/>
                <w:szCs w:val="24"/>
                <w:lang w:bidi="ar-IQ"/>
              </w:rPr>
            </w:pPr>
            <w:r w:rsidRPr="009505B1">
              <w:rPr>
                <w:color w:val="000000"/>
                <w:sz w:val="24"/>
                <w:szCs w:val="24"/>
                <w:lang w:val="en" w:bidi="ar-IQ"/>
              </w:rPr>
              <w:t>Daily exams + practical experiments + monthly exams</w:t>
            </w:r>
          </w:p>
          <w:p w:rsidR="00972CDC" w:rsidRPr="00745B13" w:rsidRDefault="00972CDC" w:rsidP="004737C9">
            <w:pPr>
              <w:pStyle w:val="TableParagraph"/>
              <w:rPr>
                <w:color w:val="000000"/>
                <w:sz w:val="24"/>
                <w:szCs w:val="24"/>
                <w:lang w:val="en" w:bidi="ar-IQ"/>
              </w:rPr>
            </w:pPr>
          </w:p>
        </w:tc>
      </w:tr>
      <w:tr w:rsidR="00972CDC" w:rsidTr="004737C9">
        <w:trPr>
          <w:trHeight w:val="330"/>
        </w:trPr>
        <w:tc>
          <w:tcPr>
            <w:tcW w:w="1080" w:type="dxa"/>
            <w:shd w:val="clear" w:color="auto" w:fill="D2DFED"/>
            <w:vAlign w:val="center"/>
          </w:tcPr>
          <w:p w:rsidR="00972CDC" w:rsidRDefault="00972CDC" w:rsidP="004737C9">
            <w:pPr>
              <w:pStyle w:val="TableParagraph"/>
              <w:jc w:val="center"/>
              <w:rPr>
                <w:color w:val="000000"/>
                <w:sz w:val="24"/>
                <w:szCs w:val="24"/>
                <w:lang w:bidi="ar-IQ"/>
              </w:rPr>
            </w:pPr>
            <w:r>
              <w:rPr>
                <w:color w:val="000000"/>
                <w:sz w:val="24"/>
                <w:szCs w:val="24"/>
                <w:lang w:bidi="ar-IQ"/>
              </w:rPr>
              <w:t>Week 15</w:t>
            </w:r>
          </w:p>
        </w:tc>
        <w:tc>
          <w:tcPr>
            <w:tcW w:w="1080" w:type="dxa"/>
            <w:shd w:val="clear" w:color="auto" w:fill="A7BEDE"/>
            <w:vAlign w:val="center"/>
          </w:tcPr>
          <w:p w:rsidR="00972CDC" w:rsidRDefault="00972CDC" w:rsidP="004737C9">
            <w:pPr>
              <w:jc w:val="center"/>
              <w:rPr>
                <w:color w:val="000000"/>
                <w:sz w:val="24"/>
                <w:szCs w:val="24"/>
                <w:rtl/>
                <w:lang w:bidi="ar-IQ"/>
              </w:rPr>
            </w:pPr>
            <w:r>
              <w:rPr>
                <w:color w:val="000000"/>
                <w:sz w:val="24"/>
                <w:szCs w:val="24"/>
                <w:lang w:bidi="ar-IQ"/>
              </w:rPr>
              <w:t>2</w:t>
            </w:r>
          </w:p>
        </w:tc>
        <w:tc>
          <w:tcPr>
            <w:tcW w:w="1232" w:type="dxa"/>
            <w:shd w:val="clear" w:color="auto" w:fill="D2DFED"/>
            <w:vAlign w:val="center"/>
          </w:tcPr>
          <w:p w:rsidR="00972CDC" w:rsidRPr="00D66819" w:rsidRDefault="00972CDC" w:rsidP="004737C9">
            <w:pPr>
              <w:pStyle w:val="TableParagraph"/>
              <w:jc w:val="center"/>
              <w:rPr>
                <w:color w:val="000000"/>
                <w:sz w:val="24"/>
                <w:szCs w:val="24"/>
                <w:lang w:bidi="ar-IQ"/>
              </w:rPr>
            </w:pPr>
            <w:r w:rsidRPr="00D66819">
              <w:rPr>
                <w:color w:val="000000"/>
                <w:sz w:val="24"/>
                <w:szCs w:val="24"/>
                <w:lang w:val="en" w:bidi="ar-IQ"/>
              </w:rPr>
              <w:t>Computer-based instrumentation and measurements</w:t>
            </w:r>
          </w:p>
          <w:p w:rsidR="00972CDC" w:rsidRPr="002E7DA6" w:rsidRDefault="00972CDC" w:rsidP="004737C9">
            <w:pPr>
              <w:pStyle w:val="TableParagraph"/>
              <w:jc w:val="center"/>
              <w:rPr>
                <w:color w:val="000000"/>
                <w:sz w:val="24"/>
                <w:szCs w:val="24"/>
                <w:lang w:val="en" w:bidi="ar-IQ"/>
              </w:rPr>
            </w:pPr>
          </w:p>
        </w:tc>
        <w:tc>
          <w:tcPr>
            <w:tcW w:w="2190" w:type="dxa"/>
            <w:shd w:val="clear" w:color="auto" w:fill="A7BEDE"/>
            <w:vAlign w:val="center"/>
          </w:tcPr>
          <w:p w:rsidR="00972CDC" w:rsidRPr="00953A19" w:rsidRDefault="00972CDC" w:rsidP="004737C9">
            <w:pPr>
              <w:pStyle w:val="TableParagraph"/>
              <w:jc w:val="center"/>
              <w:rPr>
                <w:b/>
                <w:bCs/>
                <w:spacing w:val="6"/>
              </w:rPr>
            </w:pPr>
            <w:r w:rsidRPr="00953A19">
              <w:rPr>
                <w:spacing w:val="6"/>
              </w:rPr>
              <w:t>Computer-based Instrumentation and Measurement</w:t>
            </w:r>
          </w:p>
          <w:p w:rsidR="00972CDC" w:rsidRPr="00711B55" w:rsidRDefault="00972CDC" w:rsidP="004737C9">
            <w:pPr>
              <w:pStyle w:val="TableParagraph"/>
              <w:jc w:val="center"/>
              <w:rPr>
                <w:spacing w:val="6"/>
              </w:rPr>
            </w:pPr>
          </w:p>
        </w:tc>
        <w:tc>
          <w:tcPr>
            <w:tcW w:w="2394" w:type="dxa"/>
            <w:shd w:val="clear" w:color="auto" w:fill="D2DFED"/>
            <w:vAlign w:val="center"/>
          </w:tcPr>
          <w:p w:rsidR="00972CDC" w:rsidRPr="00745B13" w:rsidRDefault="00972CDC" w:rsidP="004737C9">
            <w:pPr>
              <w:tabs>
                <w:tab w:val="left" w:pos="642"/>
              </w:tabs>
              <w:adjustRightInd w:val="0"/>
              <w:jc w:val="center"/>
              <w:rPr>
                <w:color w:val="000000"/>
                <w:sz w:val="24"/>
                <w:szCs w:val="24"/>
                <w:lang w:val="en" w:bidi="ar-IQ"/>
              </w:rPr>
            </w:pPr>
            <w:r w:rsidRPr="00953A19">
              <w:rPr>
                <w:color w:val="000000"/>
                <w:sz w:val="24"/>
                <w:szCs w:val="24"/>
                <w:lang w:val="en" w:bidi="ar-IQ"/>
              </w:rPr>
              <w:t>Presented in power point format</w:t>
            </w:r>
          </w:p>
        </w:tc>
        <w:tc>
          <w:tcPr>
            <w:tcW w:w="1748" w:type="dxa"/>
            <w:shd w:val="clear" w:color="auto" w:fill="A7BEDE"/>
            <w:vAlign w:val="center"/>
          </w:tcPr>
          <w:p w:rsidR="00972CDC" w:rsidRPr="00A73E40" w:rsidRDefault="00972CDC" w:rsidP="004737C9">
            <w:pPr>
              <w:pStyle w:val="TableParagraph"/>
              <w:rPr>
                <w:color w:val="000000"/>
                <w:sz w:val="24"/>
                <w:szCs w:val="24"/>
                <w:lang w:val="en" w:bidi="ar-IQ"/>
              </w:rPr>
            </w:pPr>
            <w:r w:rsidRPr="00A73E40">
              <w:rPr>
                <w:color w:val="000000"/>
                <w:sz w:val="24"/>
                <w:szCs w:val="24"/>
                <w:lang w:val="en" w:bidi="ar-IQ"/>
              </w:rPr>
              <w:t>Daily exams + practical experiments + monthly exams</w:t>
            </w:r>
          </w:p>
          <w:p w:rsidR="00972CDC" w:rsidRPr="00A73E40" w:rsidRDefault="00972CDC" w:rsidP="004737C9">
            <w:pPr>
              <w:pStyle w:val="TableParagraph"/>
              <w:rPr>
                <w:color w:val="000000"/>
                <w:sz w:val="24"/>
                <w:szCs w:val="24"/>
                <w:lang w:bidi="ar-IQ"/>
              </w:rPr>
            </w:pPr>
            <w:r w:rsidRPr="00A73E40">
              <w:rPr>
                <w:color w:val="000000"/>
                <w:sz w:val="24"/>
                <w:szCs w:val="24"/>
                <w:lang w:val="en" w:bidi="ar-IQ"/>
              </w:rPr>
              <w:t>Daily exams + practical experiments + monthly exams</w:t>
            </w:r>
          </w:p>
          <w:p w:rsidR="00972CDC" w:rsidRPr="00745B13" w:rsidRDefault="00972CDC" w:rsidP="004737C9">
            <w:pPr>
              <w:pStyle w:val="TableParagraph"/>
              <w:rPr>
                <w:color w:val="000000"/>
                <w:sz w:val="24"/>
                <w:szCs w:val="24"/>
                <w:lang w:val="en" w:bidi="ar-IQ"/>
              </w:rPr>
            </w:pPr>
          </w:p>
        </w:tc>
      </w:tr>
    </w:tbl>
    <w:p w:rsidR="00972CDC" w:rsidRDefault="00972CDC" w:rsidP="00972CDC">
      <w:pPr>
        <w:rPr>
          <w:b/>
          <w:sz w:val="20"/>
        </w:rPr>
      </w:pPr>
    </w:p>
    <w:p w:rsidR="00972CDC" w:rsidRDefault="00972CDC" w:rsidP="00972CDC">
      <w:pPr>
        <w:spacing w:before="5" w:after="1"/>
        <w:rPr>
          <w:b/>
          <w:sz w:val="29"/>
        </w:rPr>
      </w:pPr>
    </w:p>
    <w:tbl>
      <w:tblPr>
        <w:tblStyle w:val="TableNormal1"/>
        <w:tblW w:w="0" w:type="auto"/>
        <w:tblInd w:w="12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7"/>
        <w:gridCol w:w="4316"/>
        <w:gridCol w:w="5692"/>
      </w:tblGrid>
      <w:tr w:rsidR="00972CDC" w:rsidTr="004737C9">
        <w:trPr>
          <w:trHeight w:val="479"/>
        </w:trPr>
        <w:tc>
          <w:tcPr>
            <w:tcW w:w="10015" w:type="dxa"/>
            <w:gridSpan w:val="3"/>
            <w:shd w:val="clear" w:color="auto" w:fill="A7BEDE"/>
          </w:tcPr>
          <w:p w:rsidR="00972CDC" w:rsidRDefault="00972CDC" w:rsidP="004737C9">
            <w:pPr>
              <w:pStyle w:val="TableParagraph"/>
              <w:spacing w:before="79"/>
              <w:ind w:left="110"/>
              <w:rPr>
                <w:sz w:val="28"/>
              </w:rPr>
            </w:pPr>
            <w:r>
              <w:rPr>
                <w:color w:val="221F1F"/>
                <w:sz w:val="28"/>
              </w:rPr>
              <w:t>11. Infrastructure</w:t>
            </w:r>
          </w:p>
        </w:tc>
      </w:tr>
      <w:tr w:rsidR="00972CDC" w:rsidTr="004737C9">
        <w:trPr>
          <w:trHeight w:val="1343"/>
        </w:trPr>
        <w:tc>
          <w:tcPr>
            <w:tcW w:w="4323" w:type="dxa"/>
            <w:gridSpan w:val="2"/>
            <w:shd w:val="clear" w:color="auto" w:fill="D2DFED"/>
          </w:tcPr>
          <w:p w:rsidR="00972CDC" w:rsidRDefault="00972CDC" w:rsidP="004737C9">
            <w:pPr>
              <w:pStyle w:val="TableParagraph"/>
              <w:spacing w:before="5"/>
              <w:rPr>
                <w:b/>
                <w:sz w:val="31"/>
              </w:rPr>
            </w:pPr>
          </w:p>
          <w:p w:rsidR="00972CDC" w:rsidRDefault="00972CDC" w:rsidP="004737C9">
            <w:pPr>
              <w:pStyle w:val="TableParagraph"/>
              <w:ind w:left="468"/>
              <w:rPr>
                <w:sz w:val="28"/>
              </w:rPr>
            </w:pPr>
            <w:r>
              <w:rPr>
                <w:color w:val="221F1F"/>
                <w:sz w:val="28"/>
              </w:rPr>
              <w:t>1. Books Required reading:</w:t>
            </w:r>
          </w:p>
        </w:tc>
        <w:tc>
          <w:tcPr>
            <w:tcW w:w="5692" w:type="dxa"/>
            <w:shd w:val="clear" w:color="auto" w:fill="A7BEDE"/>
            <w:vAlign w:val="center"/>
          </w:tcPr>
          <w:p w:rsidR="00972CDC" w:rsidRPr="00687A8E" w:rsidRDefault="00972CDC" w:rsidP="004737C9">
            <w:pPr>
              <w:pStyle w:val="TableParagraph"/>
              <w:rPr>
                <w:sz w:val="28"/>
                <w:szCs w:val="28"/>
              </w:rPr>
            </w:pPr>
            <w:r w:rsidRPr="00687A8E">
              <w:rPr>
                <w:rFonts w:hint="cs"/>
                <w:sz w:val="28"/>
                <w:szCs w:val="28"/>
                <w:rtl/>
              </w:rPr>
              <w:t>1</w:t>
            </w:r>
            <w:r w:rsidRPr="00687A8E">
              <w:rPr>
                <w:sz w:val="28"/>
                <w:szCs w:val="28"/>
              </w:rPr>
              <w:t>. Alan S Morris,2001, Measurement and</w:t>
            </w:r>
          </w:p>
          <w:p w:rsidR="00972CDC" w:rsidRPr="00687A8E" w:rsidRDefault="00972CDC" w:rsidP="004737C9">
            <w:pPr>
              <w:pStyle w:val="TableParagraph"/>
              <w:rPr>
                <w:sz w:val="28"/>
                <w:szCs w:val="28"/>
              </w:rPr>
            </w:pPr>
            <w:r w:rsidRPr="00687A8E">
              <w:rPr>
                <w:sz w:val="28"/>
                <w:szCs w:val="28"/>
              </w:rPr>
              <w:t xml:space="preserve">Instrumentation Principles third Edition </w:t>
            </w:r>
          </w:p>
          <w:p w:rsidR="00972CDC" w:rsidRPr="00687A8E" w:rsidRDefault="00972CDC" w:rsidP="004737C9">
            <w:pPr>
              <w:pStyle w:val="TableParagraph"/>
              <w:rPr>
                <w:sz w:val="28"/>
                <w:szCs w:val="28"/>
              </w:rPr>
            </w:pPr>
            <w:r w:rsidRPr="00687A8E">
              <w:rPr>
                <w:sz w:val="28"/>
                <w:szCs w:val="28"/>
              </w:rPr>
              <w:t>2-Dominique Placko, 2007 , Fundamentals of Instrumentation and Measurement, ISTE Ltd</w:t>
            </w:r>
          </w:p>
        </w:tc>
      </w:tr>
      <w:tr w:rsidR="00972CDC" w:rsidTr="004737C9">
        <w:trPr>
          <w:trHeight w:val="1247"/>
        </w:trPr>
        <w:tc>
          <w:tcPr>
            <w:tcW w:w="4323" w:type="dxa"/>
            <w:gridSpan w:val="2"/>
            <w:tcBorders>
              <w:right w:val="single" w:sz="6" w:space="0" w:color="4F81BC"/>
            </w:tcBorders>
            <w:shd w:val="clear" w:color="auto" w:fill="A7BEDE"/>
          </w:tcPr>
          <w:p w:rsidR="00972CDC" w:rsidRDefault="00972CDC" w:rsidP="004737C9">
            <w:pPr>
              <w:pStyle w:val="TableParagraph"/>
              <w:spacing w:before="3"/>
              <w:rPr>
                <w:b/>
                <w:sz w:val="40"/>
              </w:rPr>
            </w:pPr>
          </w:p>
          <w:p w:rsidR="00972CDC" w:rsidRDefault="00972CDC" w:rsidP="004737C9">
            <w:pPr>
              <w:pStyle w:val="TableParagraph"/>
              <w:ind w:left="468"/>
              <w:rPr>
                <w:sz w:val="28"/>
              </w:rPr>
            </w:pPr>
            <w:r>
              <w:rPr>
                <w:color w:val="221F1F"/>
                <w:sz w:val="28"/>
              </w:rPr>
              <w:t>2. Main references (sources)</w:t>
            </w:r>
          </w:p>
        </w:tc>
        <w:tc>
          <w:tcPr>
            <w:tcW w:w="5692" w:type="dxa"/>
            <w:tcBorders>
              <w:left w:val="single" w:sz="6" w:space="0" w:color="4F81BC"/>
            </w:tcBorders>
            <w:shd w:val="clear" w:color="auto" w:fill="A7BEDE"/>
            <w:vAlign w:val="center"/>
          </w:tcPr>
          <w:p w:rsidR="00972CDC" w:rsidRPr="00357DB0" w:rsidRDefault="00972CDC" w:rsidP="004737C9">
            <w:pPr>
              <w:pStyle w:val="TableParagraph"/>
              <w:rPr>
                <w:sz w:val="28"/>
              </w:rPr>
            </w:pPr>
            <w:r w:rsidRPr="00357DB0">
              <w:rPr>
                <w:sz w:val="28"/>
              </w:rPr>
              <w:t xml:space="preserve">• </w:t>
            </w:r>
            <w:r w:rsidRPr="00687A8E">
              <w:rPr>
                <w:sz w:val="28"/>
                <w:lang w:val="en"/>
              </w:rPr>
              <w:t>College library to obtain additional sources for the curriculum.</w:t>
            </w:r>
          </w:p>
          <w:p w:rsidR="00972CDC" w:rsidRDefault="00972CDC" w:rsidP="004737C9">
            <w:pPr>
              <w:pStyle w:val="TableParagraph"/>
              <w:rPr>
                <w:sz w:val="28"/>
              </w:rPr>
            </w:pPr>
            <w:r w:rsidRPr="00357DB0">
              <w:rPr>
                <w:sz w:val="28"/>
              </w:rPr>
              <w:t xml:space="preserve">• </w:t>
            </w:r>
            <w:r w:rsidRPr="00687A8E">
              <w:rPr>
                <w:sz w:val="28"/>
                <w:lang w:val="en"/>
              </w:rPr>
              <w:t>Check scientific websites to see recent developments in the subject.</w:t>
            </w:r>
          </w:p>
        </w:tc>
      </w:tr>
      <w:tr w:rsidR="00972CDC" w:rsidTr="004737C9">
        <w:trPr>
          <w:trHeight w:val="1247"/>
        </w:trPr>
        <w:tc>
          <w:tcPr>
            <w:tcW w:w="4323" w:type="dxa"/>
            <w:gridSpan w:val="2"/>
            <w:shd w:val="clear" w:color="auto" w:fill="D2DFED"/>
          </w:tcPr>
          <w:p w:rsidR="00972CDC" w:rsidRDefault="00972CDC" w:rsidP="004737C9">
            <w:pPr>
              <w:pStyle w:val="TableParagraph"/>
              <w:spacing w:before="142"/>
              <w:ind w:left="110" w:right="791"/>
              <w:rPr>
                <w:sz w:val="28"/>
              </w:rPr>
            </w:pPr>
            <w:r>
              <w:rPr>
                <w:color w:val="221F1F"/>
                <w:sz w:val="28"/>
              </w:rPr>
              <w:t>A- Recommended books and references (scientific journals, reports…).</w:t>
            </w:r>
          </w:p>
        </w:tc>
        <w:tc>
          <w:tcPr>
            <w:tcW w:w="5692" w:type="dxa"/>
            <w:shd w:val="clear" w:color="auto" w:fill="A7BEDE"/>
          </w:tcPr>
          <w:p w:rsidR="00972CDC" w:rsidRPr="007E32D5" w:rsidRDefault="00972CDC" w:rsidP="00972CDC">
            <w:pPr>
              <w:pStyle w:val="ListParagraph"/>
              <w:numPr>
                <w:ilvl w:val="0"/>
                <w:numId w:val="6"/>
              </w:numPr>
              <w:spacing w:before="160" w:line="240" w:lineRule="auto"/>
              <w:ind w:left="508"/>
              <w:contextualSpacing w:val="0"/>
              <w:jc w:val="both"/>
              <w:rPr>
                <w:sz w:val="24"/>
                <w:szCs w:val="24"/>
              </w:rPr>
            </w:pPr>
            <w:r w:rsidRPr="007E32D5">
              <w:rPr>
                <w:sz w:val="24"/>
                <w:szCs w:val="24"/>
                <w:lang w:val="en"/>
              </w:rPr>
              <w:t>All solid scientific journals that are related to the broad concept of the subject of control.</w:t>
            </w:r>
          </w:p>
          <w:p w:rsidR="00972CDC" w:rsidRDefault="00972CDC" w:rsidP="004737C9">
            <w:pPr>
              <w:pStyle w:val="TableParagraph"/>
              <w:rPr>
                <w:sz w:val="28"/>
              </w:rPr>
            </w:pPr>
          </w:p>
        </w:tc>
      </w:tr>
      <w:tr w:rsidR="00972CDC" w:rsidTr="004737C9">
        <w:trPr>
          <w:trHeight w:val="1247"/>
        </w:trPr>
        <w:tc>
          <w:tcPr>
            <w:tcW w:w="4323" w:type="dxa"/>
            <w:gridSpan w:val="2"/>
            <w:shd w:val="clear" w:color="auto" w:fill="D2DFED"/>
          </w:tcPr>
          <w:p w:rsidR="00972CDC" w:rsidRDefault="00972CDC" w:rsidP="004737C9">
            <w:pPr>
              <w:pStyle w:val="TableParagraph"/>
              <w:spacing w:before="3"/>
              <w:rPr>
                <w:b/>
                <w:sz w:val="26"/>
              </w:rPr>
            </w:pPr>
          </w:p>
          <w:p w:rsidR="00972CDC" w:rsidRDefault="00972CDC" w:rsidP="004737C9">
            <w:pPr>
              <w:pStyle w:val="TableParagraph"/>
              <w:ind w:left="110" w:right="511"/>
              <w:rPr>
                <w:sz w:val="28"/>
              </w:rPr>
            </w:pPr>
            <w:r>
              <w:rPr>
                <w:color w:val="221F1F"/>
                <w:sz w:val="28"/>
              </w:rPr>
              <w:t>B-Electronic references, Internet sites…</w:t>
            </w:r>
          </w:p>
        </w:tc>
        <w:tc>
          <w:tcPr>
            <w:tcW w:w="5692" w:type="dxa"/>
            <w:shd w:val="clear" w:color="auto" w:fill="A7BEDE"/>
            <w:vAlign w:val="center"/>
          </w:tcPr>
          <w:p w:rsidR="00972CDC" w:rsidRDefault="00972CDC" w:rsidP="004737C9">
            <w:pPr>
              <w:pStyle w:val="TableParagraph"/>
              <w:rPr>
                <w:sz w:val="28"/>
              </w:rPr>
            </w:pPr>
            <w:r w:rsidRPr="00916199">
              <w:rPr>
                <w:sz w:val="24"/>
                <w:szCs w:val="24"/>
              </w:rPr>
              <w:t>Prithwiraj Purkait , 2013, Budhaditya Biswas , Santanu Das , Electrical and Electronics Measurements and Instrumentation, McGraw Hill Education</w:t>
            </w:r>
          </w:p>
        </w:tc>
      </w:tr>
      <w:tr w:rsidR="00972CDC" w:rsidTr="004737C9">
        <w:trPr>
          <w:gridBefore w:val="1"/>
          <w:wBefore w:w="7" w:type="dxa"/>
          <w:trHeight w:val="416"/>
        </w:trPr>
        <w:tc>
          <w:tcPr>
            <w:tcW w:w="10008" w:type="dxa"/>
            <w:gridSpan w:val="2"/>
            <w:shd w:val="clear" w:color="auto" w:fill="A7BEDE"/>
          </w:tcPr>
          <w:p w:rsidR="00972CDC" w:rsidRDefault="00972CDC" w:rsidP="004737C9">
            <w:pPr>
              <w:pStyle w:val="TableParagraph"/>
              <w:spacing w:before="47"/>
              <w:ind w:left="110"/>
              <w:rPr>
                <w:sz w:val="28"/>
              </w:rPr>
            </w:pPr>
            <w:r>
              <w:rPr>
                <w:color w:val="221F1F"/>
                <w:sz w:val="28"/>
              </w:rPr>
              <w:t>12. The development of the curriculum plan</w:t>
            </w:r>
          </w:p>
        </w:tc>
      </w:tr>
      <w:tr w:rsidR="00972CDC" w:rsidTr="004737C9">
        <w:trPr>
          <w:gridBefore w:val="1"/>
          <w:wBefore w:w="7" w:type="dxa"/>
          <w:trHeight w:val="474"/>
        </w:trPr>
        <w:tc>
          <w:tcPr>
            <w:tcW w:w="10008" w:type="dxa"/>
            <w:gridSpan w:val="2"/>
            <w:shd w:val="clear" w:color="auto" w:fill="A7BEDE"/>
          </w:tcPr>
          <w:p w:rsidR="00972CDC" w:rsidRDefault="00972CDC" w:rsidP="004737C9">
            <w:pPr>
              <w:pStyle w:val="TableParagraph"/>
              <w:rPr>
                <w:sz w:val="28"/>
              </w:rPr>
            </w:pPr>
            <w:r w:rsidRPr="009B5DC2">
              <w:rPr>
                <w:sz w:val="28"/>
                <w:lang w:val="en"/>
              </w:rPr>
              <w:t>Updating publications curricula in high-ranking universities and increasing their requirements</w:t>
            </w:r>
            <w:r>
              <w:rPr>
                <w:sz w:val="28"/>
                <w:lang w:val="en"/>
              </w:rPr>
              <w:t>.</w:t>
            </w:r>
          </w:p>
        </w:tc>
      </w:tr>
    </w:tbl>
    <w:p w:rsidR="00972CDC" w:rsidRDefault="00972CDC" w:rsidP="00972CDC">
      <w:pPr>
        <w:rPr>
          <w:sz w:val="28"/>
        </w:rPr>
      </w:pPr>
    </w:p>
    <w:p w:rsidR="00972CDC" w:rsidRPr="008E3B38" w:rsidRDefault="00972CDC" w:rsidP="00972CDC">
      <w:pPr>
        <w:rPr>
          <w:sz w:val="28"/>
        </w:rPr>
      </w:pPr>
    </w:p>
    <w:p w:rsidR="00972CDC" w:rsidRDefault="00972CDC" w:rsidP="00972CDC">
      <w:pPr>
        <w:rPr>
          <w:sz w:val="28"/>
        </w:rPr>
      </w:pPr>
    </w:p>
    <w:p w:rsidR="00972CDC" w:rsidRDefault="00972CDC" w:rsidP="00972CDC">
      <w:pPr>
        <w:tabs>
          <w:tab w:val="left" w:pos="3588"/>
        </w:tabs>
        <w:rPr>
          <w:sz w:val="28"/>
        </w:rPr>
      </w:pPr>
      <w:r>
        <w:rPr>
          <w:sz w:val="28"/>
        </w:rPr>
        <w:tab/>
      </w:r>
      <w:r>
        <w:rPr>
          <w:sz w:val="28"/>
        </w:rPr>
        <w:tab/>
      </w:r>
    </w:p>
    <w:p w:rsidR="00972CDC" w:rsidRDefault="00972CDC" w:rsidP="00972CDC">
      <w:pPr>
        <w:tabs>
          <w:tab w:val="left" w:pos="2508"/>
        </w:tabs>
      </w:pPr>
      <w:r>
        <w:rPr>
          <w:sz w:val="28"/>
        </w:rPr>
        <w:tab/>
      </w:r>
    </w:p>
    <w:p w:rsidR="006D4215" w:rsidRDefault="006D4215"/>
    <w:sectPr w:rsidR="006D4215" w:rsidSect="00412DCD">
      <w:type w:val="continuous"/>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02ADA"/>
    <w:multiLevelType w:val="hybridMultilevel"/>
    <w:tmpl w:val="51D0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E23491"/>
    <w:multiLevelType w:val="hybridMultilevel"/>
    <w:tmpl w:val="81ECB5AE"/>
    <w:lvl w:ilvl="0" w:tplc="99A02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974400"/>
    <w:multiLevelType w:val="hybridMultilevel"/>
    <w:tmpl w:val="D946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B71B73"/>
    <w:multiLevelType w:val="hybridMultilevel"/>
    <w:tmpl w:val="8072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566E96"/>
    <w:multiLevelType w:val="hybridMultilevel"/>
    <w:tmpl w:val="6F3A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1F164E"/>
    <w:multiLevelType w:val="hybridMultilevel"/>
    <w:tmpl w:val="4A14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CD"/>
    <w:rsid w:val="000332C8"/>
    <w:rsid w:val="00147091"/>
    <w:rsid w:val="00177949"/>
    <w:rsid w:val="002A329A"/>
    <w:rsid w:val="002A3709"/>
    <w:rsid w:val="003B3515"/>
    <w:rsid w:val="00412DCD"/>
    <w:rsid w:val="004227B9"/>
    <w:rsid w:val="00447167"/>
    <w:rsid w:val="004F144B"/>
    <w:rsid w:val="0053345B"/>
    <w:rsid w:val="005842F8"/>
    <w:rsid w:val="006A3B75"/>
    <w:rsid w:val="006D4215"/>
    <w:rsid w:val="0078359D"/>
    <w:rsid w:val="00970274"/>
    <w:rsid w:val="00972CDC"/>
    <w:rsid w:val="00A412C4"/>
    <w:rsid w:val="00CC3229"/>
    <w:rsid w:val="00D258BB"/>
    <w:rsid w:val="00DC71FC"/>
    <w:rsid w:val="00EE5C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1AB02"/>
  <w15:chartTrackingRefBased/>
  <w15:docId w15:val="{F1355AEC-96AD-4005-89AF-03676D2B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Bidi" w:eastAsiaTheme="minorHAnsi" w:hAnsiTheme="majorBidi" w:cstheme="majorBidi"/>
        <w:sz w:val="28"/>
        <w:szCs w:val="28"/>
        <w:lang w:val="en-US" w:eastAsia="en-US" w:bidi="ar-SA"/>
      </w:rPr>
    </w:rPrDefault>
    <w:pPrDefault>
      <w:pPr>
        <w:bidi/>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DCD"/>
    <w:pPr>
      <w:bidi w:val="0"/>
      <w:spacing w:after="160" w:line="259" w:lineRule="auto"/>
      <w:jc w:val="left"/>
    </w:pPr>
    <w:rPr>
      <w:rFonts w:asciiTheme="minorHAnsi" w:hAnsiTheme="minorHAnsi" w:cstheme="minorBidi"/>
      <w:kern w:val="2"/>
      <w:sz w:val="22"/>
      <w:szCs w:val="22"/>
      <w14:ligatures w14:val="standardContextu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DCD"/>
    <w:pPr>
      <w:ind w:left="720"/>
      <w:contextualSpacing/>
    </w:pPr>
  </w:style>
  <w:style w:type="table" w:styleId="TableGrid">
    <w:name w:val="Table Grid"/>
    <w:basedOn w:val="TableNormal"/>
    <w:uiPriority w:val="39"/>
    <w:rsid w:val="00412DCD"/>
    <w:pPr>
      <w:bidi w:val="0"/>
      <w:spacing w:line="240" w:lineRule="auto"/>
      <w:jc w:val="left"/>
    </w:pPr>
    <w:rPr>
      <w:rFonts w:ascii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2DCD"/>
    <w:rPr>
      <w:color w:val="0563C1" w:themeColor="hyperlink"/>
      <w:u w:val="single"/>
    </w:rPr>
  </w:style>
  <w:style w:type="table" w:customStyle="1" w:styleId="TableNormal1">
    <w:name w:val="Table Normal1"/>
    <w:uiPriority w:val="2"/>
    <w:semiHidden/>
    <w:unhideWhenUsed/>
    <w:qFormat/>
    <w:rsid w:val="00972CDC"/>
    <w:pPr>
      <w:widowControl w:val="0"/>
      <w:autoSpaceDE w:val="0"/>
      <w:autoSpaceDN w:val="0"/>
      <w:bidi w:val="0"/>
      <w:spacing w:line="240" w:lineRule="auto"/>
      <w:jc w:val="left"/>
    </w:pPr>
    <w:rPr>
      <w:rFonts w:ascii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72CDC"/>
    <w:pPr>
      <w:widowControl w:val="0"/>
      <w:autoSpaceDE w:val="0"/>
      <w:autoSpaceDN w:val="0"/>
      <w:spacing w:after="0"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neerthameer_enge@uodiyala.edu.i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Mounir</dc:creator>
  <cp:keywords/>
  <dc:description/>
  <cp:lastModifiedBy>Mounir</cp:lastModifiedBy>
  <cp:revision>2</cp:revision>
  <dcterms:created xsi:type="dcterms:W3CDTF">2024-04-30T18:41:00Z</dcterms:created>
  <dcterms:modified xsi:type="dcterms:W3CDTF">2024-05-02T18:40:00Z</dcterms:modified>
</cp:coreProperties>
</file>