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B8BF9" w14:textId="7362545C" w:rsidR="002670DA" w:rsidRPr="006E5FB8" w:rsidRDefault="002670DA" w:rsidP="002670DA">
      <w:pPr>
        <w:bidi/>
        <w:spacing w:line="276" w:lineRule="auto"/>
        <w:jc w:val="center"/>
        <w:rPr>
          <w:rFonts w:asciiTheme="majorBidi" w:hAnsiTheme="majorBidi" w:cstheme="majorBidi"/>
          <w:b/>
          <w:bCs/>
          <w:sz w:val="32"/>
          <w:szCs w:val="32"/>
          <w:rtl/>
        </w:rPr>
      </w:pPr>
      <w:r w:rsidRPr="006E5FB8">
        <w:rPr>
          <w:rFonts w:asciiTheme="majorBidi" w:hAnsiTheme="majorBidi" w:cstheme="majorBidi"/>
          <w:b/>
          <w:bCs/>
          <w:sz w:val="32"/>
          <w:szCs w:val="32"/>
        </w:rPr>
        <w:t>Course description form</w:t>
      </w:r>
    </w:p>
    <w:tbl>
      <w:tblPr>
        <w:tblStyle w:val="TableGrid"/>
        <w:bidiVisual/>
        <w:tblW w:w="9727" w:type="dxa"/>
        <w:tblLook w:val="04A0" w:firstRow="1" w:lastRow="0" w:firstColumn="1" w:lastColumn="0" w:noHBand="0" w:noVBand="1"/>
      </w:tblPr>
      <w:tblGrid>
        <w:gridCol w:w="2000"/>
        <w:gridCol w:w="1748"/>
        <w:gridCol w:w="1095"/>
        <w:gridCol w:w="538"/>
        <w:gridCol w:w="1098"/>
        <w:gridCol w:w="201"/>
        <w:gridCol w:w="918"/>
        <w:gridCol w:w="910"/>
        <w:gridCol w:w="1219"/>
      </w:tblGrid>
      <w:tr w:rsidR="004D77A3" w:rsidRPr="006E5FB8" w14:paraId="1F6293AE" w14:textId="77777777" w:rsidTr="00CF3AF5">
        <w:tc>
          <w:tcPr>
            <w:tcW w:w="9727" w:type="dxa"/>
            <w:gridSpan w:val="9"/>
            <w:shd w:val="clear" w:color="auto" w:fill="C1E4F5" w:themeFill="accent1" w:themeFillTint="33"/>
          </w:tcPr>
          <w:p w14:paraId="7BC067FF" w14:textId="047C180F" w:rsidR="004D77A3" w:rsidRPr="006E5FB8" w:rsidRDefault="00C73C12" w:rsidP="006E5FB8">
            <w:pPr>
              <w:pStyle w:val="ListParagraph"/>
              <w:numPr>
                <w:ilvl w:val="0"/>
                <w:numId w:val="5"/>
              </w:numPr>
              <w:spacing w:line="276" w:lineRule="auto"/>
              <w:ind w:left="432"/>
              <w:rPr>
                <w:rFonts w:asciiTheme="majorBidi" w:hAnsiTheme="majorBidi" w:cstheme="majorBidi"/>
                <w:b/>
                <w:bCs/>
                <w:sz w:val="32"/>
                <w:szCs w:val="32"/>
                <w:rtl/>
              </w:rPr>
            </w:pPr>
            <w:r w:rsidRPr="006E5FB8">
              <w:rPr>
                <w:rFonts w:asciiTheme="majorBidi" w:hAnsiTheme="majorBidi" w:cstheme="majorBidi"/>
                <w:b/>
                <w:bCs/>
                <w:sz w:val="32"/>
                <w:szCs w:val="32"/>
              </w:rPr>
              <w:t>Course Name</w:t>
            </w:r>
          </w:p>
        </w:tc>
      </w:tr>
      <w:tr w:rsidR="004D77A3" w:rsidRPr="006E5FB8" w14:paraId="5433EC16" w14:textId="77777777" w:rsidTr="00CF3AF5">
        <w:tc>
          <w:tcPr>
            <w:tcW w:w="9727" w:type="dxa"/>
            <w:gridSpan w:val="9"/>
          </w:tcPr>
          <w:p w14:paraId="23C83F5F" w14:textId="6AC8745B" w:rsidR="004D77A3" w:rsidRPr="006E5FB8" w:rsidRDefault="00A879B6" w:rsidP="006E5FB8">
            <w:pPr>
              <w:spacing w:line="276" w:lineRule="auto"/>
              <w:ind w:left="432"/>
              <w:rPr>
                <w:rFonts w:asciiTheme="majorBidi" w:hAnsiTheme="majorBidi" w:cstheme="majorBidi"/>
                <w:sz w:val="32"/>
                <w:szCs w:val="32"/>
              </w:rPr>
            </w:pPr>
            <w:r w:rsidRPr="006E5FB8">
              <w:rPr>
                <w:rFonts w:asciiTheme="majorBidi" w:hAnsiTheme="majorBidi" w:cstheme="majorBidi"/>
                <w:sz w:val="28"/>
                <w:szCs w:val="28"/>
                <w:lang w:bidi="ar-IQ"/>
              </w:rPr>
              <w:t>Electromagnetics</w:t>
            </w:r>
            <w:r w:rsidRPr="006E5FB8">
              <w:rPr>
                <w:rFonts w:asciiTheme="majorBidi" w:hAnsiTheme="majorBidi" w:cstheme="majorBidi"/>
                <w:sz w:val="28"/>
                <w:szCs w:val="28"/>
                <w:rtl/>
                <w:lang w:bidi="ar-IQ"/>
              </w:rPr>
              <w:t xml:space="preserve"> </w:t>
            </w:r>
            <w:r w:rsidRPr="006E5FB8">
              <w:rPr>
                <w:rFonts w:asciiTheme="majorBidi" w:hAnsiTheme="majorBidi" w:cstheme="majorBidi"/>
                <w:sz w:val="28"/>
                <w:szCs w:val="28"/>
                <w:lang w:bidi="ar-IQ"/>
              </w:rPr>
              <w:t>I</w:t>
            </w:r>
          </w:p>
        </w:tc>
      </w:tr>
      <w:tr w:rsidR="004D77A3" w:rsidRPr="006E5FB8" w14:paraId="5F318FE4" w14:textId="77777777" w:rsidTr="00CF3AF5">
        <w:tc>
          <w:tcPr>
            <w:tcW w:w="9727" w:type="dxa"/>
            <w:gridSpan w:val="9"/>
            <w:shd w:val="clear" w:color="auto" w:fill="C1E4F5" w:themeFill="accent1" w:themeFillTint="33"/>
          </w:tcPr>
          <w:p w14:paraId="66F4FA41" w14:textId="49922122" w:rsidR="004D77A3" w:rsidRPr="006E5FB8" w:rsidRDefault="00C73C12" w:rsidP="006E5FB8">
            <w:pPr>
              <w:pStyle w:val="ListParagraph"/>
              <w:numPr>
                <w:ilvl w:val="0"/>
                <w:numId w:val="5"/>
              </w:numPr>
              <w:spacing w:line="276" w:lineRule="auto"/>
              <w:ind w:left="432"/>
              <w:rPr>
                <w:rFonts w:asciiTheme="majorBidi" w:hAnsiTheme="majorBidi" w:cstheme="majorBidi"/>
                <w:b/>
                <w:bCs/>
                <w:sz w:val="32"/>
                <w:szCs w:val="32"/>
              </w:rPr>
            </w:pPr>
            <w:r w:rsidRPr="006E5FB8">
              <w:rPr>
                <w:rFonts w:asciiTheme="majorBidi" w:hAnsiTheme="majorBidi" w:cstheme="majorBidi"/>
                <w:b/>
                <w:bCs/>
                <w:sz w:val="32"/>
                <w:szCs w:val="32"/>
              </w:rPr>
              <w:t xml:space="preserve">Course Code </w:t>
            </w:r>
          </w:p>
        </w:tc>
      </w:tr>
      <w:tr w:rsidR="004D77A3" w:rsidRPr="006E5FB8" w14:paraId="7B212EDC" w14:textId="77777777" w:rsidTr="00CF3AF5">
        <w:tc>
          <w:tcPr>
            <w:tcW w:w="9727" w:type="dxa"/>
            <w:gridSpan w:val="9"/>
          </w:tcPr>
          <w:p w14:paraId="0B69F679" w14:textId="53882060" w:rsidR="004D77A3" w:rsidRPr="006E5FB8" w:rsidRDefault="006E5FB8" w:rsidP="006E5FB8">
            <w:pPr>
              <w:spacing w:line="276" w:lineRule="auto"/>
              <w:ind w:left="432"/>
              <w:rPr>
                <w:rFonts w:asciiTheme="majorBidi" w:hAnsiTheme="majorBidi" w:cstheme="majorBidi"/>
                <w:sz w:val="32"/>
                <w:szCs w:val="32"/>
                <w:rtl/>
              </w:rPr>
            </w:pPr>
            <w:r w:rsidRPr="006E5FB8">
              <w:rPr>
                <w:rFonts w:asciiTheme="majorBidi" w:hAnsiTheme="majorBidi" w:cstheme="majorBidi"/>
                <w:sz w:val="28"/>
                <w:szCs w:val="28"/>
                <w:lang w:bidi="ar-IQ"/>
              </w:rPr>
              <w:t>EP208</w:t>
            </w:r>
          </w:p>
        </w:tc>
      </w:tr>
      <w:tr w:rsidR="004D77A3" w:rsidRPr="006E5FB8" w14:paraId="49E8A6C5" w14:textId="77777777" w:rsidTr="00CF3AF5">
        <w:tc>
          <w:tcPr>
            <w:tcW w:w="9727" w:type="dxa"/>
            <w:gridSpan w:val="9"/>
            <w:shd w:val="clear" w:color="auto" w:fill="C1E4F5" w:themeFill="accent1" w:themeFillTint="33"/>
          </w:tcPr>
          <w:p w14:paraId="430FA2E3" w14:textId="505EE722" w:rsidR="004D77A3" w:rsidRPr="006E5FB8" w:rsidRDefault="00C73C12" w:rsidP="006E5FB8">
            <w:pPr>
              <w:pStyle w:val="ListParagraph"/>
              <w:numPr>
                <w:ilvl w:val="0"/>
                <w:numId w:val="5"/>
              </w:numPr>
              <w:spacing w:line="276" w:lineRule="auto"/>
              <w:ind w:left="432"/>
              <w:rPr>
                <w:rFonts w:asciiTheme="majorBidi" w:hAnsiTheme="majorBidi" w:cstheme="majorBidi"/>
                <w:b/>
                <w:bCs/>
                <w:sz w:val="32"/>
                <w:szCs w:val="32"/>
              </w:rPr>
            </w:pPr>
            <w:r w:rsidRPr="006E5FB8">
              <w:rPr>
                <w:rFonts w:asciiTheme="majorBidi" w:hAnsiTheme="majorBidi" w:cstheme="majorBidi"/>
                <w:b/>
                <w:bCs/>
                <w:sz w:val="32"/>
                <w:szCs w:val="32"/>
              </w:rPr>
              <w:t>Semester/Year</w:t>
            </w:r>
          </w:p>
        </w:tc>
      </w:tr>
      <w:tr w:rsidR="004D77A3" w:rsidRPr="006E5FB8" w14:paraId="69740DB3" w14:textId="77777777" w:rsidTr="00CF3AF5">
        <w:tc>
          <w:tcPr>
            <w:tcW w:w="9727" w:type="dxa"/>
            <w:gridSpan w:val="9"/>
          </w:tcPr>
          <w:p w14:paraId="7D52B844" w14:textId="480CDC83" w:rsidR="004D77A3" w:rsidRPr="006E5FB8" w:rsidRDefault="00D022DE" w:rsidP="006E5FB8">
            <w:pPr>
              <w:spacing w:line="276" w:lineRule="auto"/>
              <w:ind w:left="432"/>
              <w:rPr>
                <w:rFonts w:asciiTheme="majorBidi" w:hAnsiTheme="majorBidi" w:cstheme="majorBidi"/>
                <w:sz w:val="32"/>
                <w:szCs w:val="32"/>
                <w:rtl/>
              </w:rPr>
            </w:pPr>
            <w:r>
              <w:rPr>
                <w:rFonts w:asciiTheme="majorBidi" w:hAnsiTheme="majorBidi" w:cstheme="majorBidi"/>
                <w:sz w:val="28"/>
                <w:szCs w:val="28"/>
                <w:lang w:bidi="ar-IQ"/>
              </w:rPr>
              <w:t>1</w:t>
            </w:r>
            <w:r w:rsidRPr="00D022DE">
              <w:rPr>
                <w:rFonts w:asciiTheme="majorBidi" w:hAnsiTheme="majorBidi" w:cstheme="majorBidi"/>
                <w:sz w:val="28"/>
                <w:szCs w:val="28"/>
                <w:vertAlign w:val="superscript"/>
                <w:lang w:bidi="ar-IQ"/>
              </w:rPr>
              <w:t>st</w:t>
            </w:r>
            <w:r w:rsidR="00C73C12" w:rsidRPr="006E5FB8">
              <w:rPr>
                <w:rFonts w:asciiTheme="majorBidi" w:hAnsiTheme="majorBidi" w:cstheme="majorBidi"/>
                <w:sz w:val="28"/>
                <w:szCs w:val="28"/>
                <w:lang w:bidi="ar-IQ"/>
              </w:rPr>
              <w:t xml:space="preserve"> Semester/</w:t>
            </w:r>
            <w:r w:rsidR="006E5FB8" w:rsidRPr="006E5FB8">
              <w:rPr>
                <w:rFonts w:asciiTheme="majorBidi" w:hAnsiTheme="majorBidi" w:cstheme="majorBidi"/>
                <w:sz w:val="28"/>
                <w:szCs w:val="28"/>
                <w:lang w:bidi="ar-IQ"/>
              </w:rPr>
              <w:t>Second</w:t>
            </w:r>
            <w:r w:rsidR="00C73C12" w:rsidRPr="006E5FB8">
              <w:rPr>
                <w:rFonts w:asciiTheme="majorBidi" w:hAnsiTheme="majorBidi" w:cstheme="majorBidi"/>
                <w:sz w:val="28"/>
                <w:szCs w:val="28"/>
                <w:lang w:bidi="ar-IQ"/>
              </w:rPr>
              <w:t xml:space="preserve"> Year</w:t>
            </w:r>
          </w:p>
        </w:tc>
      </w:tr>
      <w:tr w:rsidR="004D77A3" w:rsidRPr="006E5FB8" w14:paraId="0B382BE8" w14:textId="77777777" w:rsidTr="00CF3AF5">
        <w:tc>
          <w:tcPr>
            <w:tcW w:w="9727" w:type="dxa"/>
            <w:gridSpan w:val="9"/>
            <w:shd w:val="clear" w:color="auto" w:fill="C1E4F5" w:themeFill="accent1" w:themeFillTint="33"/>
          </w:tcPr>
          <w:p w14:paraId="243E75C1" w14:textId="5C0E8B2F" w:rsidR="004D77A3" w:rsidRPr="006E5FB8" w:rsidRDefault="00C73C12" w:rsidP="006E5FB8">
            <w:pPr>
              <w:pStyle w:val="ListParagraph"/>
              <w:numPr>
                <w:ilvl w:val="0"/>
                <w:numId w:val="5"/>
              </w:numPr>
              <w:spacing w:line="276" w:lineRule="auto"/>
              <w:ind w:left="432" w:firstLine="18"/>
              <w:rPr>
                <w:rFonts w:asciiTheme="majorBidi" w:hAnsiTheme="majorBidi" w:cstheme="majorBidi"/>
                <w:b/>
                <w:bCs/>
                <w:sz w:val="32"/>
                <w:szCs w:val="32"/>
              </w:rPr>
            </w:pPr>
            <w:r w:rsidRPr="006E5FB8">
              <w:rPr>
                <w:rFonts w:asciiTheme="majorBidi" w:hAnsiTheme="majorBidi" w:cstheme="majorBidi"/>
                <w:b/>
                <w:bCs/>
                <w:sz w:val="32"/>
                <w:szCs w:val="32"/>
              </w:rPr>
              <w:t>The date this description was prepared</w:t>
            </w:r>
          </w:p>
        </w:tc>
      </w:tr>
      <w:tr w:rsidR="004D77A3" w:rsidRPr="006E5FB8" w14:paraId="642713EC" w14:textId="77777777" w:rsidTr="00CF3AF5">
        <w:tc>
          <w:tcPr>
            <w:tcW w:w="9727" w:type="dxa"/>
            <w:gridSpan w:val="9"/>
          </w:tcPr>
          <w:p w14:paraId="04F91F01" w14:textId="722927A9" w:rsidR="004D77A3" w:rsidRPr="006E5FB8" w:rsidRDefault="00A879B6" w:rsidP="006E5FB8">
            <w:pPr>
              <w:spacing w:line="276" w:lineRule="auto"/>
              <w:ind w:left="432"/>
              <w:rPr>
                <w:rFonts w:asciiTheme="majorBidi" w:hAnsiTheme="majorBidi" w:cstheme="majorBidi"/>
                <w:sz w:val="32"/>
                <w:szCs w:val="32"/>
                <w:rtl/>
              </w:rPr>
            </w:pPr>
            <w:r w:rsidRPr="006E5FB8">
              <w:rPr>
                <w:rFonts w:asciiTheme="majorBidi" w:hAnsiTheme="majorBidi" w:cstheme="majorBidi"/>
                <w:sz w:val="28"/>
                <w:szCs w:val="28"/>
              </w:rPr>
              <w:t>1/9/2023</w:t>
            </w:r>
            <w:r w:rsidR="00953EC7" w:rsidRPr="006E5FB8">
              <w:rPr>
                <w:rFonts w:asciiTheme="majorBidi" w:hAnsiTheme="majorBidi" w:cstheme="majorBidi"/>
                <w:sz w:val="28"/>
                <w:szCs w:val="28"/>
                <w:rtl/>
              </w:rPr>
              <w:t xml:space="preserve"> </w:t>
            </w:r>
          </w:p>
        </w:tc>
      </w:tr>
      <w:tr w:rsidR="004D77A3" w:rsidRPr="006E5FB8" w14:paraId="4D82B3B1" w14:textId="77777777" w:rsidTr="00CF3AF5">
        <w:tc>
          <w:tcPr>
            <w:tcW w:w="9727" w:type="dxa"/>
            <w:gridSpan w:val="9"/>
            <w:shd w:val="clear" w:color="auto" w:fill="C1E4F5" w:themeFill="accent1" w:themeFillTint="33"/>
          </w:tcPr>
          <w:p w14:paraId="4A34252B" w14:textId="6F0BC69C" w:rsidR="004D77A3" w:rsidRPr="006E5FB8" w:rsidRDefault="00C73C12" w:rsidP="006E5FB8">
            <w:pPr>
              <w:pStyle w:val="ListParagraph"/>
              <w:numPr>
                <w:ilvl w:val="0"/>
                <w:numId w:val="5"/>
              </w:numPr>
              <w:spacing w:line="276" w:lineRule="auto"/>
              <w:ind w:left="432"/>
              <w:rPr>
                <w:rFonts w:asciiTheme="majorBidi" w:hAnsiTheme="majorBidi" w:cstheme="majorBidi"/>
                <w:b/>
                <w:bCs/>
                <w:sz w:val="32"/>
                <w:szCs w:val="32"/>
              </w:rPr>
            </w:pPr>
            <w:r w:rsidRPr="006E5FB8">
              <w:rPr>
                <w:rFonts w:asciiTheme="majorBidi" w:hAnsiTheme="majorBidi" w:cstheme="majorBidi"/>
                <w:b/>
                <w:bCs/>
                <w:sz w:val="32"/>
                <w:szCs w:val="32"/>
              </w:rPr>
              <w:t>Available forms of attendance</w:t>
            </w:r>
          </w:p>
        </w:tc>
      </w:tr>
      <w:tr w:rsidR="004D77A3" w:rsidRPr="006E5FB8" w14:paraId="3A793E51" w14:textId="77777777" w:rsidTr="00CF3AF5">
        <w:tc>
          <w:tcPr>
            <w:tcW w:w="9727" w:type="dxa"/>
            <w:gridSpan w:val="9"/>
          </w:tcPr>
          <w:p w14:paraId="2A347BAC" w14:textId="026EFC94" w:rsidR="004D77A3" w:rsidRPr="006E5FB8" w:rsidRDefault="00C73C12" w:rsidP="006E5FB8">
            <w:pPr>
              <w:spacing w:line="276" w:lineRule="auto"/>
              <w:ind w:left="432"/>
              <w:rPr>
                <w:rFonts w:asciiTheme="majorBidi" w:hAnsiTheme="majorBidi" w:cstheme="majorBidi"/>
                <w:sz w:val="28"/>
                <w:szCs w:val="28"/>
                <w:rtl/>
              </w:rPr>
            </w:pPr>
            <w:r w:rsidRPr="006E5FB8">
              <w:rPr>
                <w:rFonts w:asciiTheme="majorBidi" w:hAnsiTheme="majorBidi" w:cstheme="majorBidi"/>
                <w:sz w:val="28"/>
                <w:szCs w:val="28"/>
              </w:rPr>
              <w:t>Face-to-Face theoretical lectures</w:t>
            </w:r>
          </w:p>
        </w:tc>
      </w:tr>
      <w:tr w:rsidR="004D77A3" w:rsidRPr="006E5FB8" w14:paraId="542136DC" w14:textId="77777777" w:rsidTr="00CF3AF5">
        <w:tc>
          <w:tcPr>
            <w:tcW w:w="9727" w:type="dxa"/>
            <w:gridSpan w:val="9"/>
            <w:shd w:val="clear" w:color="auto" w:fill="C1E4F5" w:themeFill="accent1" w:themeFillTint="33"/>
          </w:tcPr>
          <w:p w14:paraId="5858722E" w14:textId="1BAACE51" w:rsidR="004D77A3" w:rsidRPr="006E5FB8" w:rsidRDefault="00C73C12" w:rsidP="006E5FB8">
            <w:pPr>
              <w:pStyle w:val="ListParagraph"/>
              <w:numPr>
                <w:ilvl w:val="0"/>
                <w:numId w:val="5"/>
              </w:numPr>
              <w:spacing w:line="276" w:lineRule="auto"/>
              <w:ind w:left="432"/>
              <w:rPr>
                <w:rFonts w:asciiTheme="majorBidi" w:hAnsiTheme="majorBidi" w:cstheme="majorBidi"/>
                <w:b/>
                <w:bCs/>
                <w:sz w:val="32"/>
                <w:szCs w:val="32"/>
              </w:rPr>
            </w:pPr>
            <w:r w:rsidRPr="006E5FB8">
              <w:rPr>
                <w:rFonts w:asciiTheme="majorBidi" w:hAnsiTheme="majorBidi" w:cstheme="majorBidi"/>
                <w:b/>
                <w:bCs/>
                <w:sz w:val="32"/>
                <w:szCs w:val="32"/>
              </w:rPr>
              <w:t>Number of study hours (total) / number of units (total)</w:t>
            </w:r>
          </w:p>
        </w:tc>
      </w:tr>
      <w:tr w:rsidR="004D77A3" w:rsidRPr="006E5FB8" w14:paraId="27897DB3" w14:textId="77777777" w:rsidTr="00CF3AF5">
        <w:tc>
          <w:tcPr>
            <w:tcW w:w="9727" w:type="dxa"/>
            <w:gridSpan w:val="9"/>
          </w:tcPr>
          <w:p w14:paraId="19428232" w14:textId="2F34F35E" w:rsidR="004D77A3" w:rsidRPr="006E5FB8" w:rsidRDefault="00A879B6" w:rsidP="006E5FB8">
            <w:pPr>
              <w:spacing w:line="276" w:lineRule="auto"/>
              <w:ind w:left="432"/>
              <w:rPr>
                <w:rFonts w:asciiTheme="majorBidi" w:hAnsiTheme="majorBidi" w:cstheme="majorBidi"/>
                <w:sz w:val="32"/>
                <w:szCs w:val="32"/>
                <w:rtl/>
              </w:rPr>
            </w:pPr>
            <w:r w:rsidRPr="006E5FB8">
              <w:rPr>
                <w:rFonts w:asciiTheme="majorBidi" w:hAnsiTheme="majorBidi" w:cstheme="majorBidi"/>
                <w:sz w:val="28"/>
                <w:szCs w:val="28"/>
              </w:rPr>
              <w:t>30</w:t>
            </w:r>
            <w:r w:rsidR="00C73C12" w:rsidRPr="006E5FB8">
              <w:rPr>
                <w:rFonts w:asciiTheme="majorBidi" w:hAnsiTheme="majorBidi" w:cstheme="majorBidi"/>
                <w:sz w:val="28"/>
                <w:szCs w:val="28"/>
              </w:rPr>
              <w:t>/</w:t>
            </w:r>
            <w:r w:rsidRPr="006E5FB8">
              <w:rPr>
                <w:rFonts w:asciiTheme="majorBidi" w:hAnsiTheme="majorBidi" w:cstheme="majorBidi"/>
                <w:sz w:val="28"/>
                <w:szCs w:val="28"/>
              </w:rPr>
              <w:t>6</w:t>
            </w:r>
          </w:p>
        </w:tc>
      </w:tr>
      <w:tr w:rsidR="004D77A3" w:rsidRPr="006E5FB8" w14:paraId="28D7D44A" w14:textId="77777777" w:rsidTr="00CF3AF5">
        <w:tc>
          <w:tcPr>
            <w:tcW w:w="9727" w:type="dxa"/>
            <w:gridSpan w:val="9"/>
            <w:shd w:val="clear" w:color="auto" w:fill="C1E4F5" w:themeFill="accent1" w:themeFillTint="33"/>
          </w:tcPr>
          <w:p w14:paraId="60A80515" w14:textId="7EA02074" w:rsidR="004D77A3" w:rsidRPr="006E5FB8" w:rsidRDefault="00C73C12" w:rsidP="006E5FB8">
            <w:pPr>
              <w:pStyle w:val="ListParagraph"/>
              <w:numPr>
                <w:ilvl w:val="0"/>
                <w:numId w:val="5"/>
              </w:numPr>
              <w:spacing w:line="276" w:lineRule="auto"/>
              <w:ind w:left="432"/>
              <w:rPr>
                <w:rFonts w:asciiTheme="majorBidi" w:hAnsiTheme="majorBidi" w:cstheme="majorBidi"/>
                <w:b/>
                <w:bCs/>
                <w:sz w:val="32"/>
                <w:szCs w:val="32"/>
              </w:rPr>
            </w:pPr>
            <w:r w:rsidRPr="006E5FB8">
              <w:rPr>
                <w:rFonts w:asciiTheme="majorBidi" w:hAnsiTheme="majorBidi" w:cstheme="majorBidi"/>
                <w:b/>
                <w:bCs/>
                <w:sz w:val="32"/>
                <w:szCs w:val="32"/>
              </w:rPr>
              <w:t>Name of the course administrator</w:t>
            </w:r>
          </w:p>
        </w:tc>
      </w:tr>
      <w:tr w:rsidR="004D77A3" w:rsidRPr="006E5FB8" w14:paraId="15BEEB85" w14:textId="77777777" w:rsidTr="00CF3AF5">
        <w:tc>
          <w:tcPr>
            <w:tcW w:w="9727" w:type="dxa"/>
            <w:gridSpan w:val="9"/>
          </w:tcPr>
          <w:p w14:paraId="7AF7F6AB" w14:textId="7C6E3F68" w:rsidR="00A879B6" w:rsidRPr="006E5FB8" w:rsidRDefault="00C73C12" w:rsidP="006E5FB8">
            <w:pPr>
              <w:spacing w:line="276" w:lineRule="auto"/>
              <w:ind w:left="432"/>
              <w:rPr>
                <w:rFonts w:asciiTheme="majorBidi" w:hAnsiTheme="majorBidi" w:cstheme="majorBidi"/>
                <w:rtl/>
              </w:rPr>
            </w:pPr>
            <w:r w:rsidRPr="006E5FB8">
              <w:rPr>
                <w:rFonts w:asciiTheme="majorBidi" w:hAnsiTheme="majorBidi" w:cstheme="majorBidi"/>
                <w:sz w:val="28"/>
                <w:szCs w:val="28"/>
              </w:rPr>
              <w:t xml:space="preserve">Name: </w:t>
            </w:r>
            <w:r w:rsidR="006E5FB8">
              <w:rPr>
                <w:rFonts w:asciiTheme="majorBidi" w:hAnsiTheme="majorBidi" w:cstheme="majorBidi"/>
                <w:sz w:val="28"/>
                <w:szCs w:val="28"/>
              </w:rPr>
              <w:t>A</w:t>
            </w:r>
            <w:r w:rsidR="006E5FB8" w:rsidRPr="006E5FB8">
              <w:rPr>
                <w:rFonts w:asciiTheme="majorBidi" w:hAnsiTheme="majorBidi" w:cstheme="majorBidi"/>
                <w:sz w:val="28"/>
                <w:szCs w:val="28"/>
              </w:rPr>
              <w:t>ss</w:t>
            </w:r>
            <w:r w:rsidR="006E5FB8">
              <w:rPr>
                <w:rFonts w:asciiTheme="majorBidi" w:hAnsiTheme="majorBidi" w:cstheme="majorBidi" w:hint="cs"/>
                <w:sz w:val="28"/>
                <w:szCs w:val="28"/>
                <w:rtl/>
              </w:rPr>
              <w:t xml:space="preserve">. </w:t>
            </w:r>
            <w:r w:rsidRPr="006E5FB8">
              <w:rPr>
                <w:rFonts w:asciiTheme="majorBidi" w:hAnsiTheme="majorBidi" w:cstheme="majorBidi"/>
                <w:sz w:val="28"/>
                <w:szCs w:val="28"/>
              </w:rPr>
              <w:t xml:space="preserve">Lect. </w:t>
            </w:r>
            <w:r w:rsidR="00A879B6" w:rsidRPr="006E5FB8">
              <w:rPr>
                <w:rFonts w:asciiTheme="majorBidi" w:hAnsiTheme="majorBidi" w:cstheme="majorBidi"/>
                <w:sz w:val="28"/>
                <w:szCs w:val="28"/>
              </w:rPr>
              <w:t>Yasir Ghazi Rashid</w:t>
            </w:r>
            <w:r w:rsidRPr="006E5FB8">
              <w:rPr>
                <w:rFonts w:asciiTheme="majorBidi" w:hAnsiTheme="majorBidi" w:cstheme="majorBidi"/>
                <w:sz w:val="28"/>
                <w:szCs w:val="28"/>
              </w:rPr>
              <w:br/>
              <w:t>Email:</w:t>
            </w:r>
            <w:r w:rsidRPr="006E5FB8">
              <w:rPr>
                <w:rFonts w:asciiTheme="majorBidi" w:hAnsiTheme="majorBidi" w:cstheme="majorBidi"/>
                <w:b/>
                <w:bCs/>
                <w:sz w:val="32"/>
                <w:szCs w:val="32"/>
              </w:rPr>
              <w:t xml:space="preserve"> </w:t>
            </w:r>
            <w:hyperlink r:id="rId5" w:history="1">
              <w:r w:rsidR="00A879B6" w:rsidRPr="006E5FB8">
                <w:rPr>
                  <w:rStyle w:val="Hyperlink"/>
                  <w:rFonts w:asciiTheme="majorBidi" w:hAnsiTheme="majorBidi" w:cstheme="majorBidi"/>
                </w:rPr>
                <w:t>yasserghazee_enge@uodiyala.edu.iq</w:t>
              </w:r>
            </w:hyperlink>
          </w:p>
        </w:tc>
      </w:tr>
      <w:tr w:rsidR="00C82A76" w:rsidRPr="006E5FB8" w14:paraId="2A70B07D" w14:textId="77777777" w:rsidTr="00CF3AF5">
        <w:tc>
          <w:tcPr>
            <w:tcW w:w="9727" w:type="dxa"/>
            <w:gridSpan w:val="9"/>
            <w:shd w:val="clear" w:color="auto" w:fill="C1E4F5" w:themeFill="accent1" w:themeFillTint="33"/>
          </w:tcPr>
          <w:p w14:paraId="585E0849" w14:textId="143D30CC" w:rsidR="00C82A76" w:rsidRPr="006E5FB8" w:rsidRDefault="000C0290" w:rsidP="006E5FB8">
            <w:pPr>
              <w:pStyle w:val="ListParagraph"/>
              <w:numPr>
                <w:ilvl w:val="0"/>
                <w:numId w:val="5"/>
              </w:numPr>
              <w:spacing w:line="276" w:lineRule="auto"/>
              <w:ind w:left="432"/>
              <w:rPr>
                <w:rFonts w:asciiTheme="majorBidi" w:hAnsiTheme="majorBidi" w:cstheme="majorBidi"/>
                <w:b/>
                <w:bCs/>
                <w:sz w:val="32"/>
                <w:szCs w:val="32"/>
              </w:rPr>
            </w:pPr>
            <w:r w:rsidRPr="006E5FB8">
              <w:rPr>
                <w:rFonts w:asciiTheme="majorBidi" w:hAnsiTheme="majorBidi" w:cstheme="majorBidi"/>
                <w:b/>
                <w:bCs/>
                <w:sz w:val="32"/>
                <w:szCs w:val="32"/>
              </w:rPr>
              <w:t>Course objectives</w:t>
            </w:r>
          </w:p>
        </w:tc>
      </w:tr>
      <w:tr w:rsidR="00C62613" w:rsidRPr="006E5FB8" w14:paraId="6F3AFB62" w14:textId="77777777" w:rsidTr="00F37A46">
        <w:tc>
          <w:tcPr>
            <w:tcW w:w="6690" w:type="dxa"/>
            <w:gridSpan w:val="6"/>
          </w:tcPr>
          <w:p w14:paraId="41F1D287" w14:textId="77777777" w:rsidR="00A879B6" w:rsidRPr="006E5FB8" w:rsidRDefault="00A879B6" w:rsidP="00A879B6">
            <w:pPr>
              <w:spacing w:line="276" w:lineRule="auto"/>
              <w:jc w:val="both"/>
              <w:rPr>
                <w:rFonts w:asciiTheme="majorBidi" w:hAnsiTheme="majorBidi" w:cstheme="majorBidi"/>
                <w:sz w:val="24"/>
                <w:szCs w:val="24"/>
              </w:rPr>
            </w:pPr>
            <w:r w:rsidRPr="006E5FB8">
              <w:rPr>
                <w:rFonts w:asciiTheme="majorBidi" w:hAnsiTheme="majorBidi" w:cstheme="majorBidi"/>
                <w:sz w:val="24"/>
                <w:szCs w:val="24"/>
              </w:rPr>
              <w:t>The main goal of studying the electromagnetic theory course is to identify the basic principles of this theory, as follows</w:t>
            </w:r>
          </w:p>
          <w:p w14:paraId="75264D92" w14:textId="77777777" w:rsidR="00A879B6" w:rsidRPr="006E5FB8" w:rsidRDefault="00A879B6" w:rsidP="00A879B6">
            <w:pPr>
              <w:spacing w:line="276" w:lineRule="auto"/>
              <w:jc w:val="both"/>
              <w:rPr>
                <w:rFonts w:asciiTheme="majorBidi" w:hAnsiTheme="majorBidi" w:cstheme="majorBidi"/>
                <w:sz w:val="24"/>
                <w:szCs w:val="24"/>
              </w:rPr>
            </w:pPr>
            <w:r w:rsidRPr="006E5FB8">
              <w:rPr>
                <w:rFonts w:asciiTheme="majorBidi" w:hAnsiTheme="majorBidi" w:cstheme="majorBidi"/>
                <w:sz w:val="24"/>
                <w:szCs w:val="24"/>
              </w:rPr>
              <w:t>• Study vectors in general in systems of perpendicular, cylindrical and spherical axes. And also a study of field dispersion, Chaos's theorem, field rotation, Stock's theorem, and finally Crane's theorem.</w:t>
            </w:r>
          </w:p>
          <w:p w14:paraId="597AD3A5" w14:textId="0E31B520" w:rsidR="00A879B6" w:rsidRPr="006E5FB8" w:rsidRDefault="00A879B6" w:rsidP="00A879B6">
            <w:pPr>
              <w:spacing w:line="276" w:lineRule="auto"/>
              <w:jc w:val="both"/>
              <w:rPr>
                <w:rFonts w:asciiTheme="majorBidi" w:hAnsiTheme="majorBidi" w:cstheme="majorBidi"/>
                <w:sz w:val="24"/>
                <w:szCs w:val="24"/>
              </w:rPr>
            </w:pPr>
            <w:r w:rsidRPr="006E5FB8">
              <w:rPr>
                <w:rFonts w:asciiTheme="majorBidi" w:hAnsiTheme="majorBidi" w:cstheme="majorBidi"/>
                <w:sz w:val="24"/>
                <w:szCs w:val="24"/>
              </w:rPr>
              <w:t>• Studying the stable electric field in vacuum and treating the Laplace and Poisin equations and their solutions in Cartesian, cylindrical and spherical coordinate systems. Also, a study of the electric dipole and electric quadrupole, the single solution theorem, and the method of electrical images.</w:t>
            </w:r>
          </w:p>
          <w:p w14:paraId="402F6854" w14:textId="6E8EBE70" w:rsidR="00A879B6" w:rsidRPr="006E5FB8" w:rsidRDefault="00A879B6" w:rsidP="006E5FB8">
            <w:pPr>
              <w:spacing w:line="276" w:lineRule="auto"/>
              <w:jc w:val="both"/>
              <w:rPr>
                <w:rFonts w:asciiTheme="majorBidi" w:hAnsiTheme="majorBidi" w:cstheme="majorBidi"/>
                <w:sz w:val="24"/>
                <w:szCs w:val="24"/>
                <w:rtl/>
              </w:rPr>
            </w:pPr>
            <w:r w:rsidRPr="006E5FB8">
              <w:rPr>
                <w:rFonts w:asciiTheme="majorBidi" w:hAnsiTheme="majorBidi" w:cstheme="majorBidi"/>
                <w:sz w:val="24"/>
                <w:szCs w:val="24"/>
              </w:rPr>
              <w:t>• Study the stable electric field in insulating materials and understand the phenomenon of polarization in these materials. In addition to calculating electrical displacement, electrical influence, and dielectric constant, as well as studying the Laplace and Poise equations in insulating materials.</w:t>
            </w:r>
          </w:p>
        </w:tc>
        <w:tc>
          <w:tcPr>
            <w:tcW w:w="3037" w:type="dxa"/>
            <w:gridSpan w:val="3"/>
            <w:vAlign w:val="center"/>
          </w:tcPr>
          <w:p w14:paraId="11E3E7A9" w14:textId="71424EDB" w:rsidR="00C62613" w:rsidRPr="006E5FB8" w:rsidRDefault="00C62613" w:rsidP="00C62613">
            <w:pPr>
              <w:spacing w:after="160" w:line="276" w:lineRule="auto"/>
              <w:jc w:val="center"/>
              <w:rPr>
                <w:rFonts w:asciiTheme="majorBidi" w:hAnsiTheme="majorBidi" w:cstheme="majorBidi"/>
                <w:color w:val="1C1D1F"/>
                <w:sz w:val="24"/>
                <w:szCs w:val="24"/>
                <w:rtl/>
              </w:rPr>
            </w:pPr>
            <w:r w:rsidRPr="006E5FB8">
              <w:rPr>
                <w:rFonts w:asciiTheme="majorBidi" w:hAnsiTheme="majorBidi" w:cstheme="majorBidi"/>
                <w:b/>
                <w:bCs/>
                <w:sz w:val="24"/>
                <w:szCs w:val="24"/>
              </w:rPr>
              <w:t>Objectives of the study subject</w:t>
            </w:r>
          </w:p>
        </w:tc>
      </w:tr>
      <w:tr w:rsidR="00C62613" w:rsidRPr="006E5FB8" w14:paraId="34FDA027" w14:textId="77777777" w:rsidTr="00CF3AF5">
        <w:tc>
          <w:tcPr>
            <w:tcW w:w="9727" w:type="dxa"/>
            <w:gridSpan w:val="9"/>
            <w:shd w:val="clear" w:color="auto" w:fill="C1E4F5" w:themeFill="accent1" w:themeFillTint="33"/>
          </w:tcPr>
          <w:p w14:paraId="44CAD942" w14:textId="7A44E233" w:rsidR="00C62613" w:rsidRPr="006E5FB8" w:rsidRDefault="00F37A46" w:rsidP="006E5FB8">
            <w:pPr>
              <w:pStyle w:val="ListParagraph"/>
              <w:numPr>
                <w:ilvl w:val="0"/>
                <w:numId w:val="5"/>
              </w:numPr>
              <w:spacing w:line="276" w:lineRule="auto"/>
              <w:ind w:left="432"/>
              <w:rPr>
                <w:rFonts w:asciiTheme="majorBidi" w:hAnsiTheme="majorBidi" w:cstheme="majorBidi"/>
                <w:b/>
                <w:bCs/>
                <w:sz w:val="32"/>
                <w:szCs w:val="32"/>
              </w:rPr>
            </w:pPr>
            <w:r w:rsidRPr="006E5FB8">
              <w:rPr>
                <w:rFonts w:asciiTheme="majorBidi" w:eastAsia="Calibri" w:hAnsiTheme="majorBidi" w:cstheme="majorBidi"/>
                <w:b/>
                <w:bCs/>
                <w:color w:val="000000"/>
                <w:sz w:val="32"/>
                <w:szCs w:val="32"/>
                <w:lang w:bidi="ar-IQ"/>
              </w:rPr>
              <w:t>Teaching and learning strategies</w:t>
            </w:r>
          </w:p>
        </w:tc>
      </w:tr>
      <w:tr w:rsidR="00F37A46" w:rsidRPr="006E5FB8" w14:paraId="1D3E7D50" w14:textId="77777777" w:rsidTr="00F37A46">
        <w:tc>
          <w:tcPr>
            <w:tcW w:w="6489" w:type="dxa"/>
            <w:gridSpan w:val="5"/>
          </w:tcPr>
          <w:p w14:paraId="67F8A33C" w14:textId="77777777" w:rsidR="00F37A46" w:rsidRPr="006E5FB8" w:rsidRDefault="00F37A46" w:rsidP="00F37A46">
            <w:pPr>
              <w:pStyle w:val="ListParagraph"/>
              <w:numPr>
                <w:ilvl w:val="0"/>
                <w:numId w:val="4"/>
              </w:numPr>
              <w:spacing w:line="276" w:lineRule="auto"/>
              <w:jc w:val="both"/>
              <w:rPr>
                <w:rFonts w:asciiTheme="majorBidi" w:hAnsiTheme="majorBidi" w:cstheme="majorBidi"/>
                <w:sz w:val="24"/>
                <w:szCs w:val="24"/>
              </w:rPr>
            </w:pPr>
            <w:r w:rsidRPr="006E5FB8">
              <w:rPr>
                <w:rFonts w:asciiTheme="majorBidi" w:hAnsiTheme="majorBidi" w:cstheme="majorBidi"/>
                <w:sz w:val="24"/>
                <w:szCs w:val="24"/>
              </w:rPr>
              <w:t>Weekly lectures included providing students with the basics and topics related to the pre-skills education outcomes to solve practical problems through presentation, lecture, or conducting experiments</w:t>
            </w:r>
            <w:r w:rsidRPr="006E5FB8">
              <w:rPr>
                <w:rFonts w:asciiTheme="majorBidi" w:hAnsiTheme="majorBidi" w:cstheme="majorBidi"/>
                <w:sz w:val="24"/>
                <w:szCs w:val="24"/>
                <w:rtl/>
              </w:rPr>
              <w:t>.</w:t>
            </w:r>
          </w:p>
          <w:p w14:paraId="489B2F87" w14:textId="77777777" w:rsidR="00F37A46" w:rsidRPr="006E5FB8" w:rsidRDefault="00F37A46" w:rsidP="00F37A46">
            <w:pPr>
              <w:pStyle w:val="ListParagraph"/>
              <w:numPr>
                <w:ilvl w:val="0"/>
                <w:numId w:val="4"/>
              </w:numPr>
              <w:spacing w:line="276" w:lineRule="auto"/>
              <w:jc w:val="both"/>
              <w:rPr>
                <w:rFonts w:asciiTheme="majorBidi" w:hAnsiTheme="majorBidi" w:cstheme="majorBidi"/>
                <w:sz w:val="24"/>
                <w:szCs w:val="24"/>
              </w:rPr>
            </w:pPr>
            <w:r w:rsidRPr="006E5FB8">
              <w:rPr>
                <w:rFonts w:asciiTheme="majorBidi" w:hAnsiTheme="majorBidi" w:cstheme="majorBidi"/>
                <w:sz w:val="24"/>
                <w:szCs w:val="24"/>
              </w:rPr>
              <w:lastRenderedPageBreak/>
              <w:t>Solve a group of practical and applied examples by faculty members</w:t>
            </w:r>
            <w:r w:rsidRPr="006E5FB8">
              <w:rPr>
                <w:rFonts w:asciiTheme="majorBidi" w:hAnsiTheme="majorBidi" w:cstheme="majorBidi"/>
                <w:sz w:val="24"/>
                <w:szCs w:val="24"/>
                <w:rtl/>
              </w:rPr>
              <w:t>.</w:t>
            </w:r>
          </w:p>
          <w:p w14:paraId="047B3C1E" w14:textId="77777777" w:rsidR="00F37A46" w:rsidRPr="006E5FB8" w:rsidRDefault="00F37A46" w:rsidP="00F37A46">
            <w:pPr>
              <w:pStyle w:val="ListParagraph"/>
              <w:numPr>
                <w:ilvl w:val="0"/>
                <w:numId w:val="4"/>
              </w:numPr>
              <w:spacing w:line="276" w:lineRule="auto"/>
              <w:jc w:val="both"/>
              <w:rPr>
                <w:rFonts w:asciiTheme="majorBidi" w:hAnsiTheme="majorBidi" w:cstheme="majorBidi"/>
                <w:sz w:val="24"/>
                <w:szCs w:val="24"/>
              </w:rPr>
            </w:pPr>
            <w:r w:rsidRPr="006E5FB8">
              <w:rPr>
                <w:rFonts w:asciiTheme="majorBidi" w:hAnsiTheme="majorBidi" w:cstheme="majorBidi"/>
                <w:sz w:val="24"/>
                <w:szCs w:val="24"/>
              </w:rPr>
              <w:t>Through discussion, students participate in solving some practical problems</w:t>
            </w:r>
            <w:r w:rsidRPr="006E5FB8">
              <w:rPr>
                <w:rFonts w:asciiTheme="majorBidi" w:hAnsiTheme="majorBidi" w:cstheme="majorBidi"/>
                <w:sz w:val="24"/>
                <w:szCs w:val="24"/>
                <w:rtl/>
              </w:rPr>
              <w:t>.</w:t>
            </w:r>
          </w:p>
          <w:p w14:paraId="06BDF7DC" w14:textId="77777777" w:rsidR="00F37A46" w:rsidRPr="006E5FB8" w:rsidRDefault="00F37A46" w:rsidP="00F37A46">
            <w:pPr>
              <w:pStyle w:val="ListParagraph"/>
              <w:numPr>
                <w:ilvl w:val="0"/>
                <w:numId w:val="4"/>
              </w:numPr>
              <w:spacing w:line="276" w:lineRule="auto"/>
              <w:jc w:val="both"/>
              <w:rPr>
                <w:rFonts w:asciiTheme="majorBidi" w:hAnsiTheme="majorBidi" w:cstheme="majorBidi"/>
                <w:sz w:val="24"/>
                <w:szCs w:val="24"/>
              </w:rPr>
            </w:pPr>
            <w:r w:rsidRPr="006E5FB8">
              <w:rPr>
                <w:rFonts w:asciiTheme="majorBidi" w:hAnsiTheme="majorBidi" w:cstheme="majorBidi"/>
                <w:sz w:val="24"/>
                <w:szCs w:val="24"/>
              </w:rPr>
              <w:t>Practical laboratories in the department are monitored by faculty members in the department</w:t>
            </w:r>
            <w:r w:rsidRPr="006E5FB8">
              <w:rPr>
                <w:rFonts w:asciiTheme="majorBidi" w:hAnsiTheme="majorBidi" w:cstheme="majorBidi"/>
                <w:sz w:val="24"/>
                <w:szCs w:val="24"/>
                <w:rtl/>
              </w:rPr>
              <w:t>.</w:t>
            </w:r>
          </w:p>
          <w:p w14:paraId="5C02DAC7" w14:textId="77777777" w:rsidR="00F37A46" w:rsidRPr="006E5FB8" w:rsidRDefault="00F37A46" w:rsidP="00F37A46">
            <w:pPr>
              <w:pStyle w:val="ListParagraph"/>
              <w:numPr>
                <w:ilvl w:val="0"/>
                <w:numId w:val="4"/>
              </w:numPr>
              <w:spacing w:line="276" w:lineRule="auto"/>
              <w:jc w:val="both"/>
              <w:rPr>
                <w:rFonts w:asciiTheme="majorBidi" w:hAnsiTheme="majorBidi" w:cstheme="majorBidi"/>
                <w:sz w:val="24"/>
                <w:szCs w:val="24"/>
              </w:rPr>
            </w:pPr>
            <w:r w:rsidRPr="006E5FB8">
              <w:rPr>
                <w:rFonts w:asciiTheme="majorBidi" w:hAnsiTheme="majorBidi" w:cstheme="majorBidi"/>
                <w:sz w:val="24"/>
                <w:szCs w:val="24"/>
              </w:rPr>
              <w:t>Asking the student to visit the library and the international information network (the Internet) to obtain additional knowledge of the academic subjects</w:t>
            </w:r>
            <w:r w:rsidRPr="006E5FB8">
              <w:rPr>
                <w:rFonts w:asciiTheme="majorBidi" w:hAnsiTheme="majorBidi" w:cstheme="majorBidi"/>
                <w:sz w:val="24"/>
                <w:szCs w:val="24"/>
                <w:rtl/>
              </w:rPr>
              <w:t>.</w:t>
            </w:r>
          </w:p>
          <w:p w14:paraId="5FE10D8C" w14:textId="6AA5217E" w:rsidR="00F37A46" w:rsidRPr="006E5FB8" w:rsidRDefault="00F37A46" w:rsidP="00F37A46">
            <w:pPr>
              <w:pStyle w:val="ListParagraph"/>
              <w:numPr>
                <w:ilvl w:val="0"/>
                <w:numId w:val="4"/>
              </w:numPr>
              <w:spacing w:line="276" w:lineRule="auto"/>
              <w:jc w:val="both"/>
              <w:rPr>
                <w:rFonts w:asciiTheme="majorBidi" w:hAnsiTheme="majorBidi" w:cstheme="majorBidi"/>
                <w:sz w:val="24"/>
                <w:szCs w:val="24"/>
                <w:rtl/>
              </w:rPr>
            </w:pPr>
            <w:r w:rsidRPr="006E5FB8">
              <w:rPr>
                <w:rFonts w:asciiTheme="majorBidi" w:hAnsiTheme="majorBidi" w:cstheme="majorBidi"/>
                <w:sz w:val="24"/>
                <w:szCs w:val="24"/>
              </w:rPr>
              <w:t>Presenting a seminar to the student in front of his fellow students to enhance his self-confidence</w:t>
            </w:r>
            <w:r w:rsidRPr="006E5FB8">
              <w:rPr>
                <w:rFonts w:asciiTheme="majorBidi" w:hAnsiTheme="majorBidi" w:cstheme="majorBidi"/>
                <w:sz w:val="24"/>
                <w:szCs w:val="24"/>
                <w:rtl/>
              </w:rPr>
              <w:t>.</w:t>
            </w:r>
          </w:p>
        </w:tc>
        <w:tc>
          <w:tcPr>
            <w:tcW w:w="3238" w:type="dxa"/>
            <w:gridSpan w:val="4"/>
            <w:vAlign w:val="center"/>
          </w:tcPr>
          <w:p w14:paraId="57D18DEC" w14:textId="6E2C2DC0" w:rsidR="00F37A46" w:rsidRPr="006E5FB8" w:rsidRDefault="00F37A46" w:rsidP="00F37A46">
            <w:pPr>
              <w:spacing w:after="160" w:line="276" w:lineRule="auto"/>
              <w:jc w:val="center"/>
              <w:rPr>
                <w:rFonts w:asciiTheme="majorBidi" w:hAnsiTheme="majorBidi" w:cstheme="majorBidi"/>
                <w:sz w:val="24"/>
                <w:szCs w:val="24"/>
                <w:rtl/>
              </w:rPr>
            </w:pPr>
            <w:r w:rsidRPr="006E5FB8">
              <w:rPr>
                <w:rFonts w:asciiTheme="majorBidi" w:hAnsiTheme="majorBidi" w:cstheme="majorBidi"/>
                <w:b/>
                <w:bCs/>
                <w:sz w:val="24"/>
                <w:szCs w:val="24"/>
              </w:rPr>
              <w:lastRenderedPageBreak/>
              <w:t>The Strategy</w:t>
            </w:r>
            <w:r w:rsidRPr="006E5FB8">
              <w:rPr>
                <w:rFonts w:asciiTheme="majorBidi" w:hAnsiTheme="majorBidi" w:cstheme="majorBidi"/>
                <w:sz w:val="24"/>
                <w:szCs w:val="24"/>
              </w:rPr>
              <w:t xml:space="preserve"> </w:t>
            </w:r>
          </w:p>
        </w:tc>
      </w:tr>
      <w:tr w:rsidR="00C62613" w:rsidRPr="006E5FB8" w14:paraId="7C66C8B3" w14:textId="77777777" w:rsidTr="00CF3AF5">
        <w:tc>
          <w:tcPr>
            <w:tcW w:w="9727" w:type="dxa"/>
            <w:gridSpan w:val="9"/>
            <w:shd w:val="clear" w:color="auto" w:fill="C1E4F5" w:themeFill="accent1" w:themeFillTint="33"/>
          </w:tcPr>
          <w:p w14:paraId="015A3318" w14:textId="4FE03BA5" w:rsidR="00C62613" w:rsidRPr="006E5FB8" w:rsidRDefault="00F37A46" w:rsidP="006E5FB8">
            <w:pPr>
              <w:pStyle w:val="ListParagraph"/>
              <w:numPr>
                <w:ilvl w:val="0"/>
                <w:numId w:val="5"/>
              </w:numPr>
              <w:spacing w:line="276" w:lineRule="auto"/>
              <w:ind w:left="432"/>
              <w:rPr>
                <w:rFonts w:asciiTheme="majorBidi" w:hAnsiTheme="majorBidi" w:cstheme="majorBidi"/>
                <w:b/>
                <w:bCs/>
                <w:sz w:val="32"/>
                <w:szCs w:val="32"/>
              </w:rPr>
            </w:pPr>
            <w:r w:rsidRPr="006E5FB8">
              <w:rPr>
                <w:rFonts w:asciiTheme="majorBidi" w:eastAsia="Calibri" w:hAnsiTheme="majorBidi" w:cstheme="majorBidi"/>
                <w:b/>
                <w:bCs/>
                <w:color w:val="000000"/>
                <w:sz w:val="32"/>
                <w:szCs w:val="32"/>
                <w:lang w:bidi="ar-IQ"/>
              </w:rPr>
              <w:t>Course structure</w:t>
            </w:r>
          </w:p>
        </w:tc>
      </w:tr>
      <w:tr w:rsidR="002A62F1" w:rsidRPr="006E5FB8" w14:paraId="657D9CDD" w14:textId="77777777" w:rsidTr="00F37A46">
        <w:trPr>
          <w:trHeight w:val="228"/>
        </w:trPr>
        <w:tc>
          <w:tcPr>
            <w:tcW w:w="2004" w:type="dxa"/>
            <w:shd w:val="clear" w:color="auto" w:fill="DAE9F7" w:themeFill="text2" w:themeFillTint="1A"/>
          </w:tcPr>
          <w:p w14:paraId="0E2E88F2" w14:textId="47F378AD" w:rsidR="00C62613" w:rsidRPr="006E5FB8" w:rsidRDefault="00C62613" w:rsidP="00C62613">
            <w:pPr>
              <w:bidi/>
              <w:spacing w:line="276" w:lineRule="auto"/>
              <w:jc w:val="center"/>
              <w:rPr>
                <w:rFonts w:asciiTheme="majorBidi" w:hAnsiTheme="majorBidi" w:cstheme="majorBidi"/>
                <w:b/>
                <w:bCs/>
                <w:sz w:val="24"/>
                <w:szCs w:val="24"/>
                <w:rtl/>
              </w:rPr>
            </w:pPr>
            <w:r w:rsidRPr="006E5FB8">
              <w:rPr>
                <w:rFonts w:asciiTheme="majorBidi" w:eastAsia="Calibri" w:hAnsiTheme="majorBidi" w:cstheme="majorBidi"/>
                <w:color w:val="000000"/>
                <w:sz w:val="24"/>
                <w:szCs w:val="24"/>
                <w:lang w:bidi="ar-IQ"/>
              </w:rPr>
              <w:t>Interpolation and solving differential equations.</w:t>
            </w:r>
          </w:p>
        </w:tc>
        <w:tc>
          <w:tcPr>
            <w:tcW w:w="1752" w:type="dxa"/>
            <w:shd w:val="clear" w:color="auto" w:fill="DAE9F7" w:themeFill="text2" w:themeFillTint="1A"/>
            <w:vAlign w:val="center"/>
          </w:tcPr>
          <w:p w14:paraId="2A486BFB" w14:textId="1874C280" w:rsidR="00C62613" w:rsidRPr="006E5FB8" w:rsidRDefault="00C62613" w:rsidP="00C62613">
            <w:pPr>
              <w:bidi/>
              <w:spacing w:line="276" w:lineRule="auto"/>
              <w:jc w:val="center"/>
              <w:rPr>
                <w:rFonts w:asciiTheme="majorBidi" w:hAnsiTheme="majorBidi" w:cstheme="majorBidi"/>
                <w:b/>
                <w:bCs/>
                <w:sz w:val="24"/>
                <w:szCs w:val="24"/>
                <w:rtl/>
              </w:rPr>
            </w:pPr>
            <w:r w:rsidRPr="006E5FB8">
              <w:rPr>
                <w:rFonts w:asciiTheme="majorBidi" w:hAnsiTheme="majorBidi" w:cstheme="majorBidi"/>
                <w:b/>
                <w:bCs/>
                <w:sz w:val="24"/>
                <w:szCs w:val="24"/>
              </w:rPr>
              <w:t>Learning method</w:t>
            </w:r>
          </w:p>
        </w:tc>
        <w:tc>
          <w:tcPr>
            <w:tcW w:w="1634" w:type="dxa"/>
            <w:gridSpan w:val="2"/>
            <w:shd w:val="clear" w:color="auto" w:fill="DAE9F7" w:themeFill="text2" w:themeFillTint="1A"/>
            <w:vAlign w:val="center"/>
          </w:tcPr>
          <w:p w14:paraId="37633B46" w14:textId="53B9CBBE" w:rsidR="00C62613" w:rsidRPr="006E5FB8" w:rsidRDefault="00C62613" w:rsidP="00C62613">
            <w:pPr>
              <w:bidi/>
              <w:spacing w:line="276" w:lineRule="auto"/>
              <w:jc w:val="center"/>
              <w:rPr>
                <w:rFonts w:asciiTheme="majorBidi" w:hAnsiTheme="majorBidi" w:cstheme="majorBidi"/>
                <w:b/>
                <w:bCs/>
                <w:sz w:val="24"/>
                <w:szCs w:val="24"/>
                <w:rtl/>
              </w:rPr>
            </w:pPr>
            <w:r w:rsidRPr="006E5FB8">
              <w:rPr>
                <w:rFonts w:asciiTheme="majorBidi" w:hAnsiTheme="majorBidi" w:cstheme="majorBidi"/>
                <w:b/>
                <w:bCs/>
                <w:sz w:val="24"/>
                <w:szCs w:val="24"/>
              </w:rPr>
              <w:t>Required learning outcomes</w:t>
            </w:r>
          </w:p>
        </w:tc>
        <w:tc>
          <w:tcPr>
            <w:tcW w:w="2222" w:type="dxa"/>
            <w:gridSpan w:val="3"/>
            <w:shd w:val="clear" w:color="auto" w:fill="DAE9F7" w:themeFill="text2" w:themeFillTint="1A"/>
            <w:vAlign w:val="center"/>
          </w:tcPr>
          <w:p w14:paraId="74E5C405" w14:textId="7FCD3573" w:rsidR="00C62613" w:rsidRPr="006E5FB8" w:rsidRDefault="00C62613" w:rsidP="00C62613">
            <w:pPr>
              <w:bidi/>
              <w:spacing w:line="276" w:lineRule="auto"/>
              <w:jc w:val="center"/>
              <w:rPr>
                <w:rFonts w:asciiTheme="majorBidi" w:hAnsiTheme="majorBidi" w:cstheme="majorBidi"/>
                <w:b/>
                <w:bCs/>
                <w:sz w:val="24"/>
                <w:szCs w:val="24"/>
                <w:rtl/>
              </w:rPr>
            </w:pPr>
            <w:r w:rsidRPr="006E5FB8">
              <w:rPr>
                <w:rFonts w:asciiTheme="majorBidi" w:hAnsiTheme="majorBidi" w:cstheme="majorBidi"/>
                <w:b/>
                <w:bCs/>
                <w:sz w:val="24"/>
                <w:szCs w:val="24"/>
              </w:rPr>
              <w:t xml:space="preserve">Name of the unit or topic </w:t>
            </w:r>
          </w:p>
        </w:tc>
        <w:tc>
          <w:tcPr>
            <w:tcW w:w="910" w:type="dxa"/>
            <w:shd w:val="clear" w:color="auto" w:fill="DAE9F7" w:themeFill="text2" w:themeFillTint="1A"/>
            <w:vAlign w:val="center"/>
          </w:tcPr>
          <w:p w14:paraId="2D9DDA9F" w14:textId="301C0278" w:rsidR="00C62613" w:rsidRPr="006E5FB8" w:rsidRDefault="00C62613" w:rsidP="00C62613">
            <w:pPr>
              <w:bidi/>
              <w:spacing w:line="276" w:lineRule="auto"/>
              <w:jc w:val="center"/>
              <w:rPr>
                <w:rFonts w:asciiTheme="majorBidi" w:hAnsiTheme="majorBidi" w:cstheme="majorBidi"/>
                <w:b/>
                <w:bCs/>
                <w:sz w:val="24"/>
                <w:szCs w:val="24"/>
                <w:rtl/>
              </w:rPr>
            </w:pPr>
            <w:r w:rsidRPr="006E5FB8">
              <w:rPr>
                <w:rFonts w:asciiTheme="majorBidi" w:hAnsiTheme="majorBidi" w:cstheme="majorBidi"/>
                <w:b/>
                <w:bCs/>
                <w:sz w:val="24"/>
                <w:szCs w:val="24"/>
              </w:rPr>
              <w:t>Hours</w:t>
            </w:r>
          </w:p>
        </w:tc>
        <w:tc>
          <w:tcPr>
            <w:tcW w:w="1205" w:type="dxa"/>
            <w:shd w:val="clear" w:color="auto" w:fill="DAE9F7" w:themeFill="text2" w:themeFillTint="1A"/>
            <w:vAlign w:val="center"/>
          </w:tcPr>
          <w:p w14:paraId="1BD8C155" w14:textId="7F52BE5C" w:rsidR="00C62613" w:rsidRPr="006E5FB8" w:rsidRDefault="00C62613" w:rsidP="00C62613">
            <w:pPr>
              <w:bidi/>
              <w:spacing w:line="276" w:lineRule="auto"/>
              <w:jc w:val="center"/>
              <w:rPr>
                <w:rFonts w:asciiTheme="majorBidi" w:hAnsiTheme="majorBidi" w:cstheme="majorBidi"/>
                <w:b/>
                <w:bCs/>
                <w:sz w:val="24"/>
                <w:szCs w:val="24"/>
                <w:rtl/>
              </w:rPr>
            </w:pPr>
            <w:r w:rsidRPr="006E5FB8">
              <w:rPr>
                <w:rFonts w:asciiTheme="majorBidi" w:hAnsiTheme="majorBidi" w:cstheme="majorBidi"/>
                <w:b/>
                <w:bCs/>
                <w:sz w:val="24"/>
                <w:szCs w:val="24"/>
              </w:rPr>
              <w:t>Week</w:t>
            </w:r>
          </w:p>
        </w:tc>
      </w:tr>
      <w:tr w:rsidR="006E5FB8" w:rsidRPr="006E5FB8" w14:paraId="11D050CC" w14:textId="77777777" w:rsidTr="006E5FB8">
        <w:trPr>
          <w:trHeight w:val="228"/>
        </w:trPr>
        <w:tc>
          <w:tcPr>
            <w:tcW w:w="2004" w:type="dxa"/>
            <w:vAlign w:val="center"/>
          </w:tcPr>
          <w:p w14:paraId="11FE261C" w14:textId="173BD055"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Daily, oral, monthly, written examinations and reports</w:t>
            </w:r>
          </w:p>
        </w:tc>
        <w:tc>
          <w:tcPr>
            <w:tcW w:w="1752" w:type="dxa"/>
            <w:vAlign w:val="center"/>
          </w:tcPr>
          <w:p w14:paraId="5E08ADF4" w14:textId="5FA4E3AF"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sz w:val="20"/>
                <w:szCs w:val="20"/>
              </w:rPr>
              <w:t>Whiteboard and Data show</w:t>
            </w:r>
          </w:p>
        </w:tc>
        <w:tc>
          <w:tcPr>
            <w:tcW w:w="1634" w:type="dxa"/>
            <w:gridSpan w:val="2"/>
            <w:vAlign w:val="center"/>
          </w:tcPr>
          <w:p w14:paraId="0E0642CF" w14:textId="75111C3A" w:rsidR="006E5FB8" w:rsidRPr="006E5FB8" w:rsidRDefault="006E5FB8" w:rsidP="006E5FB8">
            <w:pPr>
              <w:spacing w:line="276" w:lineRule="auto"/>
              <w:jc w:val="center"/>
              <w:rPr>
                <w:rFonts w:asciiTheme="majorBidi" w:hAnsiTheme="majorBidi" w:cstheme="majorBidi"/>
                <w:sz w:val="20"/>
                <w:szCs w:val="20"/>
                <w:rtl/>
              </w:rPr>
            </w:pPr>
            <w:r w:rsidRPr="006E5FB8">
              <w:rPr>
                <w:rFonts w:asciiTheme="majorBidi" w:hAnsiTheme="majorBidi" w:cstheme="majorBidi"/>
                <w:sz w:val="20"/>
                <w:szCs w:val="20"/>
              </w:rPr>
              <w:t>An introductory introduction to electromagnetic fields and their importance in electrical engineering</w:t>
            </w:r>
          </w:p>
        </w:tc>
        <w:tc>
          <w:tcPr>
            <w:tcW w:w="2222" w:type="dxa"/>
            <w:gridSpan w:val="3"/>
            <w:vAlign w:val="center"/>
          </w:tcPr>
          <w:p w14:paraId="63CFB5F6" w14:textId="77777777" w:rsidR="006E5FB8" w:rsidRPr="006E5FB8" w:rsidRDefault="006E5FB8" w:rsidP="006E5FB8">
            <w:pPr>
              <w:spacing w:line="360" w:lineRule="auto"/>
              <w:jc w:val="center"/>
              <w:rPr>
                <w:rFonts w:asciiTheme="majorBidi" w:hAnsiTheme="majorBidi" w:cstheme="majorBidi"/>
                <w:b/>
                <w:bCs/>
                <w:sz w:val="18"/>
                <w:szCs w:val="18"/>
              </w:rPr>
            </w:pPr>
            <w:r w:rsidRPr="006E5FB8">
              <w:rPr>
                <w:rFonts w:asciiTheme="majorBidi" w:hAnsiTheme="majorBidi" w:cstheme="majorBidi"/>
                <w:b/>
                <w:bCs/>
                <w:sz w:val="18"/>
                <w:szCs w:val="18"/>
              </w:rPr>
              <w:t>Electromagnetics Overview</w:t>
            </w:r>
          </w:p>
          <w:p w14:paraId="213DB886" w14:textId="77A96218" w:rsidR="006E5FB8" w:rsidRPr="006E5FB8" w:rsidRDefault="006E5FB8" w:rsidP="006E5FB8">
            <w:pPr>
              <w:spacing w:line="276" w:lineRule="auto"/>
              <w:jc w:val="center"/>
              <w:rPr>
                <w:rFonts w:asciiTheme="majorBidi" w:hAnsiTheme="majorBidi" w:cstheme="majorBidi"/>
                <w:sz w:val="20"/>
                <w:szCs w:val="20"/>
                <w:rtl/>
              </w:rPr>
            </w:pPr>
            <w:r w:rsidRPr="006E5FB8">
              <w:rPr>
                <w:rFonts w:asciiTheme="majorBidi" w:hAnsiTheme="majorBidi" w:cstheme="majorBidi"/>
                <w:i/>
                <w:iCs/>
                <w:color w:val="000000"/>
                <w:sz w:val="18"/>
                <w:szCs w:val="18"/>
              </w:rPr>
              <w:t>What is electromagnetics?</w:t>
            </w:r>
            <w:r w:rsidRPr="006E5FB8">
              <w:rPr>
                <w:rFonts w:asciiTheme="majorBidi" w:hAnsiTheme="majorBidi" w:cstheme="majorBidi"/>
                <w:i/>
                <w:iCs/>
                <w:sz w:val="18"/>
                <w:szCs w:val="18"/>
              </w:rPr>
              <w:t xml:space="preserve"> Why study electromagnetics? </w:t>
            </w:r>
            <w:r w:rsidRPr="006E5FB8">
              <w:rPr>
                <w:rFonts w:asciiTheme="majorBidi" w:hAnsiTheme="majorBidi" w:cstheme="majorBidi"/>
                <w:i/>
                <w:iCs/>
                <w:color w:val="000000"/>
                <w:sz w:val="18"/>
                <w:szCs w:val="18"/>
              </w:rPr>
              <w:t>Course topics</w:t>
            </w:r>
          </w:p>
        </w:tc>
        <w:tc>
          <w:tcPr>
            <w:tcW w:w="910" w:type="dxa"/>
            <w:vAlign w:val="center"/>
          </w:tcPr>
          <w:p w14:paraId="57DC9E6E" w14:textId="6CC15065"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2</w:t>
            </w:r>
          </w:p>
        </w:tc>
        <w:tc>
          <w:tcPr>
            <w:tcW w:w="1205" w:type="dxa"/>
            <w:vAlign w:val="center"/>
          </w:tcPr>
          <w:p w14:paraId="45B6D32D" w14:textId="177B3A86"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1</w:t>
            </w:r>
          </w:p>
        </w:tc>
      </w:tr>
      <w:tr w:rsidR="006E5FB8" w:rsidRPr="006E5FB8" w14:paraId="6FA07D7E" w14:textId="77777777" w:rsidTr="006E5FB8">
        <w:trPr>
          <w:trHeight w:val="228"/>
        </w:trPr>
        <w:tc>
          <w:tcPr>
            <w:tcW w:w="2004" w:type="dxa"/>
            <w:vAlign w:val="center"/>
          </w:tcPr>
          <w:p w14:paraId="08B221DE" w14:textId="4F4522D4"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Daily, oral, monthly, written examinations and reports</w:t>
            </w:r>
          </w:p>
        </w:tc>
        <w:tc>
          <w:tcPr>
            <w:tcW w:w="1752" w:type="dxa"/>
            <w:vAlign w:val="center"/>
          </w:tcPr>
          <w:p w14:paraId="34C9FE0B" w14:textId="56A4B05A"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Whiteboard and Data show</w:t>
            </w:r>
          </w:p>
        </w:tc>
        <w:tc>
          <w:tcPr>
            <w:tcW w:w="1634" w:type="dxa"/>
            <w:gridSpan w:val="2"/>
            <w:vAlign w:val="center"/>
          </w:tcPr>
          <w:p w14:paraId="4423AEE8" w14:textId="1164CBFA" w:rsidR="006E5FB8" w:rsidRPr="006E5FB8" w:rsidRDefault="006E5FB8" w:rsidP="006E5FB8">
            <w:pPr>
              <w:spacing w:line="276" w:lineRule="auto"/>
              <w:jc w:val="center"/>
              <w:rPr>
                <w:rFonts w:asciiTheme="majorBidi" w:hAnsiTheme="majorBidi" w:cstheme="majorBidi"/>
                <w:sz w:val="20"/>
                <w:szCs w:val="20"/>
                <w:rtl/>
              </w:rPr>
            </w:pPr>
            <w:r w:rsidRPr="006E5FB8">
              <w:rPr>
                <w:rFonts w:asciiTheme="majorBidi" w:hAnsiTheme="majorBidi" w:cstheme="majorBidi"/>
                <w:sz w:val="20"/>
                <w:szCs w:val="20"/>
              </w:rPr>
              <w:t>Vector review</w:t>
            </w:r>
          </w:p>
        </w:tc>
        <w:tc>
          <w:tcPr>
            <w:tcW w:w="2222" w:type="dxa"/>
            <w:gridSpan w:val="3"/>
            <w:tcBorders>
              <w:top w:val="single" w:sz="4" w:space="0" w:color="000000"/>
              <w:left w:val="single" w:sz="4" w:space="0" w:color="000000"/>
              <w:bottom w:val="single" w:sz="4" w:space="0" w:color="000000"/>
              <w:right w:val="single" w:sz="4" w:space="0" w:color="000000"/>
            </w:tcBorders>
            <w:vAlign w:val="center"/>
          </w:tcPr>
          <w:p w14:paraId="1ABA83F0" w14:textId="77777777" w:rsidR="006E5FB8" w:rsidRPr="006E5FB8" w:rsidRDefault="006E5FB8" w:rsidP="006E5FB8">
            <w:pPr>
              <w:spacing w:line="360" w:lineRule="auto"/>
              <w:jc w:val="center"/>
              <w:rPr>
                <w:rFonts w:asciiTheme="majorBidi" w:hAnsiTheme="majorBidi" w:cstheme="majorBidi"/>
                <w:b/>
                <w:bCs/>
                <w:sz w:val="18"/>
                <w:szCs w:val="18"/>
              </w:rPr>
            </w:pPr>
            <w:r w:rsidRPr="006E5FB8">
              <w:rPr>
                <w:rFonts w:asciiTheme="majorBidi" w:hAnsiTheme="majorBidi" w:cstheme="majorBidi"/>
                <w:b/>
                <w:bCs/>
                <w:sz w:val="18"/>
                <w:szCs w:val="18"/>
              </w:rPr>
              <w:t>Vector Algebra:</w:t>
            </w:r>
          </w:p>
          <w:p w14:paraId="27F9DBFD" w14:textId="00645BAB" w:rsidR="006E5FB8" w:rsidRPr="006E5FB8" w:rsidRDefault="006E5FB8" w:rsidP="006E5FB8">
            <w:pPr>
              <w:spacing w:line="276" w:lineRule="auto"/>
              <w:jc w:val="center"/>
              <w:rPr>
                <w:rFonts w:asciiTheme="majorBidi" w:hAnsiTheme="majorBidi" w:cstheme="majorBidi"/>
                <w:sz w:val="20"/>
                <w:szCs w:val="20"/>
                <w:rtl/>
              </w:rPr>
            </w:pPr>
            <w:r w:rsidRPr="006E5FB8">
              <w:rPr>
                <w:rFonts w:asciiTheme="majorBidi" w:hAnsiTheme="majorBidi" w:cstheme="majorBidi"/>
                <w:i/>
                <w:iCs/>
                <w:sz w:val="18"/>
                <w:szCs w:val="18"/>
              </w:rPr>
              <w:t>Scalars and Vectors; Unit Vector; Vector Addition and Subtraction; Position and Distance Vectors; Vector Multiplication; Components of a Vector</w:t>
            </w:r>
          </w:p>
        </w:tc>
        <w:tc>
          <w:tcPr>
            <w:tcW w:w="910" w:type="dxa"/>
            <w:vAlign w:val="center"/>
          </w:tcPr>
          <w:p w14:paraId="37794D5B" w14:textId="4F361ED0"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2</w:t>
            </w:r>
          </w:p>
        </w:tc>
        <w:tc>
          <w:tcPr>
            <w:tcW w:w="1205" w:type="dxa"/>
            <w:vAlign w:val="center"/>
          </w:tcPr>
          <w:p w14:paraId="43996ABC" w14:textId="6D80EC10"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2</w:t>
            </w:r>
          </w:p>
        </w:tc>
      </w:tr>
      <w:tr w:rsidR="006E5FB8" w:rsidRPr="006E5FB8" w14:paraId="02ACEB11" w14:textId="77777777" w:rsidTr="006E5FB8">
        <w:trPr>
          <w:trHeight w:val="204"/>
        </w:trPr>
        <w:tc>
          <w:tcPr>
            <w:tcW w:w="2004" w:type="dxa"/>
            <w:vAlign w:val="center"/>
          </w:tcPr>
          <w:p w14:paraId="7919E558" w14:textId="3D7E0F26"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Daily, oral, monthly, written examinations and reports</w:t>
            </w:r>
          </w:p>
        </w:tc>
        <w:tc>
          <w:tcPr>
            <w:tcW w:w="1752" w:type="dxa"/>
            <w:vAlign w:val="center"/>
          </w:tcPr>
          <w:p w14:paraId="71805674" w14:textId="070E4BEF"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Whiteboard and Data show</w:t>
            </w:r>
          </w:p>
        </w:tc>
        <w:tc>
          <w:tcPr>
            <w:tcW w:w="1634" w:type="dxa"/>
            <w:gridSpan w:val="2"/>
            <w:vAlign w:val="center"/>
          </w:tcPr>
          <w:p w14:paraId="63819926" w14:textId="6A396201"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sz w:val="20"/>
                <w:szCs w:val="20"/>
              </w:rPr>
              <w:t>Learn about coordinate systems, transformation, and vector calculations</w:t>
            </w:r>
          </w:p>
        </w:tc>
        <w:tc>
          <w:tcPr>
            <w:tcW w:w="2222" w:type="dxa"/>
            <w:gridSpan w:val="3"/>
            <w:tcBorders>
              <w:top w:val="single" w:sz="4" w:space="0" w:color="000000"/>
              <w:left w:val="single" w:sz="4" w:space="0" w:color="000000"/>
              <w:bottom w:val="single" w:sz="4" w:space="0" w:color="000000"/>
              <w:right w:val="single" w:sz="4" w:space="0" w:color="000000"/>
            </w:tcBorders>
            <w:vAlign w:val="center"/>
          </w:tcPr>
          <w:p w14:paraId="2D53507D" w14:textId="77777777" w:rsidR="006E5FB8" w:rsidRPr="006E5FB8" w:rsidRDefault="006E5FB8" w:rsidP="006E5FB8">
            <w:pPr>
              <w:bidi/>
              <w:spacing w:line="360" w:lineRule="auto"/>
              <w:jc w:val="center"/>
              <w:rPr>
                <w:rFonts w:asciiTheme="majorBidi" w:hAnsiTheme="majorBidi" w:cstheme="majorBidi"/>
                <w:b/>
                <w:bCs/>
                <w:sz w:val="18"/>
                <w:szCs w:val="18"/>
              </w:rPr>
            </w:pPr>
            <w:r w:rsidRPr="006E5FB8">
              <w:rPr>
                <w:rFonts w:asciiTheme="majorBidi" w:hAnsiTheme="majorBidi" w:cstheme="majorBidi"/>
                <w:b/>
                <w:bCs/>
                <w:sz w:val="18"/>
                <w:szCs w:val="18"/>
              </w:rPr>
              <w:t>Coordinate Systems and Transformation:</w:t>
            </w:r>
          </w:p>
          <w:p w14:paraId="7043A94B" w14:textId="77777777" w:rsidR="006E5FB8" w:rsidRPr="006E5FB8" w:rsidRDefault="006E5FB8" w:rsidP="006E5FB8">
            <w:pPr>
              <w:bidi/>
              <w:spacing w:line="360" w:lineRule="auto"/>
              <w:jc w:val="center"/>
              <w:rPr>
                <w:rFonts w:asciiTheme="majorBidi" w:hAnsiTheme="majorBidi" w:cstheme="majorBidi"/>
                <w:i/>
                <w:iCs/>
                <w:sz w:val="18"/>
                <w:szCs w:val="18"/>
              </w:rPr>
            </w:pPr>
            <w:r w:rsidRPr="006E5FB8">
              <w:rPr>
                <w:rFonts w:asciiTheme="majorBidi" w:hAnsiTheme="majorBidi" w:cstheme="majorBidi"/>
                <w:i/>
                <w:iCs/>
                <w:sz w:val="18"/>
                <w:szCs w:val="18"/>
              </w:rPr>
              <w:t xml:space="preserve">Cartesian Coordinates (x, y, z); Circular Cylindrical Coordinates (ρ, </w:t>
            </w:r>
            <m:oMath>
              <m:r>
                <w:rPr>
                  <w:rFonts w:ascii="Cambria Math" w:hAnsi="Cambria Math" w:cstheme="majorBidi"/>
                  <w:sz w:val="18"/>
                  <w:szCs w:val="18"/>
                </w:rPr>
                <m:t>φ</m:t>
              </m:r>
            </m:oMath>
            <w:r w:rsidRPr="006E5FB8">
              <w:rPr>
                <w:rFonts w:asciiTheme="majorBidi" w:hAnsiTheme="majorBidi" w:cstheme="majorBidi"/>
                <w:i/>
                <w:iCs/>
                <w:sz w:val="18"/>
                <w:szCs w:val="18"/>
              </w:rPr>
              <w:t xml:space="preserve">, z); Spherical Coordinates (r, </w:t>
            </w:r>
            <m:oMath>
              <m:r>
                <w:rPr>
                  <w:rFonts w:ascii="Cambria Math" w:hAnsi="Cambria Math" w:cstheme="majorBidi"/>
                  <w:sz w:val="18"/>
                  <w:szCs w:val="18"/>
                </w:rPr>
                <m:t>∅</m:t>
              </m:r>
            </m:oMath>
            <w:r w:rsidRPr="006E5FB8">
              <w:rPr>
                <w:rFonts w:asciiTheme="majorBidi" w:hAnsiTheme="majorBidi" w:cstheme="majorBidi"/>
                <w:i/>
                <w:iCs/>
                <w:sz w:val="18"/>
                <w:szCs w:val="18"/>
              </w:rPr>
              <w:t xml:space="preserve">, </w:t>
            </w:r>
            <m:oMath>
              <m:r>
                <w:rPr>
                  <w:rFonts w:ascii="Cambria Math" w:hAnsi="Cambria Math" w:cstheme="majorBidi"/>
                  <w:sz w:val="18"/>
                  <w:szCs w:val="18"/>
                </w:rPr>
                <m:t>φ</m:t>
              </m:r>
            </m:oMath>
            <w:r w:rsidRPr="006E5FB8">
              <w:rPr>
                <w:rFonts w:asciiTheme="majorBidi" w:hAnsiTheme="majorBidi" w:cstheme="majorBidi"/>
                <w:i/>
                <w:iCs/>
                <w:sz w:val="18"/>
                <w:szCs w:val="18"/>
              </w:rPr>
              <w:t>); Constant-Coordinate Surfaces, the transformation between coordinate system.</w:t>
            </w:r>
          </w:p>
          <w:p w14:paraId="6EC292F0" w14:textId="77777777" w:rsidR="006E5FB8" w:rsidRPr="006E5FB8" w:rsidRDefault="006E5FB8" w:rsidP="006E5FB8">
            <w:pPr>
              <w:bidi/>
              <w:spacing w:line="360" w:lineRule="auto"/>
              <w:jc w:val="center"/>
              <w:rPr>
                <w:rFonts w:asciiTheme="majorBidi" w:hAnsiTheme="majorBidi" w:cstheme="majorBidi"/>
                <w:b/>
                <w:bCs/>
                <w:sz w:val="18"/>
                <w:szCs w:val="18"/>
              </w:rPr>
            </w:pPr>
            <w:r w:rsidRPr="006E5FB8">
              <w:rPr>
                <w:rFonts w:asciiTheme="majorBidi" w:hAnsiTheme="majorBidi" w:cstheme="majorBidi"/>
                <w:b/>
                <w:bCs/>
                <w:sz w:val="18"/>
                <w:szCs w:val="18"/>
              </w:rPr>
              <w:t>Vector Calculus:</w:t>
            </w:r>
          </w:p>
          <w:p w14:paraId="7DDD2E21" w14:textId="398BE238" w:rsidR="006E5FB8" w:rsidRPr="006E5FB8" w:rsidRDefault="006E5FB8" w:rsidP="006E5FB8">
            <w:pPr>
              <w:spacing w:line="276" w:lineRule="auto"/>
              <w:jc w:val="center"/>
              <w:rPr>
                <w:rFonts w:asciiTheme="majorBidi" w:hAnsiTheme="majorBidi" w:cstheme="majorBidi"/>
                <w:sz w:val="20"/>
                <w:szCs w:val="20"/>
                <w:rtl/>
              </w:rPr>
            </w:pPr>
            <w:r w:rsidRPr="006E5FB8">
              <w:rPr>
                <w:rFonts w:asciiTheme="majorBidi" w:hAnsiTheme="majorBidi" w:cstheme="majorBidi"/>
                <w:i/>
                <w:iCs/>
                <w:sz w:val="18"/>
                <w:szCs w:val="18"/>
              </w:rPr>
              <w:t>Differential Length, Area, and Volume; Line, Surface, and Volume Integrals Del Operator; Gradient of a Scalar; Divergence of a Vector and Divergence Theorem.</w:t>
            </w:r>
          </w:p>
        </w:tc>
        <w:tc>
          <w:tcPr>
            <w:tcW w:w="910" w:type="dxa"/>
            <w:vAlign w:val="center"/>
          </w:tcPr>
          <w:p w14:paraId="293F9456" w14:textId="6A48EF98"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4</w:t>
            </w:r>
          </w:p>
        </w:tc>
        <w:tc>
          <w:tcPr>
            <w:tcW w:w="1205" w:type="dxa"/>
            <w:vAlign w:val="center"/>
          </w:tcPr>
          <w:p w14:paraId="072A73E6" w14:textId="05ED034C"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3&amp;4</w:t>
            </w:r>
          </w:p>
        </w:tc>
      </w:tr>
      <w:tr w:rsidR="006E5FB8" w:rsidRPr="006E5FB8" w14:paraId="4068A577" w14:textId="77777777" w:rsidTr="006E5FB8">
        <w:trPr>
          <w:trHeight w:val="216"/>
        </w:trPr>
        <w:tc>
          <w:tcPr>
            <w:tcW w:w="2004" w:type="dxa"/>
            <w:vAlign w:val="center"/>
          </w:tcPr>
          <w:p w14:paraId="65031D08" w14:textId="38DEF0A7"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lastRenderedPageBreak/>
              <w:t>Daily, oral, monthly, written examinations and reports</w:t>
            </w:r>
          </w:p>
        </w:tc>
        <w:tc>
          <w:tcPr>
            <w:tcW w:w="1752" w:type="dxa"/>
            <w:vAlign w:val="center"/>
          </w:tcPr>
          <w:p w14:paraId="437DB211" w14:textId="617B458D"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Whiteboard and Data show</w:t>
            </w:r>
          </w:p>
        </w:tc>
        <w:tc>
          <w:tcPr>
            <w:tcW w:w="1634" w:type="dxa"/>
            <w:gridSpan w:val="2"/>
            <w:vAlign w:val="center"/>
          </w:tcPr>
          <w:p w14:paraId="4825212C" w14:textId="21CC2653" w:rsidR="006E5FB8" w:rsidRPr="006E5FB8" w:rsidRDefault="006E5FB8" w:rsidP="006E5FB8">
            <w:pPr>
              <w:spacing w:line="276" w:lineRule="auto"/>
              <w:jc w:val="center"/>
              <w:rPr>
                <w:rFonts w:asciiTheme="majorBidi" w:hAnsiTheme="majorBidi" w:cstheme="majorBidi"/>
                <w:sz w:val="20"/>
                <w:szCs w:val="20"/>
                <w:rtl/>
              </w:rPr>
            </w:pPr>
            <w:r w:rsidRPr="006E5FB8">
              <w:rPr>
                <w:rFonts w:asciiTheme="majorBidi" w:hAnsiTheme="majorBidi" w:cstheme="majorBidi"/>
                <w:sz w:val="20"/>
                <w:szCs w:val="20"/>
              </w:rPr>
              <w:t>Study of Coulomb's law and electric field intensity</w:t>
            </w:r>
          </w:p>
        </w:tc>
        <w:tc>
          <w:tcPr>
            <w:tcW w:w="2222" w:type="dxa"/>
            <w:gridSpan w:val="3"/>
            <w:tcBorders>
              <w:top w:val="single" w:sz="4" w:space="0" w:color="000000"/>
              <w:left w:val="single" w:sz="4" w:space="0" w:color="000000"/>
              <w:bottom w:val="single" w:sz="4" w:space="0" w:color="000000"/>
              <w:right w:val="single" w:sz="4" w:space="0" w:color="000000"/>
            </w:tcBorders>
            <w:vAlign w:val="center"/>
          </w:tcPr>
          <w:p w14:paraId="22D0AA17" w14:textId="77777777" w:rsidR="006E5FB8" w:rsidRPr="006E5FB8" w:rsidRDefault="006E5FB8" w:rsidP="006E5FB8">
            <w:pPr>
              <w:autoSpaceDE w:val="0"/>
              <w:autoSpaceDN w:val="0"/>
              <w:adjustRightInd w:val="0"/>
              <w:spacing w:after="120"/>
              <w:jc w:val="center"/>
              <w:rPr>
                <w:rFonts w:asciiTheme="majorBidi" w:hAnsiTheme="majorBidi" w:cstheme="majorBidi"/>
                <w:sz w:val="18"/>
                <w:szCs w:val="18"/>
              </w:rPr>
            </w:pPr>
            <w:r w:rsidRPr="006E5FB8">
              <w:rPr>
                <w:rFonts w:asciiTheme="majorBidi" w:hAnsiTheme="majorBidi" w:cstheme="majorBidi"/>
                <w:b/>
                <w:bCs/>
                <w:color w:val="000000"/>
                <w:sz w:val="18"/>
                <w:szCs w:val="18"/>
              </w:rPr>
              <w:t xml:space="preserve">Coulomb's </w:t>
            </w:r>
            <w:r w:rsidRPr="006E5FB8">
              <w:rPr>
                <w:rFonts w:asciiTheme="majorBidi" w:hAnsiTheme="majorBidi" w:cstheme="majorBidi"/>
                <w:b/>
                <w:bCs/>
                <w:sz w:val="18"/>
                <w:szCs w:val="18"/>
              </w:rPr>
              <w:t>Law and Electric Field Intensity:</w:t>
            </w:r>
          </w:p>
          <w:p w14:paraId="53767D82" w14:textId="3A19F47F" w:rsidR="006E5FB8" w:rsidRPr="006E5FB8" w:rsidRDefault="006E5FB8" w:rsidP="006E5FB8">
            <w:pPr>
              <w:spacing w:line="276" w:lineRule="auto"/>
              <w:jc w:val="center"/>
              <w:rPr>
                <w:rFonts w:asciiTheme="majorBidi" w:hAnsiTheme="majorBidi" w:cstheme="majorBidi"/>
                <w:sz w:val="20"/>
                <w:szCs w:val="20"/>
                <w:rtl/>
              </w:rPr>
            </w:pPr>
            <w:r w:rsidRPr="006E5FB8">
              <w:rPr>
                <w:rFonts w:asciiTheme="majorBidi" w:hAnsiTheme="majorBidi" w:cstheme="majorBidi"/>
                <w:i/>
                <w:iCs/>
                <w:sz w:val="18"/>
                <w:szCs w:val="18"/>
              </w:rPr>
              <w:t xml:space="preserve">The </w:t>
            </w:r>
            <w:r w:rsidRPr="006E5FB8">
              <w:rPr>
                <w:rFonts w:asciiTheme="majorBidi" w:hAnsiTheme="majorBidi" w:cstheme="majorBidi"/>
                <w:i/>
                <w:iCs/>
                <w:color w:val="000000"/>
                <w:sz w:val="18"/>
                <w:szCs w:val="18"/>
              </w:rPr>
              <w:t xml:space="preserve">experimental law of Coulomb, </w:t>
            </w:r>
            <w:r w:rsidRPr="006E5FB8">
              <w:rPr>
                <w:rFonts w:asciiTheme="majorBidi" w:hAnsiTheme="majorBidi" w:cstheme="majorBidi"/>
                <w:i/>
                <w:iCs/>
                <w:sz w:val="18"/>
                <w:szCs w:val="18"/>
              </w:rPr>
              <w:t xml:space="preserve">Electric </w:t>
            </w:r>
            <w:r w:rsidRPr="006E5FB8">
              <w:rPr>
                <w:rFonts w:asciiTheme="majorBidi" w:hAnsiTheme="majorBidi" w:cstheme="majorBidi"/>
                <w:i/>
                <w:iCs/>
                <w:color w:val="000000"/>
                <w:sz w:val="18"/>
                <w:szCs w:val="18"/>
              </w:rPr>
              <w:t>field intensity</w:t>
            </w:r>
            <w:r w:rsidRPr="006E5FB8">
              <w:rPr>
                <w:rFonts w:asciiTheme="majorBidi" w:hAnsiTheme="majorBidi" w:cstheme="majorBidi"/>
                <w:i/>
                <w:iCs/>
                <w:sz w:val="18"/>
                <w:szCs w:val="18"/>
              </w:rPr>
              <w:t>;</w:t>
            </w:r>
            <w:r w:rsidRPr="006E5FB8">
              <w:rPr>
                <w:rFonts w:asciiTheme="majorBidi" w:hAnsiTheme="majorBidi" w:cstheme="majorBidi"/>
                <w:i/>
                <w:iCs/>
                <w:color w:val="000000"/>
                <w:sz w:val="18"/>
                <w:szCs w:val="18"/>
              </w:rPr>
              <w:t xml:space="preserve"> </w:t>
            </w:r>
            <w:r w:rsidRPr="006E5FB8">
              <w:rPr>
                <w:rFonts w:asciiTheme="majorBidi" w:hAnsiTheme="majorBidi" w:cstheme="majorBidi"/>
                <w:i/>
                <w:iCs/>
                <w:sz w:val="18"/>
                <w:szCs w:val="18"/>
              </w:rPr>
              <w:t xml:space="preserve">Field </w:t>
            </w:r>
            <w:r w:rsidRPr="006E5FB8">
              <w:rPr>
                <w:rFonts w:asciiTheme="majorBidi" w:hAnsiTheme="majorBidi" w:cstheme="majorBidi"/>
                <w:i/>
                <w:iCs/>
                <w:color w:val="000000"/>
                <w:sz w:val="18"/>
                <w:szCs w:val="18"/>
              </w:rPr>
              <w:t>of n point charges</w:t>
            </w:r>
            <w:r w:rsidRPr="006E5FB8">
              <w:rPr>
                <w:rFonts w:asciiTheme="majorBidi" w:hAnsiTheme="majorBidi" w:cstheme="majorBidi"/>
                <w:i/>
                <w:iCs/>
                <w:sz w:val="18"/>
                <w:szCs w:val="18"/>
              </w:rPr>
              <w:t>;</w:t>
            </w:r>
            <w:r w:rsidRPr="006E5FB8">
              <w:rPr>
                <w:rFonts w:asciiTheme="majorBidi" w:hAnsiTheme="majorBidi" w:cstheme="majorBidi"/>
                <w:i/>
                <w:iCs/>
                <w:color w:val="000000"/>
                <w:sz w:val="18"/>
                <w:szCs w:val="18"/>
              </w:rPr>
              <w:t xml:space="preserve"> </w:t>
            </w:r>
            <w:r w:rsidRPr="006E5FB8">
              <w:rPr>
                <w:rFonts w:asciiTheme="majorBidi" w:hAnsiTheme="majorBidi" w:cstheme="majorBidi"/>
                <w:i/>
                <w:iCs/>
                <w:sz w:val="18"/>
                <w:szCs w:val="18"/>
              </w:rPr>
              <w:t xml:space="preserve">Electric </w:t>
            </w:r>
            <w:r w:rsidRPr="006E5FB8">
              <w:rPr>
                <w:rFonts w:asciiTheme="majorBidi" w:hAnsiTheme="majorBidi" w:cstheme="majorBidi"/>
                <w:i/>
                <w:iCs/>
                <w:color w:val="000000"/>
                <w:sz w:val="18"/>
                <w:szCs w:val="18"/>
              </w:rPr>
              <w:t xml:space="preserve">fields due to </w:t>
            </w:r>
            <w:r w:rsidRPr="006E5FB8">
              <w:rPr>
                <w:rFonts w:asciiTheme="majorBidi" w:hAnsiTheme="majorBidi" w:cstheme="majorBidi"/>
                <w:i/>
                <w:iCs/>
                <w:sz w:val="18"/>
                <w:szCs w:val="18"/>
              </w:rPr>
              <w:t>continuous charge</w:t>
            </w:r>
            <w:r w:rsidRPr="006E5FB8">
              <w:rPr>
                <w:rFonts w:asciiTheme="majorBidi" w:hAnsiTheme="majorBidi" w:cstheme="majorBidi"/>
                <w:i/>
                <w:iCs/>
                <w:color w:val="000000"/>
                <w:sz w:val="18"/>
                <w:szCs w:val="18"/>
              </w:rPr>
              <w:t xml:space="preserve"> distributions (line </w:t>
            </w:r>
            <w:r w:rsidRPr="006E5FB8">
              <w:rPr>
                <w:rFonts w:asciiTheme="majorBidi" w:hAnsiTheme="majorBidi" w:cstheme="majorBidi"/>
                <w:i/>
                <w:iCs/>
                <w:sz w:val="18"/>
                <w:szCs w:val="18"/>
              </w:rPr>
              <w:t>charge, surface</w:t>
            </w:r>
            <w:r w:rsidRPr="006E5FB8">
              <w:rPr>
                <w:rFonts w:asciiTheme="majorBidi" w:hAnsiTheme="majorBidi" w:cstheme="majorBidi"/>
                <w:i/>
                <w:iCs/>
                <w:color w:val="000000"/>
                <w:sz w:val="18"/>
                <w:szCs w:val="18"/>
              </w:rPr>
              <w:t xml:space="preserve"> charge </w:t>
            </w:r>
            <w:r w:rsidRPr="006E5FB8">
              <w:rPr>
                <w:rFonts w:asciiTheme="majorBidi" w:hAnsiTheme="majorBidi" w:cstheme="majorBidi"/>
                <w:i/>
                <w:iCs/>
                <w:sz w:val="18"/>
                <w:szCs w:val="18"/>
              </w:rPr>
              <w:t>and volume</w:t>
            </w:r>
            <w:r w:rsidRPr="006E5FB8">
              <w:rPr>
                <w:rFonts w:asciiTheme="majorBidi" w:hAnsiTheme="majorBidi" w:cstheme="majorBidi"/>
                <w:i/>
                <w:iCs/>
                <w:color w:val="000000"/>
                <w:sz w:val="18"/>
                <w:szCs w:val="18"/>
              </w:rPr>
              <w:t xml:space="preserve"> </w:t>
            </w:r>
            <w:r w:rsidRPr="006E5FB8">
              <w:rPr>
                <w:rFonts w:asciiTheme="majorBidi" w:hAnsiTheme="majorBidi" w:cstheme="majorBidi"/>
                <w:i/>
                <w:iCs/>
                <w:sz w:val="18"/>
                <w:szCs w:val="18"/>
              </w:rPr>
              <w:t>charge distributions</w:t>
            </w:r>
            <w:r w:rsidRPr="006E5FB8">
              <w:rPr>
                <w:rFonts w:asciiTheme="majorBidi" w:hAnsiTheme="majorBidi" w:cstheme="majorBidi"/>
                <w:i/>
                <w:iCs/>
                <w:color w:val="000000"/>
                <w:sz w:val="18"/>
                <w:szCs w:val="18"/>
              </w:rPr>
              <w:t xml:space="preserve">), </w:t>
            </w:r>
            <w:r w:rsidRPr="006E5FB8">
              <w:rPr>
                <w:rFonts w:asciiTheme="majorBidi" w:hAnsiTheme="majorBidi" w:cstheme="majorBidi"/>
                <w:i/>
                <w:iCs/>
                <w:sz w:val="18"/>
                <w:szCs w:val="18"/>
              </w:rPr>
              <w:t xml:space="preserve">Steam line </w:t>
            </w:r>
            <w:r w:rsidRPr="006E5FB8">
              <w:rPr>
                <w:rFonts w:asciiTheme="majorBidi" w:hAnsiTheme="majorBidi" w:cstheme="majorBidi"/>
                <w:i/>
                <w:iCs/>
                <w:color w:val="000000"/>
                <w:sz w:val="18"/>
                <w:szCs w:val="18"/>
              </w:rPr>
              <w:t>and sketches of fields</w:t>
            </w:r>
            <w:r w:rsidRPr="006E5FB8">
              <w:rPr>
                <w:rFonts w:asciiTheme="majorBidi" w:hAnsiTheme="majorBidi" w:cstheme="majorBidi"/>
                <w:i/>
                <w:iCs/>
                <w:sz w:val="18"/>
                <w:szCs w:val="18"/>
              </w:rPr>
              <w:t>;</w:t>
            </w:r>
            <w:r w:rsidRPr="006E5FB8">
              <w:rPr>
                <w:rFonts w:asciiTheme="majorBidi" w:hAnsiTheme="majorBidi" w:cstheme="majorBidi"/>
                <w:i/>
                <w:iCs/>
                <w:color w:val="000000"/>
                <w:sz w:val="18"/>
                <w:szCs w:val="18"/>
              </w:rPr>
              <w:t xml:space="preserve"> Electric flux density</w:t>
            </w:r>
            <w:r w:rsidRPr="006E5FB8">
              <w:rPr>
                <w:rFonts w:asciiTheme="majorBidi" w:hAnsiTheme="majorBidi" w:cstheme="majorBidi"/>
                <w:i/>
                <w:iCs/>
                <w:sz w:val="18"/>
                <w:szCs w:val="18"/>
              </w:rPr>
              <w:t>.</w:t>
            </w:r>
          </w:p>
        </w:tc>
        <w:tc>
          <w:tcPr>
            <w:tcW w:w="910" w:type="dxa"/>
            <w:vAlign w:val="center"/>
          </w:tcPr>
          <w:p w14:paraId="03B9CCFB" w14:textId="0B1C98DA"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6</w:t>
            </w:r>
          </w:p>
        </w:tc>
        <w:tc>
          <w:tcPr>
            <w:tcW w:w="1205" w:type="dxa"/>
            <w:vAlign w:val="center"/>
          </w:tcPr>
          <w:p w14:paraId="09F96A1E" w14:textId="70A43A39"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5&amp;6&amp;7</w:t>
            </w:r>
          </w:p>
        </w:tc>
      </w:tr>
      <w:tr w:rsidR="006E5FB8" w:rsidRPr="006E5FB8" w14:paraId="5A4452D9" w14:textId="77777777" w:rsidTr="006E5FB8">
        <w:trPr>
          <w:trHeight w:val="228"/>
        </w:trPr>
        <w:tc>
          <w:tcPr>
            <w:tcW w:w="2004" w:type="dxa"/>
            <w:vAlign w:val="center"/>
          </w:tcPr>
          <w:p w14:paraId="45CAC268" w14:textId="6409EC28"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Daily, oral, monthly, written examinations and reports</w:t>
            </w:r>
          </w:p>
        </w:tc>
        <w:tc>
          <w:tcPr>
            <w:tcW w:w="1752" w:type="dxa"/>
            <w:vAlign w:val="center"/>
          </w:tcPr>
          <w:p w14:paraId="0E90DCE3" w14:textId="0C68A530"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Whiteboard and Data show</w:t>
            </w:r>
          </w:p>
        </w:tc>
        <w:tc>
          <w:tcPr>
            <w:tcW w:w="1634" w:type="dxa"/>
            <w:gridSpan w:val="2"/>
            <w:vAlign w:val="center"/>
          </w:tcPr>
          <w:p w14:paraId="6676A06B" w14:textId="1416B89D" w:rsidR="006E5FB8" w:rsidRPr="006E5FB8" w:rsidRDefault="006E5FB8" w:rsidP="006E5FB8">
            <w:pPr>
              <w:spacing w:line="276" w:lineRule="auto"/>
              <w:jc w:val="center"/>
              <w:rPr>
                <w:rFonts w:asciiTheme="majorBidi" w:hAnsiTheme="majorBidi" w:cstheme="majorBidi"/>
                <w:sz w:val="20"/>
                <w:szCs w:val="20"/>
                <w:rtl/>
              </w:rPr>
            </w:pPr>
            <w:r w:rsidRPr="006E5FB8">
              <w:rPr>
                <w:rFonts w:asciiTheme="majorBidi" w:hAnsiTheme="majorBidi" w:cstheme="majorBidi"/>
                <w:sz w:val="20"/>
                <w:szCs w:val="20"/>
              </w:rPr>
              <w:t>Study of Chaos' law and its applications</w:t>
            </w:r>
          </w:p>
        </w:tc>
        <w:tc>
          <w:tcPr>
            <w:tcW w:w="2222" w:type="dxa"/>
            <w:gridSpan w:val="3"/>
            <w:tcBorders>
              <w:top w:val="single" w:sz="4" w:space="0" w:color="000000"/>
              <w:left w:val="single" w:sz="4" w:space="0" w:color="000000"/>
              <w:bottom w:val="single" w:sz="4" w:space="0" w:color="000000"/>
              <w:right w:val="single" w:sz="4" w:space="0" w:color="000000"/>
            </w:tcBorders>
            <w:vAlign w:val="center"/>
          </w:tcPr>
          <w:p w14:paraId="2DB8D16C" w14:textId="77777777" w:rsidR="006E5FB8" w:rsidRPr="006E5FB8" w:rsidRDefault="006E5FB8" w:rsidP="006E5FB8">
            <w:pPr>
              <w:autoSpaceDE w:val="0"/>
              <w:autoSpaceDN w:val="0"/>
              <w:adjustRightInd w:val="0"/>
              <w:spacing w:after="120"/>
              <w:jc w:val="center"/>
              <w:rPr>
                <w:rFonts w:asciiTheme="majorBidi" w:hAnsiTheme="majorBidi" w:cstheme="majorBidi"/>
                <w:b/>
                <w:bCs/>
                <w:sz w:val="18"/>
                <w:szCs w:val="18"/>
              </w:rPr>
            </w:pPr>
            <w:r w:rsidRPr="006E5FB8">
              <w:rPr>
                <w:rFonts w:asciiTheme="majorBidi" w:hAnsiTheme="majorBidi" w:cstheme="majorBidi"/>
                <w:b/>
                <w:bCs/>
                <w:color w:val="000000"/>
                <w:sz w:val="18"/>
                <w:szCs w:val="18"/>
              </w:rPr>
              <w:t xml:space="preserve">Gauss's </w:t>
            </w:r>
            <w:r w:rsidRPr="006E5FB8">
              <w:rPr>
                <w:rFonts w:asciiTheme="majorBidi" w:hAnsiTheme="majorBidi" w:cstheme="majorBidi"/>
                <w:b/>
                <w:bCs/>
                <w:sz w:val="18"/>
                <w:szCs w:val="18"/>
              </w:rPr>
              <w:t>Law-Electric Flux Density:</w:t>
            </w:r>
          </w:p>
          <w:p w14:paraId="6FF50C4C" w14:textId="2646F254" w:rsidR="006E5FB8" w:rsidRPr="006E5FB8" w:rsidRDefault="006E5FB8" w:rsidP="006E5FB8">
            <w:pPr>
              <w:spacing w:line="276" w:lineRule="auto"/>
              <w:jc w:val="center"/>
              <w:rPr>
                <w:rFonts w:asciiTheme="majorBidi" w:hAnsiTheme="majorBidi" w:cstheme="majorBidi"/>
                <w:sz w:val="20"/>
                <w:szCs w:val="20"/>
                <w:rtl/>
              </w:rPr>
            </w:pPr>
            <w:r w:rsidRPr="006E5FB8">
              <w:rPr>
                <w:rFonts w:asciiTheme="majorBidi" w:hAnsiTheme="majorBidi" w:cstheme="majorBidi"/>
                <w:i/>
                <w:iCs/>
                <w:sz w:val="18"/>
                <w:szCs w:val="18"/>
              </w:rPr>
              <w:t xml:space="preserve">Gauss's </w:t>
            </w:r>
            <w:r w:rsidRPr="006E5FB8">
              <w:rPr>
                <w:rFonts w:asciiTheme="majorBidi" w:hAnsiTheme="majorBidi" w:cstheme="majorBidi"/>
                <w:i/>
                <w:iCs/>
                <w:color w:val="000000"/>
                <w:sz w:val="18"/>
                <w:szCs w:val="18"/>
              </w:rPr>
              <w:t>law</w:t>
            </w:r>
            <w:r w:rsidRPr="006E5FB8">
              <w:rPr>
                <w:rFonts w:asciiTheme="majorBidi" w:hAnsiTheme="majorBidi" w:cstheme="majorBidi"/>
                <w:i/>
                <w:iCs/>
                <w:sz w:val="18"/>
                <w:szCs w:val="18"/>
              </w:rPr>
              <w:t>;</w:t>
            </w:r>
            <w:r w:rsidRPr="006E5FB8">
              <w:rPr>
                <w:rFonts w:asciiTheme="majorBidi" w:hAnsiTheme="majorBidi" w:cstheme="majorBidi"/>
                <w:i/>
                <w:iCs/>
                <w:color w:val="000000"/>
                <w:sz w:val="18"/>
                <w:szCs w:val="18"/>
              </w:rPr>
              <w:t xml:space="preserve"> </w:t>
            </w:r>
            <w:r w:rsidRPr="006E5FB8">
              <w:rPr>
                <w:rFonts w:asciiTheme="majorBidi" w:hAnsiTheme="majorBidi" w:cstheme="majorBidi"/>
                <w:i/>
                <w:iCs/>
                <w:sz w:val="18"/>
                <w:szCs w:val="18"/>
              </w:rPr>
              <w:t xml:space="preserve">Some </w:t>
            </w:r>
            <w:r w:rsidRPr="006E5FB8">
              <w:rPr>
                <w:rFonts w:asciiTheme="majorBidi" w:hAnsiTheme="majorBidi" w:cstheme="majorBidi"/>
                <w:i/>
                <w:iCs/>
                <w:color w:val="000000"/>
                <w:sz w:val="18"/>
                <w:szCs w:val="18"/>
              </w:rPr>
              <w:t xml:space="preserve">symmetrical charge distribution, </w:t>
            </w:r>
            <w:r w:rsidRPr="006E5FB8">
              <w:rPr>
                <w:rFonts w:asciiTheme="majorBidi" w:hAnsiTheme="majorBidi" w:cstheme="majorBidi"/>
                <w:i/>
                <w:iCs/>
                <w:sz w:val="18"/>
                <w:szCs w:val="18"/>
              </w:rPr>
              <w:t xml:space="preserve">Application </w:t>
            </w:r>
            <w:r w:rsidRPr="006E5FB8">
              <w:rPr>
                <w:rFonts w:asciiTheme="majorBidi" w:hAnsiTheme="majorBidi" w:cstheme="majorBidi"/>
                <w:i/>
                <w:iCs/>
                <w:color w:val="000000"/>
                <w:sz w:val="18"/>
                <w:szCs w:val="18"/>
              </w:rPr>
              <w:t>of gauss's law; Maxwell's first equation (for electrostatics)</w:t>
            </w:r>
            <w:r w:rsidRPr="006E5FB8">
              <w:rPr>
                <w:rFonts w:asciiTheme="majorBidi" w:hAnsiTheme="majorBidi" w:cstheme="majorBidi"/>
                <w:i/>
                <w:iCs/>
                <w:sz w:val="18"/>
                <w:szCs w:val="18"/>
              </w:rPr>
              <w:t>;</w:t>
            </w:r>
            <w:r w:rsidRPr="006E5FB8">
              <w:rPr>
                <w:rFonts w:asciiTheme="majorBidi" w:hAnsiTheme="majorBidi" w:cstheme="majorBidi"/>
                <w:i/>
                <w:iCs/>
                <w:color w:val="000000"/>
                <w:sz w:val="18"/>
                <w:szCs w:val="18"/>
              </w:rPr>
              <w:t xml:space="preserve"> </w:t>
            </w:r>
            <w:r w:rsidRPr="006E5FB8">
              <w:rPr>
                <w:rFonts w:asciiTheme="majorBidi" w:hAnsiTheme="majorBidi" w:cstheme="majorBidi"/>
                <w:i/>
                <w:iCs/>
                <w:sz w:val="18"/>
                <w:szCs w:val="18"/>
              </w:rPr>
              <w:t xml:space="preserve">The </w:t>
            </w:r>
            <w:r w:rsidRPr="006E5FB8">
              <w:rPr>
                <w:rFonts w:asciiTheme="majorBidi" w:hAnsiTheme="majorBidi" w:cstheme="majorBidi"/>
                <w:i/>
                <w:iCs/>
                <w:color w:val="000000"/>
                <w:sz w:val="18"/>
                <w:szCs w:val="18"/>
              </w:rPr>
              <w:t>vector operator and the divergence theorem</w:t>
            </w:r>
            <w:r w:rsidRPr="006E5FB8">
              <w:rPr>
                <w:rFonts w:asciiTheme="majorBidi" w:hAnsiTheme="majorBidi" w:cstheme="majorBidi"/>
                <w:i/>
                <w:iCs/>
                <w:sz w:val="18"/>
                <w:szCs w:val="18"/>
              </w:rPr>
              <w:t>.</w:t>
            </w:r>
          </w:p>
        </w:tc>
        <w:tc>
          <w:tcPr>
            <w:tcW w:w="910" w:type="dxa"/>
            <w:vAlign w:val="center"/>
          </w:tcPr>
          <w:p w14:paraId="26E5C13D" w14:textId="6320959F"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6</w:t>
            </w:r>
          </w:p>
        </w:tc>
        <w:tc>
          <w:tcPr>
            <w:tcW w:w="1205" w:type="dxa"/>
            <w:vAlign w:val="center"/>
          </w:tcPr>
          <w:p w14:paraId="5732FDED" w14:textId="675A7EB6"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8&amp;9&amp;10</w:t>
            </w:r>
          </w:p>
        </w:tc>
      </w:tr>
      <w:tr w:rsidR="006E5FB8" w:rsidRPr="006E5FB8" w14:paraId="644F9E6E" w14:textId="77777777" w:rsidTr="006E5FB8">
        <w:trPr>
          <w:trHeight w:val="183"/>
        </w:trPr>
        <w:tc>
          <w:tcPr>
            <w:tcW w:w="2004" w:type="dxa"/>
            <w:vAlign w:val="center"/>
          </w:tcPr>
          <w:p w14:paraId="397E6E8A" w14:textId="33DB2637"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Daily, oral, monthly, written examinations and reports</w:t>
            </w:r>
          </w:p>
        </w:tc>
        <w:tc>
          <w:tcPr>
            <w:tcW w:w="1752" w:type="dxa"/>
            <w:vAlign w:val="center"/>
          </w:tcPr>
          <w:p w14:paraId="42636BC4" w14:textId="034A2082"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Whiteboard and Data show</w:t>
            </w:r>
          </w:p>
        </w:tc>
        <w:tc>
          <w:tcPr>
            <w:tcW w:w="1634" w:type="dxa"/>
            <w:gridSpan w:val="2"/>
            <w:vAlign w:val="center"/>
          </w:tcPr>
          <w:p w14:paraId="7B2A218E" w14:textId="3449DB34" w:rsidR="006E5FB8" w:rsidRPr="006E5FB8" w:rsidRDefault="006E5FB8" w:rsidP="006E5FB8">
            <w:pPr>
              <w:spacing w:line="276" w:lineRule="auto"/>
              <w:jc w:val="center"/>
              <w:rPr>
                <w:rFonts w:asciiTheme="majorBidi" w:hAnsiTheme="majorBidi" w:cstheme="majorBidi"/>
                <w:sz w:val="20"/>
                <w:szCs w:val="20"/>
                <w:rtl/>
              </w:rPr>
            </w:pPr>
            <w:r w:rsidRPr="006E5FB8">
              <w:rPr>
                <w:rFonts w:asciiTheme="majorBidi" w:hAnsiTheme="majorBidi" w:cstheme="majorBidi"/>
                <w:sz w:val="20"/>
                <w:szCs w:val="20"/>
              </w:rPr>
              <w:t>Identify the electric field intensity</w:t>
            </w:r>
          </w:p>
        </w:tc>
        <w:tc>
          <w:tcPr>
            <w:tcW w:w="2222" w:type="dxa"/>
            <w:gridSpan w:val="3"/>
            <w:tcBorders>
              <w:top w:val="single" w:sz="4" w:space="0" w:color="000000"/>
              <w:left w:val="single" w:sz="4" w:space="0" w:color="000000"/>
              <w:bottom w:val="single" w:sz="4" w:space="0" w:color="000000"/>
              <w:right w:val="single" w:sz="4" w:space="0" w:color="000000"/>
            </w:tcBorders>
            <w:vAlign w:val="center"/>
          </w:tcPr>
          <w:p w14:paraId="17594F80" w14:textId="77777777" w:rsidR="006E5FB8" w:rsidRPr="006E5FB8" w:rsidRDefault="006E5FB8" w:rsidP="006E5FB8">
            <w:pPr>
              <w:spacing w:line="360" w:lineRule="auto"/>
              <w:jc w:val="center"/>
              <w:rPr>
                <w:rFonts w:asciiTheme="majorBidi" w:hAnsiTheme="majorBidi" w:cstheme="majorBidi"/>
                <w:b/>
                <w:bCs/>
                <w:sz w:val="18"/>
                <w:szCs w:val="18"/>
              </w:rPr>
            </w:pPr>
            <w:r w:rsidRPr="006E5FB8">
              <w:rPr>
                <w:rFonts w:asciiTheme="majorBidi" w:hAnsiTheme="majorBidi" w:cstheme="majorBidi"/>
                <w:b/>
                <w:bCs/>
                <w:sz w:val="18"/>
                <w:szCs w:val="18"/>
              </w:rPr>
              <w:t>Electrostatic Fields</w:t>
            </w:r>
          </w:p>
          <w:p w14:paraId="1A563F3F" w14:textId="584B944D" w:rsidR="006E5FB8" w:rsidRPr="006E5FB8" w:rsidRDefault="006E5FB8" w:rsidP="006E5FB8">
            <w:pPr>
              <w:spacing w:line="276" w:lineRule="auto"/>
              <w:jc w:val="center"/>
              <w:rPr>
                <w:rFonts w:asciiTheme="majorBidi" w:hAnsiTheme="majorBidi" w:cstheme="majorBidi"/>
                <w:sz w:val="20"/>
                <w:szCs w:val="20"/>
                <w:rtl/>
              </w:rPr>
            </w:pPr>
            <w:r w:rsidRPr="006E5FB8">
              <w:rPr>
                <w:rFonts w:asciiTheme="majorBidi" w:hAnsiTheme="majorBidi" w:cstheme="majorBidi"/>
                <w:i/>
                <w:iCs/>
                <w:color w:val="000000"/>
                <w:sz w:val="18"/>
                <w:szCs w:val="18"/>
              </w:rPr>
              <w:t>Coulomb’s Law and Field Intensity; Electric Flux Density, and Gauss’s Law; Applications of Gauss’s Law; Energy and Potential</w:t>
            </w:r>
            <w:r w:rsidRPr="006E5FB8">
              <w:rPr>
                <w:rFonts w:asciiTheme="majorBidi" w:hAnsiTheme="majorBidi" w:cstheme="majorBidi"/>
                <w:i/>
                <w:iCs/>
                <w:sz w:val="18"/>
                <w:szCs w:val="18"/>
              </w:rPr>
              <w:t>.</w:t>
            </w:r>
          </w:p>
        </w:tc>
        <w:tc>
          <w:tcPr>
            <w:tcW w:w="910" w:type="dxa"/>
            <w:vAlign w:val="center"/>
          </w:tcPr>
          <w:p w14:paraId="79C514B2" w14:textId="7418D7F7"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4</w:t>
            </w:r>
          </w:p>
        </w:tc>
        <w:tc>
          <w:tcPr>
            <w:tcW w:w="1205" w:type="dxa"/>
            <w:vAlign w:val="center"/>
          </w:tcPr>
          <w:p w14:paraId="18B7F571" w14:textId="15BBFC70"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11&amp;12</w:t>
            </w:r>
          </w:p>
        </w:tc>
      </w:tr>
      <w:tr w:rsidR="006E5FB8" w:rsidRPr="006E5FB8" w14:paraId="45BAC858" w14:textId="77777777" w:rsidTr="006E5FB8">
        <w:trPr>
          <w:trHeight w:val="207"/>
        </w:trPr>
        <w:tc>
          <w:tcPr>
            <w:tcW w:w="2004" w:type="dxa"/>
            <w:vAlign w:val="center"/>
          </w:tcPr>
          <w:p w14:paraId="5A2A75DE" w14:textId="6C509E23"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Daily, oral, monthly, written examinations and reports</w:t>
            </w:r>
          </w:p>
        </w:tc>
        <w:tc>
          <w:tcPr>
            <w:tcW w:w="1752" w:type="dxa"/>
            <w:vAlign w:val="center"/>
          </w:tcPr>
          <w:p w14:paraId="29F89B38" w14:textId="6A2C7053"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Whiteboard and Data show</w:t>
            </w:r>
          </w:p>
        </w:tc>
        <w:tc>
          <w:tcPr>
            <w:tcW w:w="1634" w:type="dxa"/>
            <w:gridSpan w:val="2"/>
            <w:vAlign w:val="center"/>
          </w:tcPr>
          <w:p w14:paraId="058CC001" w14:textId="77777777" w:rsidR="006E5FB8" w:rsidRPr="006E5FB8" w:rsidRDefault="006E5FB8" w:rsidP="006E5FB8">
            <w:pPr>
              <w:spacing w:line="276" w:lineRule="auto"/>
              <w:jc w:val="center"/>
              <w:rPr>
                <w:rFonts w:asciiTheme="majorBidi" w:hAnsiTheme="majorBidi" w:cstheme="majorBidi"/>
                <w:sz w:val="20"/>
                <w:szCs w:val="20"/>
              </w:rPr>
            </w:pPr>
            <w:r w:rsidRPr="006E5FB8">
              <w:rPr>
                <w:rFonts w:asciiTheme="majorBidi" w:hAnsiTheme="majorBidi" w:cstheme="majorBidi"/>
                <w:sz w:val="20"/>
                <w:szCs w:val="20"/>
              </w:rPr>
              <w:t xml:space="preserve">Learn how to calculate energy and electrical magnitude </w:t>
            </w:r>
          </w:p>
          <w:p w14:paraId="41678E75" w14:textId="34732D61" w:rsidR="006E5FB8" w:rsidRPr="006E5FB8" w:rsidRDefault="006E5FB8" w:rsidP="006E5FB8">
            <w:pPr>
              <w:spacing w:line="276" w:lineRule="auto"/>
              <w:jc w:val="center"/>
              <w:rPr>
                <w:rFonts w:asciiTheme="majorBidi" w:hAnsiTheme="majorBidi" w:cstheme="majorBidi"/>
                <w:sz w:val="20"/>
                <w:szCs w:val="20"/>
                <w:rtl/>
                <w:lang w:bidi="ar-IQ"/>
              </w:rPr>
            </w:pPr>
            <w:r w:rsidRPr="006E5FB8">
              <w:rPr>
                <w:rFonts w:asciiTheme="majorBidi" w:hAnsiTheme="majorBidi" w:cstheme="majorBidi"/>
                <w:sz w:val="20"/>
                <w:szCs w:val="20"/>
              </w:rPr>
              <w:t>Difference</w:t>
            </w:r>
          </w:p>
        </w:tc>
        <w:tc>
          <w:tcPr>
            <w:tcW w:w="2222" w:type="dxa"/>
            <w:gridSpan w:val="3"/>
            <w:tcBorders>
              <w:top w:val="single" w:sz="4" w:space="0" w:color="000000"/>
              <w:left w:val="single" w:sz="4" w:space="0" w:color="000000"/>
              <w:bottom w:val="single" w:sz="4" w:space="0" w:color="000000"/>
              <w:right w:val="single" w:sz="4" w:space="0" w:color="000000"/>
            </w:tcBorders>
            <w:vAlign w:val="center"/>
          </w:tcPr>
          <w:p w14:paraId="7E9ED3EE" w14:textId="77777777" w:rsidR="006E5FB8" w:rsidRPr="006E5FB8" w:rsidRDefault="006E5FB8" w:rsidP="006E5FB8">
            <w:pPr>
              <w:autoSpaceDE w:val="0"/>
              <w:autoSpaceDN w:val="0"/>
              <w:adjustRightInd w:val="0"/>
              <w:spacing w:after="120"/>
              <w:jc w:val="center"/>
              <w:rPr>
                <w:rFonts w:asciiTheme="majorBidi" w:hAnsiTheme="majorBidi" w:cstheme="majorBidi"/>
                <w:b/>
                <w:bCs/>
                <w:sz w:val="18"/>
                <w:szCs w:val="18"/>
                <w:rtl/>
              </w:rPr>
            </w:pPr>
            <w:r w:rsidRPr="006E5FB8">
              <w:rPr>
                <w:rFonts w:asciiTheme="majorBidi" w:hAnsiTheme="majorBidi" w:cstheme="majorBidi"/>
                <w:b/>
                <w:bCs/>
                <w:sz w:val="18"/>
                <w:szCs w:val="18"/>
              </w:rPr>
              <w:t>Energy and Potential</w:t>
            </w:r>
            <w:r w:rsidRPr="006E5FB8">
              <w:rPr>
                <w:rFonts w:asciiTheme="majorBidi" w:hAnsiTheme="majorBidi" w:cstheme="majorBidi"/>
                <w:b/>
                <w:bCs/>
                <w:sz w:val="18"/>
                <w:szCs w:val="18"/>
                <w:rtl/>
              </w:rPr>
              <w:t>:</w:t>
            </w:r>
          </w:p>
          <w:p w14:paraId="3CD0F38C" w14:textId="69D013A6" w:rsidR="006E5FB8" w:rsidRPr="006E5FB8" w:rsidRDefault="006E5FB8" w:rsidP="006E5FB8">
            <w:pPr>
              <w:spacing w:line="276" w:lineRule="auto"/>
              <w:jc w:val="center"/>
              <w:rPr>
                <w:rFonts w:asciiTheme="majorBidi" w:hAnsiTheme="majorBidi" w:cstheme="majorBidi"/>
                <w:i/>
                <w:iCs/>
                <w:sz w:val="18"/>
                <w:szCs w:val="18"/>
                <w:rtl/>
              </w:rPr>
            </w:pPr>
            <w:r w:rsidRPr="006E5FB8">
              <w:rPr>
                <w:rFonts w:asciiTheme="majorBidi" w:hAnsiTheme="majorBidi" w:cstheme="majorBidi"/>
                <w:i/>
                <w:iCs/>
                <w:color w:val="000000"/>
                <w:sz w:val="18"/>
                <w:szCs w:val="18"/>
              </w:rPr>
              <w:t>Energy and potential-energy expended in moving a point charge in an electric field</w:t>
            </w:r>
            <w:r w:rsidRPr="006E5FB8">
              <w:rPr>
                <w:rFonts w:asciiTheme="majorBidi" w:hAnsiTheme="majorBidi" w:cstheme="majorBidi"/>
                <w:i/>
                <w:iCs/>
                <w:sz w:val="18"/>
                <w:szCs w:val="18"/>
              </w:rPr>
              <w:t>;</w:t>
            </w:r>
            <w:r w:rsidRPr="006E5FB8">
              <w:rPr>
                <w:rFonts w:asciiTheme="majorBidi" w:hAnsiTheme="majorBidi" w:cstheme="majorBidi"/>
                <w:i/>
                <w:iCs/>
                <w:color w:val="000000"/>
                <w:sz w:val="18"/>
                <w:szCs w:val="18"/>
              </w:rPr>
              <w:t xml:space="preserve"> </w:t>
            </w:r>
            <w:r w:rsidRPr="006E5FB8">
              <w:rPr>
                <w:rFonts w:asciiTheme="majorBidi" w:hAnsiTheme="majorBidi" w:cstheme="majorBidi"/>
                <w:i/>
                <w:iCs/>
                <w:sz w:val="18"/>
                <w:szCs w:val="18"/>
              </w:rPr>
              <w:t xml:space="preserve">The </w:t>
            </w:r>
            <w:r w:rsidRPr="006E5FB8">
              <w:rPr>
                <w:rFonts w:asciiTheme="majorBidi" w:hAnsiTheme="majorBidi" w:cstheme="majorBidi"/>
                <w:i/>
                <w:iCs/>
                <w:color w:val="000000"/>
                <w:sz w:val="18"/>
                <w:szCs w:val="18"/>
              </w:rPr>
              <w:t>line integrals</w:t>
            </w:r>
            <w:r w:rsidRPr="006E5FB8">
              <w:rPr>
                <w:rFonts w:asciiTheme="majorBidi" w:hAnsiTheme="majorBidi" w:cstheme="majorBidi"/>
                <w:i/>
                <w:iCs/>
                <w:sz w:val="18"/>
                <w:szCs w:val="18"/>
              </w:rPr>
              <w:t>;</w:t>
            </w:r>
            <w:r w:rsidRPr="006E5FB8">
              <w:rPr>
                <w:rFonts w:asciiTheme="majorBidi" w:hAnsiTheme="majorBidi" w:cstheme="majorBidi"/>
                <w:i/>
                <w:iCs/>
                <w:color w:val="000000"/>
                <w:sz w:val="18"/>
                <w:szCs w:val="18"/>
              </w:rPr>
              <w:t xml:space="preserve"> </w:t>
            </w:r>
            <w:r w:rsidRPr="006E5FB8">
              <w:rPr>
                <w:rFonts w:asciiTheme="majorBidi" w:hAnsiTheme="majorBidi" w:cstheme="majorBidi"/>
                <w:i/>
                <w:iCs/>
                <w:sz w:val="18"/>
                <w:szCs w:val="18"/>
              </w:rPr>
              <w:t xml:space="preserve">Potential </w:t>
            </w:r>
            <w:r w:rsidRPr="006E5FB8">
              <w:rPr>
                <w:rFonts w:asciiTheme="majorBidi" w:hAnsiTheme="majorBidi" w:cstheme="majorBidi"/>
                <w:i/>
                <w:iCs/>
                <w:color w:val="000000"/>
                <w:sz w:val="18"/>
                <w:szCs w:val="18"/>
              </w:rPr>
              <w:t xml:space="preserve">difference and potential, </w:t>
            </w:r>
            <w:r w:rsidRPr="006E5FB8">
              <w:rPr>
                <w:rFonts w:asciiTheme="majorBidi" w:hAnsiTheme="majorBidi" w:cstheme="majorBidi"/>
                <w:i/>
                <w:iCs/>
                <w:sz w:val="18"/>
                <w:szCs w:val="18"/>
              </w:rPr>
              <w:t xml:space="preserve">The </w:t>
            </w:r>
            <w:r w:rsidRPr="006E5FB8">
              <w:rPr>
                <w:rFonts w:asciiTheme="majorBidi" w:hAnsiTheme="majorBidi" w:cstheme="majorBidi"/>
                <w:i/>
                <w:iCs/>
                <w:color w:val="000000"/>
                <w:sz w:val="18"/>
                <w:szCs w:val="18"/>
              </w:rPr>
              <w:t>potential field of a point charge</w:t>
            </w:r>
            <w:r w:rsidRPr="006E5FB8">
              <w:rPr>
                <w:rFonts w:asciiTheme="majorBidi" w:hAnsiTheme="majorBidi" w:cstheme="majorBidi"/>
                <w:i/>
                <w:iCs/>
                <w:sz w:val="18"/>
                <w:szCs w:val="18"/>
              </w:rPr>
              <w:t>;</w:t>
            </w:r>
            <w:r w:rsidRPr="006E5FB8">
              <w:rPr>
                <w:rFonts w:asciiTheme="majorBidi" w:hAnsiTheme="majorBidi" w:cstheme="majorBidi"/>
                <w:i/>
                <w:iCs/>
                <w:color w:val="000000"/>
                <w:sz w:val="18"/>
                <w:szCs w:val="18"/>
              </w:rPr>
              <w:t xml:space="preserve"> </w:t>
            </w:r>
            <w:r w:rsidRPr="006E5FB8">
              <w:rPr>
                <w:rFonts w:asciiTheme="majorBidi" w:hAnsiTheme="majorBidi" w:cstheme="majorBidi"/>
                <w:i/>
                <w:iCs/>
                <w:sz w:val="18"/>
                <w:szCs w:val="18"/>
              </w:rPr>
              <w:t xml:space="preserve">The </w:t>
            </w:r>
            <w:r w:rsidRPr="006E5FB8">
              <w:rPr>
                <w:rFonts w:asciiTheme="majorBidi" w:hAnsiTheme="majorBidi" w:cstheme="majorBidi"/>
                <w:i/>
                <w:iCs/>
                <w:color w:val="000000"/>
                <w:sz w:val="18"/>
                <w:szCs w:val="18"/>
              </w:rPr>
              <w:t>potential field of a system of charges</w:t>
            </w:r>
            <w:r w:rsidRPr="006E5FB8">
              <w:rPr>
                <w:rFonts w:asciiTheme="majorBidi" w:hAnsiTheme="majorBidi" w:cstheme="majorBidi"/>
                <w:i/>
                <w:iCs/>
                <w:sz w:val="18"/>
                <w:szCs w:val="18"/>
              </w:rPr>
              <w:t>;</w:t>
            </w:r>
            <w:r w:rsidRPr="006E5FB8">
              <w:rPr>
                <w:rFonts w:asciiTheme="majorBidi" w:hAnsiTheme="majorBidi" w:cstheme="majorBidi"/>
                <w:i/>
                <w:iCs/>
                <w:color w:val="000000"/>
                <w:sz w:val="18"/>
                <w:szCs w:val="18"/>
              </w:rPr>
              <w:t xml:space="preserve"> </w:t>
            </w:r>
            <w:r w:rsidRPr="006E5FB8">
              <w:rPr>
                <w:rFonts w:asciiTheme="majorBidi" w:hAnsiTheme="majorBidi" w:cstheme="majorBidi"/>
                <w:i/>
                <w:iCs/>
                <w:sz w:val="18"/>
                <w:szCs w:val="18"/>
              </w:rPr>
              <w:t xml:space="preserve">Conservative </w:t>
            </w:r>
            <w:r w:rsidRPr="006E5FB8">
              <w:rPr>
                <w:rFonts w:asciiTheme="majorBidi" w:hAnsiTheme="majorBidi" w:cstheme="majorBidi"/>
                <w:i/>
                <w:iCs/>
                <w:color w:val="000000"/>
                <w:sz w:val="18"/>
                <w:szCs w:val="18"/>
              </w:rPr>
              <w:t>property</w:t>
            </w:r>
            <w:r w:rsidRPr="006E5FB8">
              <w:rPr>
                <w:rFonts w:asciiTheme="majorBidi" w:hAnsiTheme="majorBidi" w:cstheme="majorBidi"/>
                <w:i/>
                <w:iCs/>
                <w:sz w:val="18"/>
                <w:szCs w:val="18"/>
              </w:rPr>
              <w:t>;</w:t>
            </w:r>
            <w:r w:rsidRPr="006E5FB8">
              <w:rPr>
                <w:rFonts w:asciiTheme="majorBidi" w:hAnsiTheme="majorBidi" w:cstheme="majorBidi"/>
                <w:i/>
                <w:iCs/>
                <w:color w:val="000000"/>
                <w:sz w:val="18"/>
                <w:szCs w:val="18"/>
              </w:rPr>
              <w:t xml:space="preserve"> </w:t>
            </w:r>
            <w:r w:rsidRPr="006E5FB8">
              <w:rPr>
                <w:rFonts w:asciiTheme="majorBidi" w:hAnsiTheme="majorBidi" w:cstheme="majorBidi"/>
                <w:i/>
                <w:iCs/>
                <w:sz w:val="18"/>
                <w:szCs w:val="18"/>
              </w:rPr>
              <w:t xml:space="preserve">Potential </w:t>
            </w:r>
            <w:r w:rsidRPr="006E5FB8">
              <w:rPr>
                <w:rFonts w:asciiTheme="majorBidi" w:hAnsiTheme="majorBidi" w:cstheme="majorBidi"/>
                <w:i/>
                <w:iCs/>
                <w:color w:val="000000"/>
                <w:sz w:val="18"/>
                <w:szCs w:val="18"/>
              </w:rPr>
              <w:t>gradient</w:t>
            </w:r>
            <w:r w:rsidRPr="006E5FB8">
              <w:rPr>
                <w:rFonts w:asciiTheme="majorBidi" w:hAnsiTheme="majorBidi" w:cstheme="majorBidi"/>
                <w:i/>
                <w:iCs/>
                <w:sz w:val="18"/>
                <w:szCs w:val="18"/>
              </w:rPr>
              <w:t>;</w:t>
            </w:r>
            <w:r w:rsidRPr="006E5FB8">
              <w:rPr>
                <w:rFonts w:asciiTheme="majorBidi" w:hAnsiTheme="majorBidi" w:cstheme="majorBidi"/>
                <w:i/>
                <w:iCs/>
                <w:color w:val="000000"/>
                <w:sz w:val="18"/>
                <w:szCs w:val="18"/>
              </w:rPr>
              <w:t xml:space="preserve"> </w:t>
            </w:r>
            <w:r w:rsidRPr="006E5FB8">
              <w:rPr>
                <w:rFonts w:asciiTheme="majorBidi" w:hAnsiTheme="majorBidi" w:cstheme="majorBidi"/>
                <w:i/>
                <w:iCs/>
                <w:sz w:val="18"/>
                <w:szCs w:val="18"/>
              </w:rPr>
              <w:t xml:space="preserve">The </w:t>
            </w:r>
            <w:r w:rsidRPr="006E5FB8">
              <w:rPr>
                <w:rFonts w:asciiTheme="majorBidi" w:hAnsiTheme="majorBidi" w:cstheme="majorBidi"/>
                <w:i/>
                <w:iCs/>
                <w:color w:val="000000"/>
                <w:sz w:val="18"/>
                <w:szCs w:val="18"/>
              </w:rPr>
              <w:t>dipole energy density in the electrostatic field</w:t>
            </w:r>
            <w:r w:rsidRPr="006E5FB8">
              <w:rPr>
                <w:rFonts w:asciiTheme="majorBidi" w:hAnsiTheme="majorBidi" w:cstheme="majorBidi"/>
                <w:i/>
                <w:iCs/>
                <w:sz w:val="18"/>
                <w:szCs w:val="18"/>
              </w:rPr>
              <w:t>.</w:t>
            </w:r>
          </w:p>
        </w:tc>
        <w:tc>
          <w:tcPr>
            <w:tcW w:w="910" w:type="dxa"/>
            <w:vAlign w:val="center"/>
          </w:tcPr>
          <w:p w14:paraId="371C21EB" w14:textId="78220B73"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6</w:t>
            </w:r>
          </w:p>
        </w:tc>
        <w:tc>
          <w:tcPr>
            <w:tcW w:w="1205" w:type="dxa"/>
            <w:vAlign w:val="center"/>
          </w:tcPr>
          <w:p w14:paraId="4D4E08F7" w14:textId="67D012E0" w:rsidR="006E5FB8" w:rsidRPr="006E5FB8" w:rsidRDefault="006E5FB8" w:rsidP="006E5FB8">
            <w:pPr>
              <w:bidi/>
              <w:spacing w:line="276" w:lineRule="auto"/>
              <w:jc w:val="center"/>
              <w:rPr>
                <w:rFonts w:asciiTheme="majorBidi" w:hAnsiTheme="majorBidi" w:cstheme="majorBidi"/>
                <w:sz w:val="20"/>
                <w:szCs w:val="20"/>
                <w:rtl/>
              </w:rPr>
            </w:pPr>
            <w:r w:rsidRPr="006E5FB8">
              <w:rPr>
                <w:rFonts w:asciiTheme="majorBidi" w:hAnsiTheme="majorBidi" w:cstheme="majorBidi"/>
              </w:rPr>
              <w:t>13&amp;14&amp;15</w:t>
            </w:r>
          </w:p>
        </w:tc>
      </w:tr>
      <w:tr w:rsidR="006E5FB8" w:rsidRPr="006E5FB8" w14:paraId="606FCDDE" w14:textId="77777777" w:rsidTr="00CF3AF5">
        <w:tc>
          <w:tcPr>
            <w:tcW w:w="9727" w:type="dxa"/>
            <w:gridSpan w:val="9"/>
            <w:shd w:val="clear" w:color="auto" w:fill="C1E4F5" w:themeFill="accent1" w:themeFillTint="33"/>
          </w:tcPr>
          <w:p w14:paraId="7FB867B7" w14:textId="2383D94B" w:rsidR="006E5FB8" w:rsidRPr="006E5FB8" w:rsidRDefault="006E5FB8" w:rsidP="006E5FB8">
            <w:pPr>
              <w:pStyle w:val="ListParagraph"/>
              <w:numPr>
                <w:ilvl w:val="0"/>
                <w:numId w:val="5"/>
              </w:numPr>
              <w:spacing w:line="276" w:lineRule="auto"/>
              <w:rPr>
                <w:rFonts w:asciiTheme="majorBidi" w:hAnsiTheme="majorBidi" w:cstheme="majorBidi"/>
                <w:b/>
                <w:bCs/>
                <w:sz w:val="32"/>
                <w:szCs w:val="32"/>
              </w:rPr>
            </w:pPr>
            <w:r w:rsidRPr="006E5FB8">
              <w:rPr>
                <w:rFonts w:asciiTheme="majorBidi" w:hAnsiTheme="majorBidi" w:cstheme="majorBidi"/>
                <w:b/>
                <w:bCs/>
                <w:sz w:val="32"/>
                <w:szCs w:val="32"/>
              </w:rPr>
              <w:t>Course Evaluation</w:t>
            </w:r>
          </w:p>
        </w:tc>
      </w:tr>
      <w:tr w:rsidR="006E5FB8" w:rsidRPr="006E5FB8" w14:paraId="0869E89A" w14:textId="77777777" w:rsidTr="00CF3AF5">
        <w:tc>
          <w:tcPr>
            <w:tcW w:w="9727" w:type="dxa"/>
            <w:gridSpan w:val="9"/>
          </w:tcPr>
          <w:p w14:paraId="3F475D24" w14:textId="77777777" w:rsidR="006E5FB8" w:rsidRPr="006E5FB8" w:rsidRDefault="006E5FB8" w:rsidP="006E5FB8">
            <w:pPr>
              <w:spacing w:line="276" w:lineRule="auto"/>
              <w:rPr>
                <w:rFonts w:asciiTheme="majorBidi" w:hAnsiTheme="majorBidi" w:cstheme="majorBidi"/>
                <w:sz w:val="28"/>
                <w:szCs w:val="28"/>
              </w:rPr>
            </w:pPr>
            <w:r w:rsidRPr="006E5FB8">
              <w:rPr>
                <w:rFonts w:asciiTheme="majorBidi" w:hAnsiTheme="majorBidi" w:cstheme="majorBidi"/>
                <w:sz w:val="28"/>
                <w:szCs w:val="28"/>
              </w:rPr>
              <w:t>Distribution of the grade out of 100 according to the tasks assigned to the student, such as daily preparation, daily, oral, monthly, written exams, reports, etc.</w:t>
            </w:r>
          </w:p>
          <w:tbl>
            <w:tblPr>
              <w:tblStyle w:val="TableGrid"/>
              <w:bidiVisual/>
              <w:tblW w:w="0" w:type="auto"/>
              <w:jc w:val="center"/>
              <w:tblLook w:val="04A0" w:firstRow="1" w:lastRow="0" w:firstColumn="1" w:lastColumn="0" w:noHBand="0" w:noVBand="1"/>
            </w:tblPr>
            <w:tblGrid>
              <w:gridCol w:w="2017"/>
              <w:gridCol w:w="2792"/>
            </w:tblGrid>
            <w:tr w:rsidR="006E5FB8" w:rsidRPr="006E5FB8" w14:paraId="4A539C47" w14:textId="77777777" w:rsidTr="006863E8">
              <w:trPr>
                <w:jc w:val="center"/>
              </w:trPr>
              <w:tc>
                <w:tcPr>
                  <w:tcW w:w="2017" w:type="dxa"/>
                  <w:tcBorders>
                    <w:top w:val="single" w:sz="4" w:space="0" w:color="000000"/>
                    <w:left w:val="single" w:sz="4" w:space="0" w:color="000000"/>
                    <w:bottom w:val="single" w:sz="4" w:space="0" w:color="000000"/>
                    <w:right w:val="nil"/>
                  </w:tcBorders>
                  <w:vAlign w:val="center"/>
                </w:tcPr>
                <w:p w14:paraId="10C56AB1" w14:textId="77777777" w:rsidR="006E5FB8" w:rsidRPr="006E5FB8" w:rsidRDefault="006E5FB8" w:rsidP="006E5FB8">
                  <w:pPr>
                    <w:pStyle w:val="ListParagraph"/>
                    <w:bidi/>
                    <w:spacing w:line="276" w:lineRule="auto"/>
                    <w:ind w:left="0"/>
                    <w:jc w:val="center"/>
                    <w:rPr>
                      <w:rFonts w:asciiTheme="majorBidi" w:hAnsiTheme="majorBidi" w:cstheme="majorBidi"/>
                      <w:sz w:val="20"/>
                      <w:szCs w:val="20"/>
                      <w:rtl/>
                    </w:rPr>
                  </w:pPr>
                  <w:r w:rsidRPr="006E5FB8">
                    <w:rPr>
                      <w:rFonts w:asciiTheme="majorBidi" w:hAnsiTheme="majorBidi" w:cstheme="majorBidi"/>
                      <w:sz w:val="20"/>
                      <w:szCs w:val="20"/>
                    </w:rPr>
                    <w:t>10% (10)</w:t>
                  </w:r>
                </w:p>
              </w:tc>
              <w:tc>
                <w:tcPr>
                  <w:tcW w:w="27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09AB663" w14:textId="77777777" w:rsidR="006E5FB8" w:rsidRPr="006E5FB8" w:rsidRDefault="006E5FB8" w:rsidP="006E5FB8">
                  <w:pPr>
                    <w:pStyle w:val="ListParagraph"/>
                    <w:bidi/>
                    <w:spacing w:line="276" w:lineRule="auto"/>
                    <w:ind w:left="0"/>
                    <w:jc w:val="right"/>
                    <w:rPr>
                      <w:rFonts w:asciiTheme="majorBidi" w:hAnsiTheme="majorBidi" w:cstheme="majorBidi"/>
                      <w:sz w:val="20"/>
                      <w:szCs w:val="20"/>
                      <w:rtl/>
                    </w:rPr>
                  </w:pPr>
                  <w:r w:rsidRPr="006E5FB8">
                    <w:rPr>
                      <w:rFonts w:asciiTheme="majorBidi" w:hAnsiTheme="majorBidi" w:cstheme="majorBidi"/>
                      <w:b/>
                      <w:sz w:val="20"/>
                      <w:szCs w:val="20"/>
                    </w:rPr>
                    <w:t>Quizzes</w:t>
                  </w:r>
                </w:p>
              </w:tc>
            </w:tr>
            <w:tr w:rsidR="006E5FB8" w:rsidRPr="006E5FB8" w14:paraId="090FE6D0" w14:textId="77777777" w:rsidTr="006863E8">
              <w:trPr>
                <w:jc w:val="center"/>
              </w:trPr>
              <w:tc>
                <w:tcPr>
                  <w:tcW w:w="2017" w:type="dxa"/>
                  <w:tcBorders>
                    <w:top w:val="single" w:sz="4" w:space="0" w:color="000000"/>
                    <w:left w:val="single" w:sz="4" w:space="0" w:color="000000"/>
                    <w:bottom w:val="single" w:sz="4" w:space="0" w:color="000000"/>
                    <w:right w:val="nil"/>
                  </w:tcBorders>
                  <w:vAlign w:val="center"/>
                </w:tcPr>
                <w:p w14:paraId="049F1EFF" w14:textId="77777777" w:rsidR="006E5FB8" w:rsidRPr="006E5FB8" w:rsidRDefault="006E5FB8" w:rsidP="006E5FB8">
                  <w:pPr>
                    <w:pStyle w:val="ListParagraph"/>
                    <w:bidi/>
                    <w:spacing w:line="276" w:lineRule="auto"/>
                    <w:ind w:left="0"/>
                    <w:jc w:val="center"/>
                    <w:rPr>
                      <w:rFonts w:asciiTheme="majorBidi" w:hAnsiTheme="majorBidi" w:cstheme="majorBidi"/>
                      <w:sz w:val="20"/>
                      <w:szCs w:val="20"/>
                      <w:rtl/>
                    </w:rPr>
                  </w:pPr>
                  <w:r w:rsidRPr="006E5FB8">
                    <w:rPr>
                      <w:rFonts w:asciiTheme="majorBidi" w:hAnsiTheme="majorBidi" w:cstheme="majorBidi"/>
                      <w:sz w:val="20"/>
                      <w:szCs w:val="20"/>
                    </w:rPr>
                    <w:t>10% (10)</w:t>
                  </w:r>
                </w:p>
              </w:tc>
              <w:tc>
                <w:tcPr>
                  <w:tcW w:w="27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774DB5A" w14:textId="77777777" w:rsidR="006E5FB8" w:rsidRPr="006E5FB8" w:rsidRDefault="006E5FB8" w:rsidP="006E5FB8">
                  <w:pPr>
                    <w:pStyle w:val="ListParagraph"/>
                    <w:bidi/>
                    <w:spacing w:line="276" w:lineRule="auto"/>
                    <w:ind w:left="0"/>
                    <w:jc w:val="right"/>
                    <w:rPr>
                      <w:rFonts w:asciiTheme="majorBidi" w:hAnsiTheme="majorBidi" w:cstheme="majorBidi"/>
                      <w:sz w:val="20"/>
                      <w:szCs w:val="20"/>
                      <w:rtl/>
                    </w:rPr>
                  </w:pPr>
                  <w:r w:rsidRPr="006E5FB8">
                    <w:rPr>
                      <w:rFonts w:asciiTheme="majorBidi" w:hAnsiTheme="majorBidi" w:cstheme="majorBidi"/>
                      <w:b/>
                      <w:sz w:val="20"/>
                      <w:szCs w:val="20"/>
                    </w:rPr>
                    <w:t>Assignments</w:t>
                  </w:r>
                </w:p>
              </w:tc>
            </w:tr>
            <w:tr w:rsidR="006E5FB8" w:rsidRPr="006E5FB8" w14:paraId="42CC12B9" w14:textId="77777777" w:rsidTr="006863E8">
              <w:trPr>
                <w:jc w:val="center"/>
              </w:trPr>
              <w:tc>
                <w:tcPr>
                  <w:tcW w:w="2017" w:type="dxa"/>
                  <w:tcBorders>
                    <w:top w:val="single" w:sz="4" w:space="0" w:color="000000"/>
                    <w:left w:val="single" w:sz="4" w:space="0" w:color="000000"/>
                    <w:bottom w:val="single" w:sz="4" w:space="0" w:color="000000"/>
                    <w:right w:val="nil"/>
                  </w:tcBorders>
                  <w:vAlign w:val="center"/>
                </w:tcPr>
                <w:p w14:paraId="4216683E" w14:textId="77777777" w:rsidR="006E5FB8" w:rsidRPr="006E5FB8" w:rsidRDefault="006E5FB8" w:rsidP="006E5FB8">
                  <w:pPr>
                    <w:pStyle w:val="ListParagraph"/>
                    <w:bidi/>
                    <w:spacing w:line="276" w:lineRule="auto"/>
                    <w:ind w:left="0"/>
                    <w:jc w:val="center"/>
                    <w:rPr>
                      <w:rFonts w:asciiTheme="majorBidi" w:hAnsiTheme="majorBidi" w:cstheme="majorBidi"/>
                      <w:sz w:val="20"/>
                      <w:szCs w:val="20"/>
                      <w:rtl/>
                    </w:rPr>
                  </w:pPr>
                  <w:r w:rsidRPr="006E5FB8">
                    <w:rPr>
                      <w:rFonts w:asciiTheme="majorBidi" w:hAnsiTheme="majorBidi" w:cstheme="majorBidi"/>
                      <w:sz w:val="20"/>
                      <w:szCs w:val="20"/>
                    </w:rPr>
                    <w:t>10% (10)</w:t>
                  </w:r>
                </w:p>
              </w:tc>
              <w:tc>
                <w:tcPr>
                  <w:tcW w:w="2792" w:type="dxa"/>
                  <w:tcBorders>
                    <w:top w:val="single" w:sz="4" w:space="0" w:color="000000"/>
                    <w:left w:val="single" w:sz="4" w:space="0" w:color="000000"/>
                    <w:bottom w:val="single" w:sz="4" w:space="0" w:color="000000"/>
                    <w:right w:val="single" w:sz="4" w:space="0" w:color="auto"/>
                  </w:tcBorders>
                  <w:shd w:val="clear" w:color="auto" w:fill="auto"/>
                  <w:vAlign w:val="center"/>
                </w:tcPr>
                <w:p w14:paraId="70A9F294" w14:textId="77777777" w:rsidR="006E5FB8" w:rsidRPr="006E5FB8" w:rsidRDefault="006E5FB8" w:rsidP="006E5FB8">
                  <w:pPr>
                    <w:pStyle w:val="ListParagraph"/>
                    <w:bidi/>
                    <w:spacing w:line="276" w:lineRule="auto"/>
                    <w:ind w:left="0"/>
                    <w:jc w:val="right"/>
                    <w:rPr>
                      <w:rFonts w:asciiTheme="majorBidi" w:hAnsiTheme="majorBidi" w:cstheme="majorBidi"/>
                      <w:sz w:val="20"/>
                      <w:szCs w:val="20"/>
                      <w:rtl/>
                    </w:rPr>
                  </w:pPr>
                  <w:r w:rsidRPr="006E5FB8">
                    <w:rPr>
                      <w:rFonts w:asciiTheme="majorBidi" w:hAnsiTheme="majorBidi" w:cstheme="majorBidi"/>
                      <w:b/>
                      <w:sz w:val="20"/>
                      <w:szCs w:val="20"/>
                    </w:rPr>
                    <w:t xml:space="preserve">Projects </w:t>
                  </w:r>
                </w:p>
              </w:tc>
            </w:tr>
            <w:tr w:rsidR="006E5FB8" w:rsidRPr="006E5FB8" w14:paraId="7FB3EF23" w14:textId="77777777" w:rsidTr="006863E8">
              <w:trPr>
                <w:jc w:val="center"/>
              </w:trPr>
              <w:tc>
                <w:tcPr>
                  <w:tcW w:w="2017" w:type="dxa"/>
                  <w:tcBorders>
                    <w:top w:val="single" w:sz="4" w:space="0" w:color="000000"/>
                    <w:left w:val="single" w:sz="4" w:space="0" w:color="000000"/>
                    <w:bottom w:val="single" w:sz="4" w:space="0" w:color="000000"/>
                    <w:right w:val="nil"/>
                  </w:tcBorders>
                  <w:vAlign w:val="center"/>
                </w:tcPr>
                <w:p w14:paraId="29F71FE5" w14:textId="77777777" w:rsidR="006E5FB8" w:rsidRPr="006E5FB8" w:rsidRDefault="006E5FB8" w:rsidP="006E5FB8">
                  <w:pPr>
                    <w:pStyle w:val="ListParagraph"/>
                    <w:bidi/>
                    <w:spacing w:line="276" w:lineRule="auto"/>
                    <w:ind w:left="0"/>
                    <w:jc w:val="center"/>
                    <w:rPr>
                      <w:rFonts w:asciiTheme="majorBidi" w:hAnsiTheme="majorBidi" w:cstheme="majorBidi"/>
                      <w:sz w:val="20"/>
                      <w:szCs w:val="20"/>
                      <w:rtl/>
                    </w:rPr>
                  </w:pPr>
                  <w:r w:rsidRPr="006E5FB8">
                    <w:rPr>
                      <w:rFonts w:asciiTheme="majorBidi" w:hAnsiTheme="majorBidi" w:cstheme="majorBidi"/>
                      <w:sz w:val="20"/>
                      <w:szCs w:val="20"/>
                    </w:rPr>
                    <w:t>10% (10)</w:t>
                  </w:r>
                </w:p>
              </w:tc>
              <w:tc>
                <w:tcPr>
                  <w:tcW w:w="27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88F621F" w14:textId="77777777" w:rsidR="006E5FB8" w:rsidRPr="006E5FB8" w:rsidRDefault="006E5FB8" w:rsidP="006E5FB8">
                  <w:pPr>
                    <w:pStyle w:val="ListParagraph"/>
                    <w:bidi/>
                    <w:spacing w:line="276" w:lineRule="auto"/>
                    <w:ind w:left="0"/>
                    <w:jc w:val="right"/>
                    <w:rPr>
                      <w:rFonts w:asciiTheme="majorBidi" w:hAnsiTheme="majorBidi" w:cstheme="majorBidi"/>
                      <w:sz w:val="20"/>
                      <w:szCs w:val="20"/>
                      <w:rtl/>
                    </w:rPr>
                  </w:pPr>
                  <w:r w:rsidRPr="006E5FB8">
                    <w:rPr>
                      <w:rFonts w:asciiTheme="majorBidi" w:hAnsiTheme="majorBidi" w:cstheme="majorBidi"/>
                      <w:b/>
                      <w:sz w:val="20"/>
                      <w:szCs w:val="20"/>
                    </w:rPr>
                    <w:t>Report</w:t>
                  </w:r>
                </w:p>
              </w:tc>
            </w:tr>
            <w:tr w:rsidR="006E5FB8" w:rsidRPr="006E5FB8" w14:paraId="39D2574D" w14:textId="77777777" w:rsidTr="006863E8">
              <w:trPr>
                <w:jc w:val="center"/>
              </w:trPr>
              <w:tc>
                <w:tcPr>
                  <w:tcW w:w="2017" w:type="dxa"/>
                  <w:tcBorders>
                    <w:top w:val="single" w:sz="4" w:space="0" w:color="000000"/>
                    <w:left w:val="single" w:sz="4" w:space="0" w:color="000000"/>
                    <w:bottom w:val="single" w:sz="4" w:space="0" w:color="000000"/>
                    <w:right w:val="nil"/>
                  </w:tcBorders>
                  <w:vAlign w:val="center"/>
                </w:tcPr>
                <w:p w14:paraId="34EA148A" w14:textId="77777777" w:rsidR="006E5FB8" w:rsidRPr="006E5FB8" w:rsidRDefault="006E5FB8" w:rsidP="006E5FB8">
                  <w:pPr>
                    <w:pStyle w:val="ListParagraph"/>
                    <w:bidi/>
                    <w:spacing w:line="276" w:lineRule="auto"/>
                    <w:ind w:left="0"/>
                    <w:jc w:val="center"/>
                    <w:rPr>
                      <w:rFonts w:asciiTheme="majorBidi" w:hAnsiTheme="majorBidi" w:cstheme="majorBidi"/>
                      <w:sz w:val="20"/>
                      <w:szCs w:val="20"/>
                      <w:rtl/>
                    </w:rPr>
                  </w:pPr>
                  <w:r w:rsidRPr="006E5FB8">
                    <w:rPr>
                      <w:rFonts w:asciiTheme="majorBidi" w:hAnsiTheme="majorBidi" w:cstheme="majorBidi"/>
                      <w:sz w:val="20"/>
                      <w:szCs w:val="20"/>
                    </w:rPr>
                    <w:t>40% (40)</w:t>
                  </w:r>
                </w:p>
              </w:tc>
              <w:tc>
                <w:tcPr>
                  <w:tcW w:w="27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322D1AB" w14:textId="77777777" w:rsidR="006E5FB8" w:rsidRPr="006E5FB8" w:rsidRDefault="006E5FB8" w:rsidP="006E5FB8">
                  <w:pPr>
                    <w:pStyle w:val="ListParagraph"/>
                    <w:bidi/>
                    <w:spacing w:line="276" w:lineRule="auto"/>
                    <w:ind w:left="0"/>
                    <w:jc w:val="right"/>
                    <w:rPr>
                      <w:rFonts w:asciiTheme="majorBidi" w:hAnsiTheme="majorBidi" w:cstheme="majorBidi"/>
                      <w:sz w:val="20"/>
                      <w:szCs w:val="20"/>
                      <w:rtl/>
                    </w:rPr>
                  </w:pPr>
                  <w:r w:rsidRPr="006E5FB8">
                    <w:rPr>
                      <w:rFonts w:asciiTheme="majorBidi" w:hAnsiTheme="majorBidi" w:cstheme="majorBidi"/>
                      <w:b/>
                      <w:sz w:val="20"/>
                      <w:szCs w:val="20"/>
                    </w:rPr>
                    <w:t>Annual quest</w:t>
                  </w:r>
                </w:p>
              </w:tc>
            </w:tr>
            <w:tr w:rsidR="006E5FB8" w:rsidRPr="006E5FB8" w14:paraId="0B2DF408" w14:textId="77777777" w:rsidTr="006863E8">
              <w:trPr>
                <w:jc w:val="center"/>
              </w:trPr>
              <w:tc>
                <w:tcPr>
                  <w:tcW w:w="2017" w:type="dxa"/>
                  <w:tcBorders>
                    <w:top w:val="single" w:sz="4" w:space="0" w:color="000000"/>
                    <w:left w:val="single" w:sz="4" w:space="0" w:color="000000"/>
                    <w:bottom w:val="single" w:sz="4" w:space="0" w:color="000000"/>
                    <w:right w:val="nil"/>
                  </w:tcBorders>
                  <w:vAlign w:val="center"/>
                </w:tcPr>
                <w:p w14:paraId="556BF811" w14:textId="77777777" w:rsidR="006E5FB8" w:rsidRPr="006E5FB8" w:rsidRDefault="006E5FB8" w:rsidP="006E5FB8">
                  <w:pPr>
                    <w:pStyle w:val="ListParagraph"/>
                    <w:bidi/>
                    <w:spacing w:line="276" w:lineRule="auto"/>
                    <w:ind w:left="0"/>
                    <w:jc w:val="center"/>
                    <w:rPr>
                      <w:rFonts w:asciiTheme="majorBidi" w:hAnsiTheme="majorBidi" w:cstheme="majorBidi"/>
                      <w:sz w:val="20"/>
                      <w:szCs w:val="20"/>
                      <w:rtl/>
                    </w:rPr>
                  </w:pPr>
                  <w:r w:rsidRPr="006E5FB8">
                    <w:rPr>
                      <w:rFonts w:asciiTheme="majorBidi" w:hAnsiTheme="majorBidi" w:cstheme="majorBidi"/>
                      <w:sz w:val="20"/>
                      <w:szCs w:val="20"/>
                    </w:rPr>
                    <w:t>60% (60)</w:t>
                  </w:r>
                </w:p>
              </w:tc>
              <w:tc>
                <w:tcPr>
                  <w:tcW w:w="27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A188EE0" w14:textId="77777777" w:rsidR="006E5FB8" w:rsidRPr="006E5FB8" w:rsidRDefault="006E5FB8" w:rsidP="006E5FB8">
                  <w:pPr>
                    <w:pStyle w:val="ListParagraph"/>
                    <w:bidi/>
                    <w:spacing w:line="276" w:lineRule="auto"/>
                    <w:ind w:left="0"/>
                    <w:jc w:val="right"/>
                    <w:rPr>
                      <w:rFonts w:asciiTheme="majorBidi" w:hAnsiTheme="majorBidi" w:cstheme="majorBidi"/>
                      <w:sz w:val="20"/>
                      <w:szCs w:val="20"/>
                      <w:rtl/>
                    </w:rPr>
                  </w:pPr>
                  <w:r w:rsidRPr="006E5FB8">
                    <w:rPr>
                      <w:rFonts w:asciiTheme="majorBidi" w:hAnsiTheme="majorBidi" w:cstheme="majorBidi"/>
                      <w:b/>
                      <w:sz w:val="20"/>
                      <w:szCs w:val="20"/>
                    </w:rPr>
                    <w:t>Final Exam</w:t>
                  </w:r>
                </w:p>
              </w:tc>
            </w:tr>
            <w:tr w:rsidR="006E5FB8" w:rsidRPr="006E5FB8" w14:paraId="4EE41610" w14:textId="77777777" w:rsidTr="006863E8">
              <w:trPr>
                <w:jc w:val="center"/>
              </w:trPr>
              <w:tc>
                <w:tcPr>
                  <w:tcW w:w="2017" w:type="dxa"/>
                  <w:tcBorders>
                    <w:top w:val="single" w:sz="4" w:space="0" w:color="000000"/>
                    <w:left w:val="single" w:sz="4" w:space="0" w:color="000000"/>
                    <w:bottom w:val="single" w:sz="4" w:space="0" w:color="000000"/>
                    <w:right w:val="nil"/>
                  </w:tcBorders>
                  <w:vAlign w:val="center"/>
                </w:tcPr>
                <w:p w14:paraId="7CF78369" w14:textId="77777777" w:rsidR="006E5FB8" w:rsidRPr="006E5FB8" w:rsidRDefault="006E5FB8" w:rsidP="006E5FB8">
                  <w:pPr>
                    <w:pStyle w:val="ListParagraph"/>
                    <w:bidi/>
                    <w:spacing w:line="276" w:lineRule="auto"/>
                    <w:ind w:left="0"/>
                    <w:jc w:val="center"/>
                    <w:rPr>
                      <w:rFonts w:asciiTheme="majorBidi" w:hAnsiTheme="majorBidi" w:cstheme="majorBidi"/>
                      <w:sz w:val="20"/>
                      <w:szCs w:val="20"/>
                    </w:rPr>
                  </w:pPr>
                  <w:r w:rsidRPr="006E5FB8">
                    <w:rPr>
                      <w:rFonts w:asciiTheme="majorBidi" w:hAnsiTheme="majorBidi" w:cstheme="majorBidi"/>
                      <w:sz w:val="20"/>
                      <w:szCs w:val="20"/>
                    </w:rPr>
                    <w:t>100% (100 Marks)</w:t>
                  </w:r>
                </w:p>
              </w:tc>
              <w:tc>
                <w:tcPr>
                  <w:tcW w:w="2792" w:type="dxa"/>
                  <w:tcBorders>
                    <w:top w:val="single" w:sz="4" w:space="0" w:color="000000"/>
                    <w:left w:val="single" w:sz="4" w:space="0" w:color="000000"/>
                    <w:bottom w:val="single" w:sz="4" w:space="0" w:color="000000"/>
                    <w:right w:val="single" w:sz="4" w:space="0" w:color="auto"/>
                  </w:tcBorders>
                  <w:shd w:val="clear" w:color="auto" w:fill="DAEEF3"/>
                  <w:vAlign w:val="center"/>
                </w:tcPr>
                <w:p w14:paraId="3E794F4D" w14:textId="77777777" w:rsidR="006E5FB8" w:rsidRPr="006E5FB8" w:rsidRDefault="006E5FB8" w:rsidP="006E5FB8">
                  <w:pPr>
                    <w:pStyle w:val="ListParagraph"/>
                    <w:bidi/>
                    <w:spacing w:line="276" w:lineRule="auto"/>
                    <w:ind w:left="0"/>
                    <w:jc w:val="right"/>
                    <w:rPr>
                      <w:rFonts w:asciiTheme="majorBidi" w:hAnsiTheme="majorBidi" w:cstheme="majorBidi"/>
                      <w:sz w:val="20"/>
                      <w:szCs w:val="20"/>
                      <w:rtl/>
                    </w:rPr>
                  </w:pPr>
                  <w:r w:rsidRPr="006E5FB8">
                    <w:rPr>
                      <w:rFonts w:asciiTheme="majorBidi" w:hAnsiTheme="majorBidi" w:cstheme="majorBidi"/>
                      <w:b/>
                      <w:sz w:val="20"/>
                      <w:szCs w:val="20"/>
                    </w:rPr>
                    <w:t>Total assessment</w:t>
                  </w:r>
                </w:p>
              </w:tc>
            </w:tr>
          </w:tbl>
          <w:p w14:paraId="3C399730" w14:textId="382D7C05" w:rsidR="006E5FB8" w:rsidRPr="006E5FB8" w:rsidRDefault="006E5FB8" w:rsidP="006E5FB8">
            <w:pPr>
              <w:spacing w:line="276" w:lineRule="auto"/>
              <w:rPr>
                <w:rFonts w:asciiTheme="majorBidi" w:hAnsiTheme="majorBidi" w:cstheme="majorBidi"/>
                <w:sz w:val="28"/>
                <w:szCs w:val="28"/>
                <w:rtl/>
              </w:rPr>
            </w:pPr>
          </w:p>
        </w:tc>
      </w:tr>
      <w:tr w:rsidR="006E5FB8" w:rsidRPr="006E5FB8" w14:paraId="2C7C983B" w14:textId="77777777" w:rsidTr="00CF3AF5">
        <w:tc>
          <w:tcPr>
            <w:tcW w:w="9727" w:type="dxa"/>
            <w:gridSpan w:val="9"/>
            <w:shd w:val="clear" w:color="auto" w:fill="C1E4F5" w:themeFill="accent1" w:themeFillTint="33"/>
          </w:tcPr>
          <w:p w14:paraId="620D1F74" w14:textId="6DA5DAB2" w:rsidR="006E5FB8" w:rsidRPr="006E5FB8" w:rsidRDefault="006E5FB8" w:rsidP="006E5FB8">
            <w:pPr>
              <w:pStyle w:val="ListParagraph"/>
              <w:numPr>
                <w:ilvl w:val="0"/>
                <w:numId w:val="5"/>
              </w:numPr>
              <w:spacing w:line="276" w:lineRule="auto"/>
              <w:rPr>
                <w:rFonts w:asciiTheme="majorBidi" w:hAnsiTheme="majorBidi" w:cstheme="majorBidi"/>
                <w:b/>
                <w:bCs/>
                <w:sz w:val="32"/>
                <w:szCs w:val="32"/>
              </w:rPr>
            </w:pPr>
            <w:r w:rsidRPr="006E5FB8">
              <w:rPr>
                <w:rFonts w:asciiTheme="majorBidi" w:hAnsiTheme="majorBidi" w:cstheme="majorBidi"/>
                <w:b/>
                <w:bCs/>
                <w:sz w:val="32"/>
                <w:szCs w:val="32"/>
              </w:rPr>
              <w:lastRenderedPageBreak/>
              <w:t>Learning and teaching resources</w:t>
            </w:r>
          </w:p>
        </w:tc>
      </w:tr>
      <w:tr w:rsidR="006E5FB8" w:rsidRPr="006E5FB8" w14:paraId="3C2662D6" w14:textId="77777777" w:rsidTr="00F37A46">
        <w:tc>
          <w:tcPr>
            <w:tcW w:w="4851" w:type="dxa"/>
            <w:gridSpan w:val="3"/>
            <w:vAlign w:val="center"/>
          </w:tcPr>
          <w:p w14:paraId="42E8E946" w14:textId="3735CCF6" w:rsidR="006E5FB8" w:rsidRPr="006E5FB8" w:rsidRDefault="006E5FB8" w:rsidP="006E5FB8">
            <w:pPr>
              <w:spacing w:line="276" w:lineRule="auto"/>
              <w:jc w:val="center"/>
              <w:rPr>
                <w:rFonts w:asciiTheme="majorBidi" w:hAnsiTheme="majorBidi" w:cstheme="majorBidi"/>
                <w:sz w:val="24"/>
                <w:szCs w:val="24"/>
                <w:rtl/>
                <w:lang w:val="en-GB"/>
              </w:rPr>
            </w:pPr>
            <w:r w:rsidRPr="006E5FB8">
              <w:rPr>
                <w:rFonts w:asciiTheme="majorBidi" w:hAnsiTheme="majorBidi" w:cstheme="majorBidi"/>
              </w:rPr>
              <w:t>Matthew, N. O. "Sadiku Elements of Electromagnetics." (2018).</w:t>
            </w:r>
          </w:p>
        </w:tc>
        <w:tc>
          <w:tcPr>
            <w:tcW w:w="4876" w:type="dxa"/>
            <w:gridSpan w:val="6"/>
          </w:tcPr>
          <w:p w14:paraId="7C49F419" w14:textId="48958461" w:rsidR="006E5FB8" w:rsidRPr="006E5FB8" w:rsidRDefault="006E5FB8" w:rsidP="006E5FB8">
            <w:pPr>
              <w:spacing w:line="276" w:lineRule="auto"/>
              <w:rPr>
                <w:rFonts w:asciiTheme="majorBidi" w:hAnsiTheme="majorBidi" w:cstheme="majorBidi"/>
                <w:b/>
                <w:bCs/>
                <w:sz w:val="24"/>
                <w:szCs w:val="24"/>
                <w:rtl/>
              </w:rPr>
            </w:pPr>
            <w:r w:rsidRPr="006E5FB8">
              <w:rPr>
                <w:rFonts w:asciiTheme="majorBidi" w:hAnsiTheme="majorBidi" w:cstheme="majorBidi"/>
                <w:sz w:val="24"/>
                <w:szCs w:val="24"/>
              </w:rPr>
              <w:t>Required textbooks (methodology, if any)</w:t>
            </w:r>
          </w:p>
        </w:tc>
      </w:tr>
      <w:tr w:rsidR="006E5FB8" w:rsidRPr="006E5FB8" w14:paraId="1C25BCB4" w14:textId="77777777" w:rsidTr="00F37A46">
        <w:tc>
          <w:tcPr>
            <w:tcW w:w="4851" w:type="dxa"/>
            <w:gridSpan w:val="3"/>
            <w:vAlign w:val="center"/>
          </w:tcPr>
          <w:p w14:paraId="27AA7A0B" w14:textId="22F0A0E0" w:rsidR="006E5FB8" w:rsidRPr="006E5FB8" w:rsidRDefault="006E5FB8" w:rsidP="006E5FB8">
            <w:pPr>
              <w:spacing w:line="276" w:lineRule="auto"/>
              <w:jc w:val="center"/>
              <w:rPr>
                <w:rFonts w:asciiTheme="majorBidi" w:hAnsiTheme="majorBidi" w:cstheme="majorBidi"/>
                <w:sz w:val="28"/>
                <w:szCs w:val="28"/>
                <w:rtl/>
              </w:rPr>
            </w:pPr>
            <w:r w:rsidRPr="006E5FB8">
              <w:rPr>
                <w:rFonts w:asciiTheme="majorBidi" w:hAnsiTheme="majorBidi" w:cstheme="majorBidi"/>
              </w:rPr>
              <w:t>Electromagnetics By Joseph Edminister (Schaum’s Outline Series) : Joseph Edminister, Vishnu Priye  Mc Graw Hill Education</w:t>
            </w:r>
          </w:p>
        </w:tc>
        <w:tc>
          <w:tcPr>
            <w:tcW w:w="4876" w:type="dxa"/>
            <w:gridSpan w:val="6"/>
          </w:tcPr>
          <w:p w14:paraId="5218CAB7" w14:textId="3317DE1A" w:rsidR="006E5FB8" w:rsidRPr="006E5FB8" w:rsidRDefault="006E5FB8" w:rsidP="006E5FB8">
            <w:pPr>
              <w:spacing w:line="276" w:lineRule="auto"/>
              <w:rPr>
                <w:rFonts w:asciiTheme="majorBidi" w:hAnsiTheme="majorBidi" w:cstheme="majorBidi"/>
                <w:b/>
                <w:bCs/>
                <w:sz w:val="24"/>
                <w:szCs w:val="24"/>
                <w:rtl/>
              </w:rPr>
            </w:pPr>
            <w:r w:rsidRPr="006E5FB8">
              <w:rPr>
                <w:rFonts w:asciiTheme="majorBidi" w:hAnsiTheme="majorBidi" w:cstheme="majorBidi"/>
                <w:sz w:val="24"/>
                <w:szCs w:val="24"/>
              </w:rPr>
              <w:t>Main references (sources)</w:t>
            </w:r>
          </w:p>
        </w:tc>
      </w:tr>
      <w:tr w:rsidR="006E5FB8" w:rsidRPr="006E5FB8" w14:paraId="6314CC6D" w14:textId="77777777" w:rsidTr="00F37A46">
        <w:tc>
          <w:tcPr>
            <w:tcW w:w="4851" w:type="dxa"/>
            <w:gridSpan w:val="3"/>
            <w:vAlign w:val="center"/>
          </w:tcPr>
          <w:p w14:paraId="6EC50048" w14:textId="3A389D38" w:rsidR="006E5FB8" w:rsidRPr="006E5FB8" w:rsidRDefault="006E5FB8" w:rsidP="006E5FB8">
            <w:pPr>
              <w:spacing w:line="276" w:lineRule="auto"/>
              <w:jc w:val="center"/>
              <w:rPr>
                <w:rFonts w:asciiTheme="majorBidi" w:hAnsiTheme="majorBidi" w:cstheme="majorBidi"/>
                <w:sz w:val="28"/>
                <w:szCs w:val="28"/>
                <w:rtl/>
              </w:rPr>
            </w:pPr>
            <w:r w:rsidRPr="006E5FB8">
              <w:rPr>
                <w:rFonts w:asciiTheme="majorBidi" w:hAnsiTheme="majorBidi" w:cstheme="majorBidi"/>
              </w:rPr>
              <w:t>All scientific magazines and periodicals related to electromagnetic fields</w:t>
            </w:r>
          </w:p>
        </w:tc>
        <w:tc>
          <w:tcPr>
            <w:tcW w:w="4876" w:type="dxa"/>
            <w:gridSpan w:val="6"/>
          </w:tcPr>
          <w:p w14:paraId="16A8C185" w14:textId="7AE2CCF9" w:rsidR="006E5FB8" w:rsidRPr="006E5FB8" w:rsidRDefault="006E5FB8" w:rsidP="006E5FB8">
            <w:pPr>
              <w:spacing w:line="276" w:lineRule="auto"/>
              <w:rPr>
                <w:rFonts w:asciiTheme="majorBidi" w:hAnsiTheme="majorBidi" w:cstheme="majorBidi"/>
                <w:sz w:val="24"/>
                <w:szCs w:val="24"/>
                <w:rtl/>
              </w:rPr>
            </w:pPr>
            <w:r w:rsidRPr="006E5FB8">
              <w:rPr>
                <w:rFonts w:asciiTheme="majorBidi" w:hAnsiTheme="majorBidi" w:cstheme="majorBidi"/>
                <w:sz w:val="24"/>
                <w:szCs w:val="24"/>
              </w:rPr>
              <w:t>Recommended supporting books and references (scientific journals, reports....)</w:t>
            </w:r>
          </w:p>
        </w:tc>
      </w:tr>
      <w:tr w:rsidR="006E5FB8" w:rsidRPr="006E5FB8" w14:paraId="18359279" w14:textId="77777777" w:rsidTr="00F37A46">
        <w:tc>
          <w:tcPr>
            <w:tcW w:w="4851" w:type="dxa"/>
            <w:gridSpan w:val="3"/>
            <w:vAlign w:val="center"/>
          </w:tcPr>
          <w:p w14:paraId="2FF36BE2" w14:textId="6459F3CC" w:rsidR="006E5FB8" w:rsidRPr="006E5FB8" w:rsidRDefault="006E5FB8" w:rsidP="006E5FB8">
            <w:pPr>
              <w:spacing w:line="276" w:lineRule="auto"/>
              <w:jc w:val="center"/>
              <w:rPr>
                <w:rFonts w:asciiTheme="majorBidi" w:hAnsiTheme="majorBidi" w:cstheme="majorBidi"/>
                <w:sz w:val="28"/>
                <w:szCs w:val="28"/>
                <w:rtl/>
              </w:rPr>
            </w:pPr>
            <w:r w:rsidRPr="006E5FB8">
              <w:rPr>
                <w:rFonts w:asciiTheme="majorBidi" w:hAnsiTheme="majorBidi" w:cstheme="majorBidi"/>
              </w:rPr>
              <w:t>https://www.coursera.org/browse/physical-science-and-engineering/electrical-engineering</w:t>
            </w:r>
          </w:p>
        </w:tc>
        <w:tc>
          <w:tcPr>
            <w:tcW w:w="4876" w:type="dxa"/>
            <w:gridSpan w:val="6"/>
          </w:tcPr>
          <w:p w14:paraId="287E815D" w14:textId="5CDB65B8" w:rsidR="006E5FB8" w:rsidRPr="006E5FB8" w:rsidRDefault="006E5FB8" w:rsidP="006E5FB8">
            <w:pPr>
              <w:spacing w:line="276" w:lineRule="auto"/>
              <w:rPr>
                <w:rFonts w:asciiTheme="majorBidi" w:hAnsiTheme="majorBidi" w:cstheme="majorBidi"/>
                <w:b/>
                <w:bCs/>
                <w:sz w:val="32"/>
                <w:szCs w:val="32"/>
                <w:rtl/>
              </w:rPr>
            </w:pPr>
            <w:r w:rsidRPr="006E5FB8">
              <w:rPr>
                <w:rFonts w:asciiTheme="majorBidi" w:hAnsiTheme="majorBidi" w:cstheme="majorBidi"/>
                <w:sz w:val="24"/>
                <w:szCs w:val="24"/>
              </w:rPr>
              <w:t>Electronic references, Internet sites</w:t>
            </w:r>
          </w:p>
        </w:tc>
      </w:tr>
    </w:tbl>
    <w:p w14:paraId="6A600396" w14:textId="77777777" w:rsidR="000C1AB6" w:rsidRPr="006E5FB8" w:rsidRDefault="000C1AB6" w:rsidP="00C82A76">
      <w:pPr>
        <w:bidi/>
        <w:rPr>
          <w:rFonts w:asciiTheme="majorBidi" w:hAnsiTheme="majorBidi" w:cstheme="majorBidi"/>
        </w:rPr>
      </w:pPr>
    </w:p>
    <w:sectPr w:rsidR="000C1AB6" w:rsidRPr="006E5FB8" w:rsidSect="00263840">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122BE"/>
    <w:multiLevelType w:val="hybridMultilevel"/>
    <w:tmpl w:val="409A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4001C"/>
    <w:multiLevelType w:val="hybridMultilevel"/>
    <w:tmpl w:val="C8E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23491"/>
    <w:multiLevelType w:val="hybridMultilevel"/>
    <w:tmpl w:val="81ECB5AE"/>
    <w:lvl w:ilvl="0" w:tplc="99A02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5D6844"/>
    <w:multiLevelType w:val="multilevel"/>
    <w:tmpl w:val="709A6448"/>
    <w:lvl w:ilvl="0">
      <w:start w:val="1"/>
      <w:numFmt w:val="decimal"/>
      <w:lvlText w:val="%1."/>
      <w:lvlJc w:val="left"/>
      <w:pPr>
        <w:ind w:left="720" w:hanging="360"/>
      </w:pPr>
      <w:rPr>
        <w:b/>
        <w:bCs/>
        <w:strike w:val="0"/>
        <w:sz w:val="20"/>
        <w:szCs w:val="20"/>
        <w:u w:val="none"/>
        <w:lang w:bidi="ar-SA"/>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 w15:restartNumberingAfterBreak="0">
    <w:nsid w:val="68C221FF"/>
    <w:multiLevelType w:val="hybridMultilevel"/>
    <w:tmpl w:val="B0F89B72"/>
    <w:lvl w:ilvl="0" w:tplc="0A1415FE">
      <w:start w:val="1"/>
      <w:numFmt w:val="bullet"/>
      <w:lvlText w:val=""/>
      <w:lvlJc w:val="left"/>
      <w:pPr>
        <w:ind w:left="720" w:hanging="360"/>
      </w:pPr>
      <w:rPr>
        <w:rFonts w:ascii="Wingdings" w:hAnsi="Wingdings" w:hint="default"/>
        <w:b/>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5433390">
    <w:abstractNumId w:val="0"/>
  </w:num>
  <w:num w:numId="2" w16cid:durableId="150869750">
    <w:abstractNumId w:val="1"/>
  </w:num>
  <w:num w:numId="3" w16cid:durableId="1053042895">
    <w:abstractNumId w:val="3"/>
  </w:num>
  <w:num w:numId="4" w16cid:durableId="729617761">
    <w:abstractNumId w:val="4"/>
  </w:num>
  <w:num w:numId="5" w16cid:durableId="1959677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43"/>
    <w:rsid w:val="00052E16"/>
    <w:rsid w:val="000C0290"/>
    <w:rsid w:val="000C1AB6"/>
    <w:rsid w:val="00121A98"/>
    <w:rsid w:val="001C2DAA"/>
    <w:rsid w:val="00207773"/>
    <w:rsid w:val="00231A57"/>
    <w:rsid w:val="002415BD"/>
    <w:rsid w:val="00263840"/>
    <w:rsid w:val="002670DA"/>
    <w:rsid w:val="00291D69"/>
    <w:rsid w:val="002A62F1"/>
    <w:rsid w:val="00344545"/>
    <w:rsid w:val="004D77A3"/>
    <w:rsid w:val="00506381"/>
    <w:rsid w:val="00550B0F"/>
    <w:rsid w:val="00593047"/>
    <w:rsid w:val="005C1116"/>
    <w:rsid w:val="005C3B42"/>
    <w:rsid w:val="006E5FB8"/>
    <w:rsid w:val="007150AB"/>
    <w:rsid w:val="00765E43"/>
    <w:rsid w:val="00843313"/>
    <w:rsid w:val="008E3740"/>
    <w:rsid w:val="009513E3"/>
    <w:rsid w:val="00953EC7"/>
    <w:rsid w:val="00A1175E"/>
    <w:rsid w:val="00A879B6"/>
    <w:rsid w:val="00B8510E"/>
    <w:rsid w:val="00B90532"/>
    <w:rsid w:val="00C62613"/>
    <w:rsid w:val="00C73C12"/>
    <w:rsid w:val="00C82A76"/>
    <w:rsid w:val="00C876F7"/>
    <w:rsid w:val="00CF3AF5"/>
    <w:rsid w:val="00D022DE"/>
    <w:rsid w:val="00E35CFC"/>
    <w:rsid w:val="00EC2FAA"/>
    <w:rsid w:val="00EE669E"/>
    <w:rsid w:val="00F37A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EF13"/>
  <w15:chartTrackingRefBased/>
  <w15:docId w15:val="{5B495003-693A-4D60-AC50-9CD60497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A76"/>
  </w:style>
  <w:style w:type="paragraph" w:styleId="Heading1">
    <w:name w:val="heading 1"/>
    <w:basedOn w:val="Normal"/>
    <w:next w:val="Normal"/>
    <w:link w:val="Heading1Char"/>
    <w:uiPriority w:val="9"/>
    <w:qFormat/>
    <w:rsid w:val="00765E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5E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5E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5E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5E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5E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5E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5E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5E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E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5E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5E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5E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5E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5E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5E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5E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5E43"/>
    <w:rPr>
      <w:rFonts w:eastAsiaTheme="majorEastAsia" w:cstheme="majorBidi"/>
      <w:color w:val="272727" w:themeColor="text1" w:themeTint="D8"/>
    </w:rPr>
  </w:style>
  <w:style w:type="paragraph" w:styleId="Title">
    <w:name w:val="Title"/>
    <w:basedOn w:val="Normal"/>
    <w:next w:val="Normal"/>
    <w:link w:val="TitleChar"/>
    <w:uiPriority w:val="10"/>
    <w:qFormat/>
    <w:rsid w:val="00765E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E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5E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5E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5E43"/>
    <w:pPr>
      <w:spacing w:before="160"/>
      <w:jc w:val="center"/>
    </w:pPr>
    <w:rPr>
      <w:i/>
      <w:iCs/>
      <w:color w:val="404040" w:themeColor="text1" w:themeTint="BF"/>
    </w:rPr>
  </w:style>
  <w:style w:type="character" w:customStyle="1" w:styleId="QuoteChar">
    <w:name w:val="Quote Char"/>
    <w:basedOn w:val="DefaultParagraphFont"/>
    <w:link w:val="Quote"/>
    <w:uiPriority w:val="29"/>
    <w:rsid w:val="00765E43"/>
    <w:rPr>
      <w:i/>
      <w:iCs/>
      <w:color w:val="404040" w:themeColor="text1" w:themeTint="BF"/>
    </w:rPr>
  </w:style>
  <w:style w:type="paragraph" w:styleId="ListParagraph">
    <w:name w:val="List Paragraph"/>
    <w:basedOn w:val="Normal"/>
    <w:uiPriority w:val="34"/>
    <w:qFormat/>
    <w:rsid w:val="00765E43"/>
    <w:pPr>
      <w:ind w:left="720"/>
      <w:contextualSpacing/>
    </w:pPr>
  </w:style>
  <w:style w:type="character" w:styleId="IntenseEmphasis">
    <w:name w:val="Intense Emphasis"/>
    <w:basedOn w:val="DefaultParagraphFont"/>
    <w:uiPriority w:val="21"/>
    <w:qFormat/>
    <w:rsid w:val="00765E43"/>
    <w:rPr>
      <w:i/>
      <w:iCs/>
      <w:color w:val="0F4761" w:themeColor="accent1" w:themeShade="BF"/>
    </w:rPr>
  </w:style>
  <w:style w:type="paragraph" w:styleId="IntenseQuote">
    <w:name w:val="Intense Quote"/>
    <w:basedOn w:val="Normal"/>
    <w:next w:val="Normal"/>
    <w:link w:val="IntenseQuoteChar"/>
    <w:uiPriority w:val="30"/>
    <w:qFormat/>
    <w:rsid w:val="00765E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5E43"/>
    <w:rPr>
      <w:i/>
      <w:iCs/>
      <w:color w:val="0F4761" w:themeColor="accent1" w:themeShade="BF"/>
    </w:rPr>
  </w:style>
  <w:style w:type="character" w:styleId="IntenseReference">
    <w:name w:val="Intense Reference"/>
    <w:basedOn w:val="DefaultParagraphFont"/>
    <w:uiPriority w:val="32"/>
    <w:qFormat/>
    <w:rsid w:val="00765E43"/>
    <w:rPr>
      <w:b/>
      <w:bCs/>
      <w:smallCaps/>
      <w:color w:val="0F4761" w:themeColor="accent1" w:themeShade="BF"/>
      <w:spacing w:val="5"/>
    </w:rPr>
  </w:style>
  <w:style w:type="table" w:styleId="TableGrid">
    <w:name w:val="Table Grid"/>
    <w:basedOn w:val="TableNormal"/>
    <w:uiPriority w:val="39"/>
    <w:rsid w:val="00C8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0AB"/>
    <w:rPr>
      <w:color w:val="467886" w:themeColor="hyperlink"/>
      <w:u w:val="single"/>
    </w:rPr>
  </w:style>
  <w:style w:type="character" w:styleId="UnresolvedMention">
    <w:name w:val="Unresolved Mention"/>
    <w:basedOn w:val="DefaultParagraphFont"/>
    <w:uiPriority w:val="99"/>
    <w:semiHidden/>
    <w:unhideWhenUsed/>
    <w:rsid w:val="00C73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sserghazee_enge@uodiyala.edu.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I. I. AL-NUAIMI</dc:creator>
  <cp:keywords/>
  <dc:description/>
  <cp:lastModifiedBy>Maher</cp:lastModifiedBy>
  <cp:revision>10</cp:revision>
  <dcterms:created xsi:type="dcterms:W3CDTF">2024-04-25T11:05:00Z</dcterms:created>
  <dcterms:modified xsi:type="dcterms:W3CDTF">2024-04-27T11:47:00Z</dcterms:modified>
</cp:coreProperties>
</file>