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FF04D1" w:rsidRPr="00E60E11" w:rsidRDefault="00FF04D1"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FF04D1" w:rsidRPr="00E60E11" w:rsidRDefault="00FF04D1"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FF04D1" w:rsidRPr="00E60E11" w:rsidRDefault="00FF04D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FF04D1" w:rsidRPr="00E60E11" w:rsidRDefault="00FF04D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FF04D1" w:rsidRPr="00E60E11" w:rsidRDefault="00FF04D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FF04D1" w:rsidRPr="00E60E11" w:rsidRDefault="00FF04D1"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FF04D1" w:rsidRPr="00E60E11" w:rsidRDefault="00FF04D1"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FF04D1" w:rsidRPr="00E60E11" w:rsidRDefault="00FF04D1"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FF04D1" w:rsidRPr="00E60E11" w:rsidRDefault="00FF04D1"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FF04D1" w:rsidRPr="00E60E11" w:rsidRDefault="00FF04D1"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FF04D1" w:rsidRPr="00E60E11" w:rsidRDefault="00FF04D1"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FF04D1" w:rsidRPr="00E60E11" w:rsidRDefault="00FF04D1"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FF04D1" w:rsidRPr="00E60E11" w:rsidRDefault="00FF04D1"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FF04D1" w:rsidRPr="00E60E11" w:rsidRDefault="00FF04D1"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E60E11" w:rsidRDefault="00FF04D1"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FF04D1" w:rsidRPr="00E60E11" w:rsidRDefault="00FF04D1"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ان يكون قسم هندسة الحاسوب نموذجا" متميزا" لانتاج وتطوير المعرفة الهندسية والتكنولوجية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D1" w:rsidRPr="0027255B" w:rsidRDefault="00FF04D1"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FF04D1" w:rsidRPr="0027255B" w:rsidRDefault="00FF04D1"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نعم</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8E4217" w:rsidP="008E4217">
            <w:pPr>
              <w:pStyle w:val="BodyText"/>
              <w:bidi/>
              <w:spacing w:before="8"/>
              <w:jc w:val="both"/>
              <w:rPr>
                <w:i w:val="0"/>
                <w:iCs w:val="0"/>
                <w:rtl/>
              </w:rPr>
            </w:pPr>
            <w:r>
              <w:rPr>
                <w:rFonts w:hint="cs"/>
                <w:i w:val="0"/>
                <w:iCs w:val="0"/>
                <w:rtl/>
              </w:rPr>
              <w:t>يتك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272FA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FF04D1" w:rsidP="00DF77D4">
            <w:pPr>
              <w:pStyle w:val="TableParagraph"/>
              <w:jc w:val="center"/>
              <w:rPr>
                <w:sz w:val="24"/>
              </w:rPr>
            </w:pPr>
            <w:r>
              <w:rPr>
                <w:sz w:val="24"/>
              </w:rPr>
              <w:t>Data Compression</w:t>
            </w:r>
          </w:p>
        </w:tc>
        <w:tc>
          <w:tcPr>
            <w:tcW w:w="1465" w:type="dxa"/>
            <w:vAlign w:val="center"/>
          </w:tcPr>
          <w:p w:rsidR="00DF77D4" w:rsidRDefault="00272FAD" w:rsidP="00FF04D1">
            <w:pPr>
              <w:pStyle w:val="TableParagraph"/>
              <w:jc w:val="center"/>
              <w:rPr>
                <w:sz w:val="24"/>
              </w:rPr>
            </w:pPr>
            <w:r w:rsidRPr="00081AC5">
              <w:rPr>
                <w:color w:val="000000"/>
                <w:sz w:val="24"/>
                <w:szCs w:val="24"/>
                <w:lang w:val="en-GB"/>
              </w:rPr>
              <w:t>CPE 40</w:t>
            </w:r>
            <w:r w:rsidR="00FF04D1">
              <w:rPr>
                <w:color w:val="000000"/>
                <w:sz w:val="24"/>
                <w:szCs w:val="24"/>
                <w:lang w:val="en-GB"/>
              </w:rPr>
              <w:t>8</w:t>
            </w:r>
          </w:p>
        </w:tc>
        <w:tc>
          <w:tcPr>
            <w:tcW w:w="1823" w:type="dxa"/>
            <w:vMerge w:val="restart"/>
            <w:vAlign w:val="center"/>
          </w:tcPr>
          <w:p w:rsidR="00DF77D4" w:rsidRDefault="00272FAD" w:rsidP="00DF77D4">
            <w:pPr>
              <w:pStyle w:val="TableParagraph"/>
              <w:jc w:val="center"/>
              <w:rPr>
                <w:sz w:val="24"/>
                <w:rtl/>
                <w:lang w:bidi="ar-IQ"/>
              </w:rPr>
            </w:pPr>
            <w:r>
              <w:rPr>
                <w:rFonts w:hint="cs"/>
                <w:sz w:val="24"/>
                <w:rtl/>
              </w:rPr>
              <w:t>الرابعة/ الفصل ا</w:t>
            </w:r>
            <w:r>
              <w:rPr>
                <w:rFonts w:hint="cs"/>
                <w:sz w:val="24"/>
                <w:rtl/>
                <w:lang w:bidi="ar-IQ"/>
              </w:rPr>
              <w:t>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244"/>
        <w:gridCol w:w="993"/>
        <w:gridCol w:w="1559"/>
        <w:gridCol w:w="3347"/>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FF04D1" w:rsidP="00CA0905">
            <w:pPr>
              <w:pStyle w:val="BodyText"/>
              <w:bidi/>
              <w:ind w:right="110"/>
              <w:jc w:val="center"/>
              <w:rPr>
                <w:b w:val="0"/>
                <w:bCs w:val="0"/>
                <w:i w:val="0"/>
                <w:iCs w:val="0"/>
                <w:sz w:val="22"/>
                <w:szCs w:val="22"/>
              </w:rPr>
            </w:pPr>
            <w:r>
              <w:t>Data Compression</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FF04D1" w:rsidP="00CA0905">
            <w:pPr>
              <w:pStyle w:val="BodyText"/>
              <w:bidi/>
              <w:ind w:right="110"/>
              <w:jc w:val="center"/>
              <w:rPr>
                <w:b w:val="0"/>
                <w:bCs w:val="0"/>
                <w:i w:val="0"/>
                <w:iCs w:val="0"/>
                <w:sz w:val="22"/>
                <w:szCs w:val="22"/>
                <w:rtl/>
              </w:rPr>
            </w:pPr>
            <w:r>
              <w:rPr>
                <w:i w:val="0"/>
                <w:iCs w:val="0"/>
                <w:color w:val="000000"/>
                <w:lang w:val="en-GB"/>
              </w:rPr>
              <w:t>CPE 408</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FF04D1" w:rsidP="00CA0905">
            <w:pPr>
              <w:pStyle w:val="BodyText"/>
              <w:bidi/>
              <w:ind w:right="110"/>
              <w:jc w:val="center"/>
              <w:rPr>
                <w:b w:val="0"/>
                <w:bCs w:val="0"/>
                <w:i w:val="0"/>
                <w:iCs w:val="0"/>
                <w:sz w:val="22"/>
                <w:szCs w:val="22"/>
                <w:rtl/>
              </w:rPr>
            </w:pPr>
            <w:r>
              <w:rPr>
                <w:rFonts w:hint="cs"/>
                <w:i w:val="0"/>
                <w:iCs w:val="0"/>
                <w:sz w:val="22"/>
                <w:szCs w:val="22"/>
                <w:rtl/>
                <w:lang w:bidi="ar-IQ"/>
              </w:rPr>
              <w:t>الاول</w:t>
            </w:r>
            <w:r w:rsidR="00D205BF" w:rsidRPr="00D205BF">
              <w:rPr>
                <w:rFonts w:hint="cs"/>
                <w:i w:val="0"/>
                <w:iCs w:val="0"/>
                <w:sz w:val="22"/>
                <w:szCs w:val="22"/>
                <w:rtl/>
              </w:rPr>
              <w:t xml:space="preserve"> / الرابعة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272FAD">
            <w:pPr>
              <w:pStyle w:val="BodyText"/>
              <w:bidi/>
              <w:ind w:right="110"/>
              <w:jc w:val="both"/>
              <w:rPr>
                <w:b w:val="0"/>
                <w:bCs w:val="0"/>
                <w:i w:val="0"/>
                <w:iCs w:val="0"/>
                <w:sz w:val="22"/>
                <w:szCs w:val="22"/>
                <w:lang w:bidi="ar-IQ"/>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272FAD">
              <w:rPr>
                <w:rFonts w:hint="cs"/>
                <w:i w:val="0"/>
                <w:iCs w:val="0"/>
                <w:sz w:val="22"/>
                <w:szCs w:val="22"/>
                <w:rtl/>
              </w:rPr>
              <w:t>ا.م.د سعد قاسم فليح</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272FAD">
              <w:rPr>
                <w:i w:val="0"/>
                <w:iCs w:val="0"/>
                <w:sz w:val="22"/>
                <w:szCs w:val="22"/>
              </w:rPr>
              <w:t>saadalbawi@uodiyala.edu.iq</w:t>
            </w:r>
            <w:r w:rsidR="00272FAD">
              <w:rPr>
                <w:rFonts w:hint="cs"/>
                <w:i w:val="0"/>
                <w:iCs w:val="0"/>
                <w:sz w:val="22"/>
                <w:szCs w:val="22"/>
                <w:rtl/>
              </w:rPr>
              <w:t xml:space="preserve">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243097">
        <w:trPr>
          <w:trHeight w:val="288"/>
        </w:trPr>
        <w:tc>
          <w:tcPr>
            <w:tcW w:w="3796"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6374" w:type="dxa"/>
            <w:gridSpan w:val="3"/>
            <w:vAlign w:val="center"/>
          </w:tcPr>
          <w:p w:rsidR="00FF04D1" w:rsidRPr="00FF04D1" w:rsidRDefault="00272FAD" w:rsidP="00FF04D1">
            <w:pPr>
              <w:pStyle w:val="ListParagraph"/>
              <w:numPr>
                <w:ilvl w:val="0"/>
                <w:numId w:val="24"/>
              </w:numPr>
              <w:bidi/>
              <w:adjustRightInd w:val="0"/>
              <w:ind w:left="457" w:hanging="425"/>
              <w:rPr>
                <w:color w:val="000000"/>
                <w:sz w:val="28"/>
                <w:szCs w:val="28"/>
                <w:rtl/>
              </w:rPr>
            </w:pPr>
            <w:r w:rsidRPr="00FF04D1">
              <w:rPr>
                <w:rFonts w:hint="cs"/>
                <w:sz w:val="28"/>
                <w:szCs w:val="28"/>
                <w:rtl/>
                <w:lang w:bidi="ar-IQ"/>
              </w:rPr>
              <w:t xml:space="preserve">أفهام وتعليم الطالب مبادئ  عمل الحاسبات </w:t>
            </w:r>
            <w:r w:rsidR="00FF04D1" w:rsidRPr="00FF04D1">
              <w:rPr>
                <w:sz w:val="28"/>
                <w:szCs w:val="28"/>
                <w:rtl/>
              </w:rPr>
              <w:t xml:space="preserve">يتعلم الطالب خلال السنه الدراسية </w:t>
            </w:r>
            <w:r w:rsidR="00FF04D1" w:rsidRPr="00FF04D1">
              <w:rPr>
                <w:rFonts w:hint="cs"/>
                <w:sz w:val="28"/>
                <w:szCs w:val="28"/>
                <w:rtl/>
              </w:rPr>
              <w:t>علم ضغط البيانات ونظرية المعلومات.</w:t>
            </w:r>
          </w:p>
          <w:p w:rsidR="00FF04D1" w:rsidRPr="00FF04D1" w:rsidRDefault="00FF04D1" w:rsidP="00FF04D1">
            <w:pPr>
              <w:pStyle w:val="ListParagraph"/>
              <w:numPr>
                <w:ilvl w:val="0"/>
                <w:numId w:val="24"/>
              </w:numPr>
              <w:bidi/>
              <w:adjustRightInd w:val="0"/>
              <w:ind w:left="457" w:hanging="457"/>
              <w:rPr>
                <w:rFonts w:ascii="Cambria" w:hAnsi="Cambria"/>
                <w:color w:val="000000"/>
                <w:sz w:val="28"/>
                <w:szCs w:val="28"/>
                <w:rtl/>
                <w:lang w:bidi="ar-IQ"/>
              </w:rPr>
            </w:pPr>
            <w:r w:rsidRPr="00FF04D1">
              <w:rPr>
                <w:rFonts w:ascii="Cambria" w:hAnsi="Cambria" w:hint="cs"/>
                <w:color w:val="000000"/>
                <w:sz w:val="28"/>
                <w:szCs w:val="28"/>
                <w:rtl/>
                <w:lang w:bidi="ar-IQ"/>
              </w:rPr>
              <w:t xml:space="preserve">فهم  </w:t>
            </w:r>
            <w:r w:rsidRPr="00FF04D1">
              <w:rPr>
                <w:rFonts w:ascii="Cambria" w:hAnsi="Cambria" w:hint="cs"/>
                <w:color w:val="000000"/>
                <w:sz w:val="28"/>
                <w:szCs w:val="28"/>
                <w:rtl/>
                <w:lang w:val="ru-RU" w:bidi="ar-IQ"/>
              </w:rPr>
              <w:t xml:space="preserve">اساسيات لخوارزميات الضغط باشكالها التي تتطلب ضياع بالمعلومات والتي لاتتطلب ضياع. </w:t>
            </w:r>
          </w:p>
          <w:p w:rsidR="00FF04D1" w:rsidRPr="00FF04D1" w:rsidRDefault="00FF04D1" w:rsidP="00FF04D1">
            <w:pPr>
              <w:pStyle w:val="ListParagraph"/>
              <w:numPr>
                <w:ilvl w:val="0"/>
                <w:numId w:val="24"/>
              </w:numPr>
              <w:bidi/>
              <w:adjustRightInd w:val="0"/>
              <w:ind w:left="457" w:hanging="425"/>
              <w:rPr>
                <w:rFonts w:ascii="Cambria" w:hAnsi="Cambria"/>
                <w:color w:val="000000"/>
                <w:sz w:val="28"/>
                <w:szCs w:val="28"/>
                <w:lang w:bidi="ar-IQ"/>
              </w:rPr>
            </w:pPr>
            <w:r w:rsidRPr="00FF04D1">
              <w:rPr>
                <w:rFonts w:ascii="Cambria" w:hAnsi="Cambria" w:hint="cs"/>
                <w:color w:val="000000"/>
                <w:sz w:val="28"/>
                <w:szCs w:val="28"/>
                <w:rtl/>
                <w:lang w:bidi="ar-IQ"/>
              </w:rPr>
              <w:t xml:space="preserve">يتعلم كيفية التفكير في طريقة عمل الخوارزمية من جهة الارسال وكيفية فك الضغط بجهة الاستلام. </w:t>
            </w:r>
          </w:p>
          <w:p w:rsidR="00CA0905" w:rsidRPr="00643C97" w:rsidRDefault="00FF04D1" w:rsidP="00FF04D1">
            <w:pPr>
              <w:pStyle w:val="BodyText"/>
              <w:numPr>
                <w:ilvl w:val="0"/>
                <w:numId w:val="10"/>
              </w:numPr>
              <w:bidi/>
              <w:ind w:left="457" w:right="110" w:hanging="425"/>
              <w:jc w:val="both"/>
              <w:rPr>
                <w:b w:val="0"/>
                <w:bCs w:val="0"/>
                <w:i w:val="0"/>
                <w:iCs w:val="0"/>
                <w:sz w:val="22"/>
                <w:szCs w:val="22"/>
                <w:rtl/>
              </w:rPr>
            </w:pPr>
            <w:r w:rsidRPr="00FF04D1">
              <w:rPr>
                <w:rFonts w:ascii="Cambria" w:hAnsi="Cambria"/>
                <w:b w:val="0"/>
                <w:bCs w:val="0"/>
                <w:i w:val="0"/>
                <w:iCs w:val="0"/>
                <w:color w:val="000000"/>
                <w:sz w:val="28"/>
                <w:szCs w:val="28"/>
                <w:rtl/>
                <w:lang w:bidi="ar-IQ"/>
              </w:rPr>
              <w:t xml:space="preserve"> </w:t>
            </w:r>
            <w:r w:rsidRPr="00FF04D1">
              <w:rPr>
                <w:rFonts w:ascii="Cambria" w:hAnsi="Cambria" w:hint="cs"/>
                <w:b w:val="0"/>
                <w:bCs w:val="0"/>
                <w:i w:val="0"/>
                <w:iCs w:val="0"/>
                <w:color w:val="000000"/>
                <w:sz w:val="28"/>
                <w:szCs w:val="28"/>
                <w:rtl/>
                <w:lang w:bidi="ar-IQ"/>
              </w:rPr>
              <w:t xml:space="preserve"> يتعلم الطالب انواع خوارزميات الضغط المستخدمة بالوقت الحالي للصوت والصورة والفيديو والنص</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243097">
        <w:trPr>
          <w:trHeight w:val="288"/>
        </w:trPr>
        <w:tc>
          <w:tcPr>
            <w:tcW w:w="1244"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926"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243097">
        <w:trPr>
          <w:trHeight w:val="288"/>
        </w:trPr>
        <w:tc>
          <w:tcPr>
            <w:tcW w:w="1244"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993"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559"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3347"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243097" w:rsidRPr="00643C97" w:rsidTr="00243097">
        <w:trPr>
          <w:trHeight w:val="288"/>
        </w:trPr>
        <w:tc>
          <w:tcPr>
            <w:tcW w:w="1244" w:type="dxa"/>
            <w:vAlign w:val="center"/>
          </w:tcPr>
          <w:p w:rsidR="00243097" w:rsidRPr="001D7657" w:rsidRDefault="00243097" w:rsidP="00243097">
            <w:pPr>
              <w:tabs>
                <w:tab w:val="left" w:pos="642"/>
              </w:tabs>
              <w:adjustRightInd w:val="0"/>
              <w:jc w:val="center"/>
              <w:rPr>
                <w:color w:val="000000"/>
                <w:sz w:val="24"/>
                <w:szCs w:val="24"/>
                <w:rtl/>
                <w:lang w:bidi="ar-IQ"/>
              </w:rPr>
            </w:pPr>
            <w:r w:rsidRPr="001D7657">
              <w:rPr>
                <w:color w:val="000000"/>
                <w:sz w:val="24"/>
                <w:szCs w:val="24"/>
                <w:rtl/>
                <w:lang w:bidi="ar-IQ"/>
              </w:rPr>
              <w:t>الاول</w:t>
            </w:r>
            <w:r>
              <w:rPr>
                <w:rFonts w:hint="cs"/>
                <w:color w:val="000000"/>
                <w:sz w:val="24"/>
                <w:szCs w:val="24"/>
                <w:rtl/>
                <w:lang w:bidi="ar-IQ"/>
              </w:rPr>
              <w:t xml:space="preserve">-الثاني- </w:t>
            </w:r>
          </w:p>
        </w:tc>
        <w:tc>
          <w:tcPr>
            <w:tcW w:w="993" w:type="dxa"/>
            <w:vAlign w:val="center"/>
          </w:tcPr>
          <w:p w:rsidR="00243097" w:rsidRPr="001D7657" w:rsidRDefault="00243097" w:rsidP="00243097">
            <w:pPr>
              <w:tabs>
                <w:tab w:val="left" w:pos="642"/>
              </w:tabs>
              <w:adjustRightInd w:val="0"/>
              <w:jc w:val="center"/>
              <w:rPr>
                <w:color w:val="000000"/>
                <w:sz w:val="24"/>
                <w:szCs w:val="24"/>
                <w:lang w:bidi="ar-IQ"/>
              </w:rPr>
            </w:pPr>
            <w:r>
              <w:rPr>
                <w:rFonts w:hint="cs"/>
                <w:color w:val="000000"/>
                <w:sz w:val="24"/>
                <w:szCs w:val="24"/>
                <w:rtl/>
                <w:lang w:bidi="ar-IQ"/>
              </w:rPr>
              <w:t>6</w:t>
            </w:r>
          </w:p>
        </w:tc>
        <w:tc>
          <w:tcPr>
            <w:tcW w:w="1559" w:type="dxa"/>
            <w:vAlign w:val="center"/>
          </w:tcPr>
          <w:p w:rsidR="00243097" w:rsidRPr="00B52005" w:rsidRDefault="00243097" w:rsidP="00243097">
            <w:pPr>
              <w:tabs>
                <w:tab w:val="left" w:pos="642"/>
              </w:tabs>
              <w:adjustRightInd w:val="0"/>
              <w:jc w:val="center"/>
              <w:rPr>
                <w:color w:val="000000"/>
                <w:sz w:val="24"/>
                <w:szCs w:val="24"/>
                <w:rtl/>
                <w:lang w:val="en-GB"/>
              </w:rPr>
            </w:pPr>
            <w:r>
              <w:rPr>
                <w:rFonts w:hint="cs"/>
                <w:color w:val="000000"/>
                <w:sz w:val="24"/>
                <w:szCs w:val="24"/>
                <w:rtl/>
                <w:lang w:bidi="ar-IQ"/>
              </w:rPr>
              <w:t>يتعلم الطالب مقدمة عن</w:t>
            </w:r>
            <w:r>
              <w:rPr>
                <w:rFonts w:hint="cs"/>
                <w:color w:val="000000"/>
                <w:sz w:val="24"/>
                <w:szCs w:val="24"/>
                <w:rtl/>
                <w:lang w:val="en-GB" w:bidi="ar-IQ"/>
              </w:rPr>
              <w:t xml:space="preserve"> </w:t>
            </w:r>
            <w:r>
              <w:rPr>
                <w:rFonts w:hint="cs"/>
                <w:color w:val="000000"/>
                <w:sz w:val="24"/>
                <w:szCs w:val="24"/>
                <w:rtl/>
                <w:lang w:val="en-GB"/>
              </w:rPr>
              <w:t>مفاهيم ضغط البيانات والعشوائية ومعايير الدقة ونظرية المعلومات</w:t>
            </w:r>
          </w:p>
        </w:tc>
        <w:tc>
          <w:tcPr>
            <w:tcW w:w="3347" w:type="dxa"/>
            <w:vAlign w:val="center"/>
          </w:tcPr>
          <w:p w:rsidR="00243097" w:rsidRDefault="00243097" w:rsidP="00243097">
            <w:pPr>
              <w:jc w:val="center"/>
            </w:pPr>
            <w:r w:rsidRPr="003108AA">
              <w:t>Introduction to Compression Theory</w:t>
            </w:r>
          </w:p>
          <w:p w:rsidR="00243097" w:rsidRDefault="00243097" w:rsidP="00243097">
            <w:pPr>
              <w:jc w:val="center"/>
            </w:pPr>
            <w:r w:rsidRPr="003108AA">
              <w:t>Information Redundancy Types</w:t>
            </w:r>
          </w:p>
          <w:p w:rsidR="00243097" w:rsidRDefault="00243097" w:rsidP="00243097">
            <w:pPr>
              <w:jc w:val="center"/>
            </w:pPr>
            <w:r w:rsidRPr="003108AA">
              <w:t>Information Theory and Coding Concepts</w:t>
            </w:r>
          </w:p>
          <w:p w:rsidR="00243097" w:rsidRDefault="00243097" w:rsidP="00243097">
            <w:pPr>
              <w:jc w:val="center"/>
            </w:pPr>
            <w:r w:rsidRPr="003108AA">
              <w:t>Entropy Definition and Interpretation</w:t>
            </w:r>
          </w:p>
          <w:p w:rsidR="00243097" w:rsidRDefault="00243097" w:rsidP="00243097">
            <w:pPr>
              <w:jc w:val="center"/>
            </w:pPr>
            <w:r w:rsidRPr="003108AA">
              <w:t>Theoretical limits of compressibility</w:t>
            </w:r>
          </w:p>
          <w:p w:rsidR="00243097" w:rsidRPr="00C478FC" w:rsidRDefault="00243097" w:rsidP="00243097">
            <w:pPr>
              <w:jc w:val="center"/>
            </w:pPr>
            <w:r w:rsidRPr="00C478FC">
              <w:t xml:space="preserve">Fidelity Criteria and </w:t>
            </w:r>
            <w:r w:rsidRPr="00D9198C">
              <w:t>Kolmogorov–</w:t>
            </w:r>
            <w:hyperlink r:id="rId104" w:tooltip="Gregory Chaitin" w:history="1">
              <w:r w:rsidRPr="00D9198C">
                <w:t>Chaitin</w:t>
              </w:r>
            </w:hyperlink>
            <w:r w:rsidRPr="00C478FC">
              <w:t xml:space="preserve"> Complexity Measure</w:t>
            </w:r>
          </w:p>
          <w:p w:rsidR="00243097" w:rsidRPr="006C362B" w:rsidRDefault="00243097" w:rsidP="00243097">
            <w:pPr>
              <w:jc w:val="center"/>
              <w:rPr>
                <w:rtl/>
              </w:rPr>
            </w:pPr>
            <w:r w:rsidRPr="003108AA">
              <w:t>Compression Models and standards</w:t>
            </w:r>
          </w:p>
        </w:tc>
        <w:tc>
          <w:tcPr>
            <w:tcW w:w="1786" w:type="dxa"/>
            <w:vAlign w:val="center"/>
          </w:tcPr>
          <w:p w:rsidR="00243097" w:rsidRDefault="00243097" w:rsidP="00243097">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243097" w:rsidRPr="00B52005" w:rsidRDefault="00243097" w:rsidP="00243097">
            <w:pPr>
              <w:tabs>
                <w:tab w:val="left" w:pos="642"/>
              </w:tabs>
              <w:adjustRightInd w:val="0"/>
              <w:jc w:val="center"/>
              <w:rPr>
                <w:color w:val="000000"/>
                <w:sz w:val="24"/>
                <w:szCs w:val="24"/>
                <w:lang w:val="en-GB" w:bidi="ar-IQ"/>
              </w:rPr>
            </w:pPr>
            <w:r>
              <w:rPr>
                <w:color w:val="000000"/>
                <w:sz w:val="24"/>
                <w:szCs w:val="24"/>
                <w:lang w:val="en-GB" w:bidi="ar-IQ"/>
              </w:rPr>
              <w:t>PDF</w:t>
            </w:r>
          </w:p>
          <w:p w:rsidR="00243097" w:rsidRDefault="00243097" w:rsidP="00243097">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243097" w:rsidRPr="001D7657" w:rsidRDefault="00243097" w:rsidP="00243097">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243097" w:rsidRDefault="00243097" w:rsidP="00243097">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243097" w:rsidRPr="00643C97" w:rsidTr="00243097">
        <w:trPr>
          <w:trHeight w:val="288"/>
        </w:trPr>
        <w:tc>
          <w:tcPr>
            <w:tcW w:w="1244" w:type="dxa"/>
            <w:vAlign w:val="center"/>
          </w:tcPr>
          <w:p w:rsidR="00243097" w:rsidRPr="006C362B" w:rsidRDefault="00243097" w:rsidP="00243097">
            <w:pPr>
              <w:jc w:val="center"/>
              <w:rPr>
                <w:color w:val="000000"/>
                <w:sz w:val="24"/>
                <w:szCs w:val="24"/>
                <w:rtl/>
              </w:rPr>
            </w:pPr>
            <w:r>
              <w:rPr>
                <w:rFonts w:hint="cs"/>
                <w:color w:val="000000"/>
                <w:sz w:val="24"/>
                <w:szCs w:val="24"/>
                <w:rtl/>
              </w:rPr>
              <w:t>الثالث</w:t>
            </w:r>
            <w:r>
              <w:rPr>
                <w:color w:val="000000"/>
                <w:sz w:val="24"/>
                <w:szCs w:val="24"/>
                <w:rtl/>
                <w:lang w:bidi="ar-IQ"/>
              </w:rPr>
              <w:t>–</w:t>
            </w:r>
            <w:r>
              <w:rPr>
                <w:rFonts w:hint="cs"/>
                <w:color w:val="000000"/>
                <w:sz w:val="24"/>
                <w:szCs w:val="24"/>
                <w:rtl/>
                <w:lang w:bidi="ar-IQ"/>
              </w:rPr>
              <w:t>السابع</w:t>
            </w:r>
          </w:p>
        </w:tc>
        <w:tc>
          <w:tcPr>
            <w:tcW w:w="993" w:type="dxa"/>
            <w:vAlign w:val="center"/>
          </w:tcPr>
          <w:p w:rsidR="00243097" w:rsidRPr="006C362B" w:rsidRDefault="00243097" w:rsidP="00243097">
            <w:pPr>
              <w:jc w:val="center"/>
              <w:rPr>
                <w:color w:val="000000"/>
                <w:sz w:val="24"/>
                <w:szCs w:val="24"/>
                <w:lang w:val="en-GB" w:bidi="ar-IQ"/>
              </w:rPr>
            </w:pPr>
            <w:r>
              <w:rPr>
                <w:rFonts w:hint="cs"/>
                <w:color w:val="000000"/>
                <w:sz w:val="24"/>
                <w:szCs w:val="24"/>
                <w:rtl/>
                <w:lang w:val="en-GB" w:bidi="ar-IQ"/>
              </w:rPr>
              <w:t>15</w:t>
            </w:r>
          </w:p>
        </w:tc>
        <w:tc>
          <w:tcPr>
            <w:tcW w:w="1559" w:type="dxa"/>
            <w:vAlign w:val="center"/>
          </w:tcPr>
          <w:p w:rsidR="00243097" w:rsidRPr="001D7657" w:rsidRDefault="00243097" w:rsidP="00243097">
            <w:pPr>
              <w:jc w:val="center"/>
              <w:rPr>
                <w:color w:val="000000"/>
                <w:sz w:val="24"/>
                <w:szCs w:val="24"/>
                <w:rtl/>
                <w:lang w:bidi="ar-IQ"/>
              </w:rPr>
            </w:pPr>
            <w:r>
              <w:rPr>
                <w:rFonts w:hint="cs"/>
                <w:color w:val="000000"/>
                <w:sz w:val="24"/>
                <w:szCs w:val="24"/>
                <w:rtl/>
                <w:lang w:bidi="ar-IQ"/>
              </w:rPr>
              <w:t>يتعلم الطالب خاورزميات ضغط البيانات</w:t>
            </w:r>
            <w:r>
              <w:rPr>
                <w:color w:val="000000"/>
                <w:sz w:val="24"/>
                <w:szCs w:val="24"/>
                <w:lang w:bidi="ar-IQ"/>
              </w:rPr>
              <w:t xml:space="preserve"> </w:t>
            </w:r>
            <w:r>
              <w:rPr>
                <w:rFonts w:hint="cs"/>
                <w:color w:val="000000"/>
                <w:sz w:val="24"/>
                <w:szCs w:val="24"/>
                <w:rtl/>
              </w:rPr>
              <w:t>بانواعها</w:t>
            </w:r>
            <w:r>
              <w:rPr>
                <w:rFonts w:hint="cs"/>
                <w:color w:val="000000"/>
                <w:sz w:val="24"/>
                <w:szCs w:val="24"/>
                <w:rtl/>
                <w:lang w:bidi="ar-IQ"/>
              </w:rPr>
              <w:t xml:space="preserve"> التي لاتتطلب ضياع بالمعلومات</w:t>
            </w:r>
          </w:p>
        </w:tc>
        <w:tc>
          <w:tcPr>
            <w:tcW w:w="3347" w:type="dxa"/>
            <w:vAlign w:val="center"/>
          </w:tcPr>
          <w:p w:rsidR="00243097" w:rsidRPr="003108AA" w:rsidRDefault="00243097" w:rsidP="00243097">
            <w:pPr>
              <w:tabs>
                <w:tab w:val="right" w:pos="479"/>
              </w:tabs>
              <w:ind w:left="338"/>
              <w:jc w:val="center"/>
              <w:rPr>
                <w:rStyle w:val="apple-converted-space"/>
              </w:rPr>
            </w:pPr>
            <w:r w:rsidRPr="003108AA">
              <w:rPr>
                <w:rStyle w:val="apple-converted-space"/>
              </w:rPr>
              <w:t>Overview of lossless Compression Theory</w:t>
            </w:r>
          </w:p>
          <w:p w:rsidR="00243097" w:rsidRDefault="00243097" w:rsidP="00243097">
            <w:pPr>
              <w:tabs>
                <w:tab w:val="right" w:pos="479"/>
              </w:tabs>
              <w:ind w:left="338"/>
              <w:jc w:val="center"/>
              <w:rPr>
                <w:rStyle w:val="apple-converted-space"/>
                <w:rtl/>
              </w:rPr>
            </w:pPr>
            <w:r w:rsidRPr="00181BB5">
              <w:rPr>
                <w:rStyle w:val="apple-converted-space"/>
              </w:rPr>
              <w:t>Burrows–Wheeler Transform</w:t>
            </w:r>
          </w:p>
          <w:p w:rsidR="00243097" w:rsidRPr="00181BB5" w:rsidRDefault="00243097" w:rsidP="00243097">
            <w:pPr>
              <w:tabs>
                <w:tab w:val="right" w:pos="479"/>
              </w:tabs>
              <w:jc w:val="center"/>
              <w:rPr>
                <w:rStyle w:val="apple-converted-space"/>
              </w:rPr>
            </w:pPr>
            <w:r w:rsidRPr="00181BB5">
              <w:rPr>
                <w:rStyle w:val="apple-converted-space"/>
              </w:rPr>
              <w:t>Context Tree Weighting Method</w:t>
            </w:r>
          </w:p>
          <w:p w:rsidR="00243097" w:rsidRPr="003108AA" w:rsidRDefault="00243097" w:rsidP="00243097">
            <w:pPr>
              <w:tabs>
                <w:tab w:val="right" w:pos="479"/>
              </w:tabs>
              <w:jc w:val="center"/>
            </w:pPr>
            <w:r w:rsidRPr="003108AA">
              <w:t>Dictionary Coders</w:t>
            </w:r>
          </w:p>
          <w:p w:rsidR="00243097" w:rsidRPr="003108AA" w:rsidRDefault="00243097" w:rsidP="00243097">
            <w:pPr>
              <w:tabs>
                <w:tab w:val="right" w:pos="479"/>
                <w:tab w:val="right" w:pos="1330"/>
              </w:tabs>
              <w:jc w:val="center"/>
            </w:pPr>
            <w:r w:rsidRPr="003108AA">
              <w:t>DEFLATE Coding</w:t>
            </w:r>
          </w:p>
          <w:p w:rsidR="00243097" w:rsidRPr="003108AA" w:rsidRDefault="00243097" w:rsidP="00243097">
            <w:pPr>
              <w:tabs>
                <w:tab w:val="right" w:pos="479"/>
                <w:tab w:val="right" w:pos="1330"/>
              </w:tabs>
              <w:jc w:val="center"/>
            </w:pPr>
            <w:r w:rsidRPr="003108AA">
              <w:t>Lempel-Ziv (LZW) Coding</w:t>
            </w:r>
          </w:p>
          <w:p w:rsidR="00243097" w:rsidRDefault="00243097" w:rsidP="00243097">
            <w:pPr>
              <w:tabs>
                <w:tab w:val="right" w:pos="479"/>
                <w:tab w:val="right" w:pos="1330"/>
              </w:tabs>
              <w:jc w:val="center"/>
            </w:pPr>
            <w:r w:rsidRPr="003108AA">
              <w:t>Symbol based Coding</w:t>
            </w:r>
          </w:p>
          <w:p w:rsidR="00243097" w:rsidRPr="003108AA" w:rsidRDefault="00243097" w:rsidP="00243097">
            <w:pPr>
              <w:tabs>
                <w:tab w:val="right" w:pos="479"/>
                <w:tab w:val="right" w:pos="1330"/>
              </w:tabs>
              <w:jc w:val="center"/>
            </w:pPr>
            <w:r w:rsidRPr="003108AA">
              <w:t>Run Length Coding</w:t>
            </w:r>
          </w:p>
          <w:p w:rsidR="00243097" w:rsidRPr="003108AA" w:rsidRDefault="00243097" w:rsidP="00243097">
            <w:pPr>
              <w:tabs>
                <w:tab w:val="right" w:pos="479"/>
              </w:tabs>
              <w:jc w:val="center"/>
            </w:pPr>
            <w:r w:rsidRPr="003108AA">
              <w:t>Entropy Coders</w:t>
            </w:r>
          </w:p>
          <w:p w:rsidR="00243097" w:rsidRPr="003108AA" w:rsidRDefault="00243097" w:rsidP="00243097">
            <w:pPr>
              <w:tabs>
                <w:tab w:val="right" w:pos="479"/>
              </w:tabs>
              <w:jc w:val="center"/>
            </w:pPr>
            <w:r w:rsidRPr="003108AA">
              <w:lastRenderedPageBreak/>
              <w:t>Huffman Coding</w:t>
            </w:r>
          </w:p>
          <w:p w:rsidR="00243097" w:rsidRPr="003108AA" w:rsidRDefault="00243097" w:rsidP="00243097">
            <w:pPr>
              <w:tabs>
                <w:tab w:val="right" w:pos="479"/>
              </w:tabs>
              <w:jc w:val="center"/>
            </w:pPr>
            <w:r w:rsidRPr="003108AA">
              <w:t>Arithmetic Coding</w:t>
            </w:r>
          </w:p>
          <w:p w:rsidR="00243097" w:rsidRPr="00181BB5" w:rsidRDefault="00243097" w:rsidP="00243097">
            <w:pPr>
              <w:tabs>
                <w:tab w:val="right" w:pos="479"/>
              </w:tabs>
              <w:jc w:val="center"/>
              <w:rPr>
                <w:rtl/>
              </w:rPr>
            </w:pPr>
            <w:r w:rsidRPr="003108AA">
              <w:t>Prediction By Partial Matching (PPM) Algorithm</w:t>
            </w:r>
          </w:p>
        </w:tc>
        <w:tc>
          <w:tcPr>
            <w:tcW w:w="1786" w:type="dxa"/>
          </w:tcPr>
          <w:p w:rsidR="00243097" w:rsidRDefault="00243097" w:rsidP="00243097">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rsidR="00243097" w:rsidRPr="00B52005" w:rsidRDefault="00243097" w:rsidP="00243097">
            <w:pPr>
              <w:tabs>
                <w:tab w:val="left" w:pos="642"/>
              </w:tabs>
              <w:adjustRightInd w:val="0"/>
              <w:jc w:val="center"/>
              <w:rPr>
                <w:color w:val="000000"/>
                <w:sz w:val="24"/>
                <w:szCs w:val="24"/>
                <w:lang w:val="en-GB" w:bidi="ar-IQ"/>
              </w:rPr>
            </w:pPr>
            <w:r>
              <w:rPr>
                <w:color w:val="000000"/>
                <w:sz w:val="24"/>
                <w:szCs w:val="24"/>
                <w:lang w:val="en-GB" w:bidi="ar-IQ"/>
              </w:rPr>
              <w:t>PDF</w:t>
            </w:r>
          </w:p>
          <w:p w:rsidR="00243097" w:rsidRDefault="00243097" w:rsidP="00243097">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243097" w:rsidRPr="00525B77" w:rsidRDefault="00243097" w:rsidP="00243097">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243097" w:rsidRDefault="00243097" w:rsidP="00243097">
            <w:pPr>
              <w:jc w:val="center"/>
              <w:rPr>
                <w:lang w:bidi="ar-IQ"/>
              </w:rPr>
            </w:pPr>
            <w:r w:rsidRPr="007B5615">
              <w:rPr>
                <w:color w:val="000000"/>
                <w:sz w:val="24"/>
                <w:szCs w:val="24"/>
                <w:rtl/>
                <w:lang w:bidi="ar-IQ"/>
              </w:rPr>
              <w:t>امتحانات يومية +امتحانات شهري</w:t>
            </w:r>
          </w:p>
        </w:tc>
      </w:tr>
      <w:tr w:rsidR="00243097" w:rsidRPr="00643C97" w:rsidTr="00243097">
        <w:trPr>
          <w:trHeight w:val="288"/>
        </w:trPr>
        <w:tc>
          <w:tcPr>
            <w:tcW w:w="1244" w:type="dxa"/>
            <w:vAlign w:val="center"/>
          </w:tcPr>
          <w:p w:rsidR="00243097" w:rsidRPr="001D7657" w:rsidRDefault="00243097" w:rsidP="00243097">
            <w:pPr>
              <w:adjustRightInd w:val="0"/>
              <w:jc w:val="center"/>
              <w:rPr>
                <w:color w:val="000000"/>
                <w:sz w:val="24"/>
                <w:szCs w:val="24"/>
                <w:lang w:bidi="ar-IQ"/>
              </w:rPr>
            </w:pPr>
            <w:r>
              <w:rPr>
                <w:rFonts w:hint="cs"/>
                <w:color w:val="000000"/>
                <w:sz w:val="24"/>
                <w:szCs w:val="24"/>
                <w:rtl/>
                <w:lang w:val="ru-RU" w:bidi="ar-AE"/>
              </w:rPr>
              <w:lastRenderedPageBreak/>
              <w:t>الثامن-الثالث عشر</w:t>
            </w:r>
          </w:p>
        </w:tc>
        <w:tc>
          <w:tcPr>
            <w:tcW w:w="993" w:type="dxa"/>
            <w:vAlign w:val="center"/>
          </w:tcPr>
          <w:p w:rsidR="00243097" w:rsidRDefault="00243097" w:rsidP="00243097">
            <w:pPr>
              <w:jc w:val="center"/>
              <w:rPr>
                <w:color w:val="000000"/>
                <w:sz w:val="24"/>
                <w:szCs w:val="24"/>
                <w:rtl/>
                <w:lang w:bidi="ar-IQ"/>
              </w:rPr>
            </w:pPr>
          </w:p>
          <w:p w:rsidR="00243097" w:rsidRDefault="00243097" w:rsidP="00243097">
            <w:pPr>
              <w:jc w:val="center"/>
              <w:rPr>
                <w:color w:val="000000"/>
                <w:sz w:val="24"/>
                <w:szCs w:val="24"/>
                <w:rtl/>
                <w:lang w:bidi="ar-IQ"/>
              </w:rPr>
            </w:pPr>
          </w:p>
          <w:p w:rsidR="00243097" w:rsidRDefault="00243097" w:rsidP="00243097">
            <w:pPr>
              <w:jc w:val="center"/>
              <w:rPr>
                <w:color w:val="000000"/>
                <w:sz w:val="24"/>
                <w:szCs w:val="24"/>
                <w:rtl/>
                <w:lang w:bidi="ar-IQ"/>
              </w:rPr>
            </w:pPr>
            <w:r>
              <w:rPr>
                <w:rFonts w:hint="cs"/>
                <w:color w:val="000000"/>
                <w:sz w:val="24"/>
                <w:szCs w:val="24"/>
                <w:rtl/>
                <w:lang w:bidi="ar-IQ"/>
              </w:rPr>
              <w:t>18</w:t>
            </w:r>
          </w:p>
          <w:p w:rsidR="00243097" w:rsidRDefault="00243097" w:rsidP="00243097">
            <w:pPr>
              <w:jc w:val="center"/>
              <w:rPr>
                <w:rtl/>
              </w:rPr>
            </w:pPr>
          </w:p>
          <w:p w:rsidR="00243097" w:rsidRDefault="00243097" w:rsidP="00243097">
            <w:pPr>
              <w:jc w:val="center"/>
            </w:pPr>
          </w:p>
        </w:tc>
        <w:tc>
          <w:tcPr>
            <w:tcW w:w="1559" w:type="dxa"/>
            <w:vAlign w:val="center"/>
          </w:tcPr>
          <w:p w:rsidR="00243097" w:rsidRPr="001D7657" w:rsidRDefault="00243097" w:rsidP="00243097">
            <w:pPr>
              <w:jc w:val="center"/>
              <w:rPr>
                <w:color w:val="000000"/>
                <w:sz w:val="24"/>
                <w:szCs w:val="24"/>
                <w:rtl/>
                <w:lang w:bidi="ar-IQ"/>
              </w:rPr>
            </w:pPr>
            <w:r>
              <w:rPr>
                <w:rFonts w:hint="cs"/>
                <w:color w:val="000000"/>
                <w:sz w:val="24"/>
                <w:szCs w:val="24"/>
                <w:rtl/>
                <w:lang w:bidi="ar-IQ"/>
              </w:rPr>
              <w:t>يتعلم الطالب خاورزميات ضغط البيانات</w:t>
            </w:r>
            <w:r>
              <w:rPr>
                <w:color w:val="000000"/>
                <w:sz w:val="24"/>
                <w:szCs w:val="24"/>
                <w:lang w:bidi="ar-IQ"/>
              </w:rPr>
              <w:t xml:space="preserve"> </w:t>
            </w:r>
            <w:r>
              <w:rPr>
                <w:rFonts w:hint="cs"/>
                <w:color w:val="000000"/>
                <w:sz w:val="24"/>
                <w:szCs w:val="24"/>
                <w:rtl/>
              </w:rPr>
              <w:t>بانواعها</w:t>
            </w:r>
            <w:r>
              <w:rPr>
                <w:rFonts w:hint="cs"/>
                <w:color w:val="000000"/>
                <w:sz w:val="24"/>
                <w:szCs w:val="24"/>
                <w:rtl/>
                <w:lang w:bidi="ar-IQ"/>
              </w:rPr>
              <w:t xml:space="preserve"> التي يكون فيها ضياع بالمعلومات</w:t>
            </w:r>
          </w:p>
        </w:tc>
        <w:tc>
          <w:tcPr>
            <w:tcW w:w="3347" w:type="dxa"/>
            <w:vAlign w:val="center"/>
          </w:tcPr>
          <w:p w:rsidR="00243097" w:rsidRPr="003108AA" w:rsidRDefault="00243097" w:rsidP="00243097">
            <w:pPr>
              <w:tabs>
                <w:tab w:val="right" w:pos="479"/>
              </w:tabs>
              <w:jc w:val="center"/>
            </w:pPr>
            <w:r w:rsidRPr="003108AA">
              <w:t xml:space="preserve">Overview of </w:t>
            </w:r>
            <w:r w:rsidRPr="003108AA">
              <w:rPr>
                <w:rStyle w:val="apple-converted-space"/>
              </w:rPr>
              <w:t>lossy Compression Theory</w:t>
            </w:r>
          </w:p>
          <w:p w:rsidR="00243097" w:rsidRPr="003108AA" w:rsidRDefault="00243097" w:rsidP="00243097">
            <w:pPr>
              <w:tabs>
                <w:tab w:val="right" w:pos="479"/>
              </w:tabs>
              <w:jc w:val="center"/>
            </w:pPr>
            <w:r w:rsidRPr="003108AA">
              <w:t>Scalar and Vector Quantization</w:t>
            </w:r>
          </w:p>
          <w:p w:rsidR="00243097" w:rsidRPr="003108AA" w:rsidRDefault="00243097" w:rsidP="00243097">
            <w:pPr>
              <w:tabs>
                <w:tab w:val="right" w:pos="479"/>
              </w:tabs>
              <w:jc w:val="center"/>
            </w:pPr>
            <w:r w:rsidRPr="003108AA">
              <w:t>Still Image and Video Compression Methods</w:t>
            </w:r>
          </w:p>
          <w:p w:rsidR="00243097" w:rsidRPr="003108AA" w:rsidRDefault="00243097" w:rsidP="00243097">
            <w:pPr>
              <w:tabs>
                <w:tab w:val="right" w:pos="479"/>
              </w:tabs>
              <w:jc w:val="center"/>
            </w:pPr>
            <w:r w:rsidRPr="003108AA">
              <w:t>Block Transform Coding (BTC) Method</w:t>
            </w:r>
          </w:p>
          <w:p w:rsidR="00243097" w:rsidRPr="003108AA" w:rsidRDefault="00243097" w:rsidP="00243097">
            <w:pPr>
              <w:tabs>
                <w:tab w:val="right" w:pos="479"/>
                <w:tab w:val="right" w:pos="1755"/>
              </w:tabs>
              <w:jc w:val="center"/>
            </w:pPr>
            <w:r w:rsidRPr="003108AA">
              <w:t>Discrete Cosine Method</w:t>
            </w:r>
          </w:p>
          <w:p w:rsidR="00243097" w:rsidRPr="003108AA" w:rsidRDefault="00243097" w:rsidP="00243097">
            <w:pPr>
              <w:tabs>
                <w:tab w:val="right" w:pos="479"/>
                <w:tab w:val="right" w:pos="1755"/>
              </w:tabs>
              <w:jc w:val="center"/>
            </w:pPr>
            <w:r w:rsidRPr="003108AA">
              <w:t>Discrete Wavelet Method</w:t>
            </w:r>
          </w:p>
          <w:p w:rsidR="00243097" w:rsidRPr="003108AA" w:rsidRDefault="00243097" w:rsidP="00243097">
            <w:pPr>
              <w:tabs>
                <w:tab w:val="right" w:pos="479"/>
                <w:tab w:val="right" w:pos="1755"/>
              </w:tabs>
              <w:jc w:val="center"/>
            </w:pPr>
            <w:r w:rsidRPr="003108AA">
              <w:t>Set Partitioning In Hierarchal Trees (SPIHT) Method</w:t>
            </w:r>
          </w:p>
          <w:p w:rsidR="00243097" w:rsidRPr="003108AA" w:rsidRDefault="00243097" w:rsidP="00243097">
            <w:pPr>
              <w:tabs>
                <w:tab w:val="right" w:pos="479"/>
              </w:tabs>
              <w:jc w:val="center"/>
              <w:rPr>
                <w:color w:val="000000"/>
              </w:rPr>
            </w:pPr>
            <w:r w:rsidRPr="003108AA">
              <w:rPr>
                <w:color w:val="000000"/>
              </w:rPr>
              <w:t>Fractal Method</w:t>
            </w:r>
          </w:p>
          <w:p w:rsidR="00243097" w:rsidRPr="003D554B" w:rsidRDefault="00243097" w:rsidP="00243097">
            <w:pPr>
              <w:tabs>
                <w:tab w:val="right" w:pos="479"/>
              </w:tabs>
              <w:jc w:val="center"/>
            </w:pPr>
            <w:r w:rsidRPr="003108AA">
              <w:t>Audio and Speech Compression Methods</w:t>
            </w:r>
          </w:p>
        </w:tc>
        <w:tc>
          <w:tcPr>
            <w:tcW w:w="1786" w:type="dxa"/>
          </w:tcPr>
          <w:p w:rsidR="00243097" w:rsidRDefault="00243097" w:rsidP="00243097">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243097" w:rsidRPr="00B52005" w:rsidRDefault="00243097" w:rsidP="00243097">
            <w:pPr>
              <w:tabs>
                <w:tab w:val="left" w:pos="642"/>
              </w:tabs>
              <w:adjustRightInd w:val="0"/>
              <w:jc w:val="center"/>
              <w:rPr>
                <w:color w:val="000000"/>
                <w:sz w:val="24"/>
                <w:szCs w:val="24"/>
                <w:lang w:val="en-GB" w:bidi="ar-IQ"/>
              </w:rPr>
            </w:pPr>
            <w:r>
              <w:rPr>
                <w:color w:val="000000"/>
                <w:sz w:val="24"/>
                <w:szCs w:val="24"/>
                <w:lang w:val="en-GB" w:bidi="ar-IQ"/>
              </w:rPr>
              <w:t>PDF</w:t>
            </w:r>
          </w:p>
          <w:p w:rsidR="00243097" w:rsidRDefault="00243097" w:rsidP="00243097">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243097" w:rsidRPr="00525B77" w:rsidRDefault="00243097" w:rsidP="00243097">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243097" w:rsidRDefault="00243097" w:rsidP="00243097">
            <w:pPr>
              <w:jc w:val="center"/>
              <w:rPr>
                <w:rtl/>
                <w:lang w:bidi="ar-IQ"/>
              </w:rPr>
            </w:pPr>
            <w:r w:rsidRPr="007B5615">
              <w:rPr>
                <w:color w:val="000000"/>
                <w:sz w:val="24"/>
                <w:szCs w:val="24"/>
                <w:rtl/>
                <w:lang w:bidi="ar-IQ"/>
              </w:rPr>
              <w:t>امتحانات يومية +امتحانات شهري</w:t>
            </w:r>
          </w:p>
        </w:tc>
      </w:tr>
      <w:tr w:rsidR="00243097" w:rsidRPr="00643C97" w:rsidTr="00243097">
        <w:trPr>
          <w:trHeight w:val="288"/>
        </w:trPr>
        <w:tc>
          <w:tcPr>
            <w:tcW w:w="1244" w:type="dxa"/>
            <w:vAlign w:val="center"/>
          </w:tcPr>
          <w:p w:rsidR="00243097" w:rsidRPr="001D7657" w:rsidRDefault="00243097" w:rsidP="00243097">
            <w:pPr>
              <w:adjustRightInd w:val="0"/>
              <w:jc w:val="center"/>
              <w:rPr>
                <w:color w:val="000000"/>
                <w:sz w:val="24"/>
                <w:szCs w:val="24"/>
                <w:lang w:bidi="ar-IQ"/>
              </w:rPr>
            </w:pPr>
            <w:r>
              <w:rPr>
                <w:rFonts w:hint="cs"/>
                <w:color w:val="000000"/>
                <w:sz w:val="24"/>
                <w:szCs w:val="24"/>
                <w:rtl/>
                <w:lang w:val="ru-RU" w:bidi="ar-AE"/>
              </w:rPr>
              <w:t>الرابع عشر والخامس عشر</w:t>
            </w:r>
          </w:p>
        </w:tc>
        <w:tc>
          <w:tcPr>
            <w:tcW w:w="993" w:type="dxa"/>
            <w:vAlign w:val="center"/>
          </w:tcPr>
          <w:p w:rsidR="00243097" w:rsidRDefault="00243097" w:rsidP="00243097">
            <w:pPr>
              <w:jc w:val="center"/>
              <w:rPr>
                <w:color w:val="000000"/>
                <w:sz w:val="24"/>
                <w:szCs w:val="24"/>
                <w:rtl/>
                <w:lang w:bidi="ar-IQ"/>
              </w:rPr>
            </w:pPr>
          </w:p>
          <w:p w:rsidR="00243097" w:rsidRDefault="00243097" w:rsidP="00243097">
            <w:pPr>
              <w:jc w:val="center"/>
              <w:rPr>
                <w:color w:val="000000"/>
                <w:sz w:val="24"/>
                <w:szCs w:val="24"/>
                <w:rtl/>
                <w:lang w:bidi="ar-IQ"/>
              </w:rPr>
            </w:pPr>
          </w:p>
          <w:p w:rsidR="00243097" w:rsidRDefault="00243097" w:rsidP="00243097">
            <w:pPr>
              <w:jc w:val="center"/>
              <w:rPr>
                <w:color w:val="000000"/>
                <w:sz w:val="24"/>
                <w:szCs w:val="24"/>
                <w:rtl/>
                <w:lang w:bidi="ar-IQ"/>
              </w:rPr>
            </w:pPr>
            <w:r>
              <w:rPr>
                <w:rFonts w:hint="cs"/>
                <w:color w:val="000000"/>
                <w:sz w:val="24"/>
                <w:szCs w:val="24"/>
                <w:rtl/>
                <w:lang w:bidi="ar-IQ"/>
              </w:rPr>
              <w:t>6</w:t>
            </w:r>
          </w:p>
          <w:p w:rsidR="00243097" w:rsidRDefault="00243097" w:rsidP="00243097">
            <w:pPr>
              <w:jc w:val="center"/>
              <w:rPr>
                <w:rtl/>
              </w:rPr>
            </w:pPr>
          </w:p>
          <w:p w:rsidR="00243097" w:rsidRDefault="00243097" w:rsidP="00243097">
            <w:pPr>
              <w:jc w:val="center"/>
            </w:pPr>
          </w:p>
        </w:tc>
        <w:tc>
          <w:tcPr>
            <w:tcW w:w="1559" w:type="dxa"/>
            <w:vAlign w:val="center"/>
          </w:tcPr>
          <w:p w:rsidR="00243097" w:rsidRPr="001D7657" w:rsidRDefault="00243097" w:rsidP="00243097">
            <w:pPr>
              <w:jc w:val="center"/>
              <w:rPr>
                <w:color w:val="000000"/>
                <w:sz w:val="24"/>
                <w:szCs w:val="24"/>
                <w:rtl/>
                <w:lang w:bidi="ar-IQ"/>
              </w:rPr>
            </w:pPr>
            <w:r>
              <w:rPr>
                <w:rFonts w:hint="cs"/>
                <w:color w:val="000000"/>
                <w:sz w:val="24"/>
                <w:szCs w:val="24"/>
                <w:rtl/>
                <w:lang w:bidi="ar-IQ"/>
              </w:rPr>
              <w:t>تعلم خوارزميات الضغط الحديثة المطبقة بالواقع الحقيقي</w:t>
            </w:r>
          </w:p>
        </w:tc>
        <w:tc>
          <w:tcPr>
            <w:tcW w:w="3347" w:type="dxa"/>
            <w:vAlign w:val="center"/>
          </w:tcPr>
          <w:p w:rsidR="00243097" w:rsidRPr="003108AA" w:rsidRDefault="00243097" w:rsidP="00243097">
            <w:pPr>
              <w:tabs>
                <w:tab w:val="right" w:pos="338"/>
              </w:tabs>
              <w:jc w:val="center"/>
              <w:rPr>
                <w:spacing w:val="2"/>
              </w:rPr>
            </w:pPr>
            <w:r w:rsidRPr="003108AA">
              <w:rPr>
                <w:spacing w:val="2"/>
              </w:rPr>
              <w:t>Introduction to the still Image Compression Standards- JPEG 2000</w:t>
            </w:r>
          </w:p>
          <w:p w:rsidR="00243097" w:rsidRPr="003108AA" w:rsidRDefault="00243097" w:rsidP="00243097">
            <w:pPr>
              <w:tabs>
                <w:tab w:val="right" w:pos="338"/>
              </w:tabs>
              <w:jc w:val="center"/>
              <w:rPr>
                <w:spacing w:val="2"/>
              </w:rPr>
            </w:pPr>
            <w:r w:rsidRPr="003108AA">
              <w:rPr>
                <w:spacing w:val="2"/>
              </w:rPr>
              <w:t>Introduction to the Video Compression Standards</w:t>
            </w:r>
            <w:r>
              <w:rPr>
                <w:spacing w:val="2"/>
              </w:rPr>
              <w:t>-</w:t>
            </w:r>
            <w:r w:rsidRPr="003108AA">
              <w:rPr>
                <w:spacing w:val="2"/>
              </w:rPr>
              <w:t>MPEG1,</w:t>
            </w:r>
            <w:r>
              <w:rPr>
                <w:spacing w:val="2"/>
              </w:rPr>
              <w:t xml:space="preserve"> </w:t>
            </w:r>
            <w:r>
              <w:rPr>
                <w:spacing w:val="2"/>
              </w:rPr>
              <w:br/>
              <w:t xml:space="preserve"> </w:t>
            </w:r>
            <w:r w:rsidRPr="003108AA">
              <w:rPr>
                <w:spacing w:val="2"/>
              </w:rPr>
              <w:t>MPEG2,</w:t>
            </w:r>
            <w:r w:rsidRPr="003108AA">
              <w:t xml:space="preserve"> H.264/AVC and HEVC.</w:t>
            </w:r>
          </w:p>
          <w:p w:rsidR="00243097" w:rsidRPr="00E2634B" w:rsidRDefault="00243097" w:rsidP="00243097">
            <w:pPr>
              <w:spacing w:before="120"/>
              <w:ind w:left="37"/>
              <w:jc w:val="center"/>
              <w:rPr>
                <w:spacing w:val="6"/>
                <w:rtl/>
              </w:rPr>
            </w:pPr>
            <w:r w:rsidRPr="003108AA">
              <w:rPr>
                <w:spacing w:val="2"/>
              </w:rPr>
              <w:t>Introduction to the Audio and Speech Compression Standards</w:t>
            </w:r>
          </w:p>
        </w:tc>
        <w:tc>
          <w:tcPr>
            <w:tcW w:w="1786" w:type="dxa"/>
          </w:tcPr>
          <w:p w:rsidR="00243097" w:rsidRDefault="00243097" w:rsidP="00243097">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243097" w:rsidRPr="00B52005" w:rsidRDefault="00243097" w:rsidP="00243097">
            <w:pPr>
              <w:tabs>
                <w:tab w:val="left" w:pos="642"/>
              </w:tabs>
              <w:adjustRightInd w:val="0"/>
              <w:jc w:val="center"/>
              <w:rPr>
                <w:color w:val="000000"/>
                <w:sz w:val="24"/>
                <w:szCs w:val="24"/>
                <w:lang w:val="en-GB" w:bidi="ar-IQ"/>
              </w:rPr>
            </w:pPr>
            <w:r>
              <w:rPr>
                <w:color w:val="000000"/>
                <w:sz w:val="24"/>
                <w:szCs w:val="24"/>
                <w:lang w:val="en-GB" w:bidi="ar-IQ"/>
              </w:rPr>
              <w:t>PDF</w:t>
            </w:r>
          </w:p>
          <w:p w:rsidR="00243097" w:rsidRDefault="00243097" w:rsidP="00243097">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243097" w:rsidRPr="00525B77" w:rsidRDefault="00243097" w:rsidP="00243097">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243097" w:rsidRDefault="00243097" w:rsidP="00243097">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583B6A" w:rsidRPr="00D468BA" w:rsidRDefault="001B6DBC" w:rsidP="001B6DBC">
            <w:pPr>
              <w:widowControl/>
              <w:numPr>
                <w:ilvl w:val="0"/>
                <w:numId w:val="21"/>
              </w:numPr>
              <w:autoSpaceDE/>
              <w:autoSpaceDN/>
              <w:rPr>
                <w:rtl/>
              </w:rPr>
            </w:pPr>
            <w:r w:rsidRPr="00C478FC">
              <w:t xml:space="preserve">Sayood, Khalid," Introduction to data compression", Newnes, Fourth Edition, 2012. </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1B6DBC" w:rsidRPr="00BD7C41" w:rsidRDefault="001B6DBC" w:rsidP="001B6DBC">
            <w:pPr>
              <w:bidi/>
              <w:adjustRightInd w:val="0"/>
              <w:rPr>
                <w:color w:val="000000"/>
                <w:sz w:val="24"/>
                <w:szCs w:val="24"/>
                <w:rtl/>
                <w:lang w:bidi="ar-IQ"/>
              </w:rPr>
            </w:pPr>
            <w:r w:rsidRPr="00BD7C41">
              <w:rPr>
                <w:color w:val="000000"/>
                <w:sz w:val="24"/>
                <w:szCs w:val="24"/>
                <w:rtl/>
                <w:lang w:bidi="ar-IQ"/>
              </w:rPr>
              <w:t xml:space="preserve">جميع المجلات العلمية الرصينة التي لها علاقة </w:t>
            </w:r>
            <w:r w:rsidRPr="00BD7C41">
              <w:rPr>
                <w:color w:val="000000"/>
                <w:sz w:val="24"/>
                <w:szCs w:val="24"/>
                <w:rtl/>
                <w:lang w:val="ru-RU" w:bidi="ar-AE"/>
              </w:rPr>
              <w:t>بمباديء الحاسبات</w:t>
            </w:r>
            <w:r w:rsidRPr="00BD7C41">
              <w:rPr>
                <w:color w:val="000000"/>
                <w:sz w:val="24"/>
                <w:szCs w:val="24"/>
                <w:rtl/>
                <w:lang w:val="ru-RU" w:bidi="ar-IQ"/>
              </w:rPr>
              <w:t xml:space="preserve"> او البرمجة</w:t>
            </w:r>
            <w:r w:rsidRPr="00BD7C41">
              <w:rPr>
                <w:color w:val="000000"/>
                <w:sz w:val="24"/>
                <w:szCs w:val="24"/>
                <w:rtl/>
                <w:lang w:val="ru-RU" w:bidi="ar-AE"/>
              </w:rPr>
              <w:t xml:space="preserve"> </w:t>
            </w:r>
            <w:r w:rsidRPr="00BD7C41">
              <w:rPr>
                <w:color w:val="000000"/>
                <w:sz w:val="24"/>
                <w:szCs w:val="24"/>
                <w:rtl/>
                <w:lang w:bidi="ar-IQ"/>
              </w:rPr>
              <w:t xml:space="preserve">  .</w:t>
            </w:r>
          </w:p>
          <w:p w:rsidR="001B6DBC" w:rsidRPr="00EB515F" w:rsidRDefault="001B6DBC" w:rsidP="001B6DBC">
            <w:pPr>
              <w:widowControl/>
              <w:numPr>
                <w:ilvl w:val="0"/>
                <w:numId w:val="26"/>
              </w:numPr>
              <w:autoSpaceDE/>
              <w:autoSpaceDN/>
            </w:pPr>
            <w:r w:rsidRPr="00EB515F">
              <w:t>Pearlman, William A., and Amir Said," Digital Signal Compression: Principles and Practice", Cambridge University Press, 2011.</w:t>
            </w:r>
          </w:p>
          <w:p w:rsidR="001B6DBC" w:rsidRPr="00EB515F" w:rsidRDefault="001B6DBC" w:rsidP="001B6DBC">
            <w:pPr>
              <w:widowControl/>
              <w:numPr>
                <w:ilvl w:val="0"/>
                <w:numId w:val="26"/>
              </w:numPr>
              <w:autoSpaceDE/>
              <w:autoSpaceDN/>
            </w:pPr>
            <w:r w:rsidRPr="00EB515F">
              <w:t>Salomon, David, and Giovanni Motta," Handbook of data compression"' Springer Science and Business Media, Fifth Edition, 2010.</w:t>
            </w:r>
          </w:p>
          <w:p w:rsidR="001B6DBC" w:rsidRPr="00EB515F" w:rsidRDefault="001B6DBC" w:rsidP="001B6DBC">
            <w:pPr>
              <w:widowControl/>
              <w:numPr>
                <w:ilvl w:val="0"/>
                <w:numId w:val="26"/>
              </w:numPr>
              <w:autoSpaceDE/>
              <w:autoSpaceDN/>
            </w:pPr>
            <w:r w:rsidRPr="00EB515F">
              <w:t>Hoffman, Roy, "Data compression in digital systems", Springer Science and Business Media, 2012.</w:t>
            </w:r>
          </w:p>
          <w:p w:rsidR="00583B6A" w:rsidRPr="00D468BA" w:rsidRDefault="00583B6A" w:rsidP="0005662A">
            <w:pPr>
              <w:bidi/>
              <w:rPr>
                <w:rtl/>
              </w:rPr>
            </w:pP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D468BA" w:rsidP="00D468BA">
            <w:pPr>
              <w:pStyle w:val="ListParagraph"/>
              <w:widowControl/>
              <w:numPr>
                <w:ilvl w:val="0"/>
                <w:numId w:val="19"/>
              </w:numPr>
              <w:autoSpaceDE/>
              <w:autoSpaceDN/>
              <w:spacing w:before="160" w:after="160"/>
              <w:jc w:val="both"/>
              <w:rPr>
                <w:rtl/>
              </w:rPr>
            </w:pPr>
            <w:r w:rsidRPr="00D468BA">
              <w:t>developer.android.com or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5"/>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6C" w:rsidRDefault="008D4E6C">
      <w:r>
        <w:separator/>
      </w:r>
    </w:p>
  </w:endnote>
  <w:endnote w:type="continuationSeparator" w:id="0">
    <w:p w:rsidR="008D4E6C" w:rsidRDefault="008D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D1" w:rsidRDefault="00FF04D1">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D1" w:rsidRDefault="00FF04D1">
                          <w:pPr>
                            <w:spacing w:before="11"/>
                            <w:ind w:left="60"/>
                            <w:rPr>
                              <w:b/>
                              <w:i/>
                            </w:rPr>
                          </w:pPr>
                          <w:r>
                            <w:fldChar w:fldCharType="begin"/>
                          </w:r>
                          <w:r>
                            <w:rPr>
                              <w:b/>
                              <w:i/>
                              <w:w w:val="112"/>
                            </w:rPr>
                            <w:instrText xml:space="preserve"> PAGE </w:instrText>
                          </w:r>
                          <w:r>
                            <w:fldChar w:fldCharType="separate"/>
                          </w:r>
                          <w:r w:rsidR="00EA0484">
                            <w:rPr>
                              <w:b/>
                              <w:i/>
                              <w:noProof/>
                              <w:w w:val="1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FF04D1" w:rsidRDefault="00FF04D1">
                    <w:pPr>
                      <w:spacing w:before="11"/>
                      <w:ind w:left="60"/>
                      <w:rPr>
                        <w:b/>
                        <w:i/>
                      </w:rPr>
                    </w:pPr>
                    <w:r>
                      <w:fldChar w:fldCharType="begin"/>
                    </w:r>
                    <w:r>
                      <w:rPr>
                        <w:b/>
                        <w:i/>
                        <w:w w:val="112"/>
                      </w:rPr>
                      <w:instrText xml:space="preserve"> PAGE </w:instrText>
                    </w:r>
                    <w:r>
                      <w:fldChar w:fldCharType="separate"/>
                    </w:r>
                    <w:r w:rsidR="00EA0484">
                      <w:rPr>
                        <w:b/>
                        <w:i/>
                        <w:noProof/>
                        <w:w w:val="1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D1" w:rsidRDefault="00FF04D1">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D1" w:rsidRDefault="00FF04D1">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6C" w:rsidRDefault="008D4E6C">
      <w:r>
        <w:separator/>
      </w:r>
    </w:p>
  </w:footnote>
  <w:footnote w:type="continuationSeparator" w:id="0">
    <w:p w:rsidR="008D4E6C" w:rsidRDefault="008D4E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2E0"/>
    <w:multiLevelType w:val="hybridMultilevel"/>
    <w:tmpl w:val="05A4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91DE6"/>
    <w:multiLevelType w:val="hybridMultilevel"/>
    <w:tmpl w:val="722EDD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C7FF0"/>
    <w:multiLevelType w:val="hybridMultilevel"/>
    <w:tmpl w:val="BB9AB9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1"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24997"/>
    <w:multiLevelType w:val="hybridMultilevel"/>
    <w:tmpl w:val="FF94932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3"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13"/>
  </w:num>
  <w:num w:numId="5">
    <w:abstractNumId w:val="19"/>
  </w:num>
  <w:num w:numId="6">
    <w:abstractNumId w:val="11"/>
  </w:num>
  <w:num w:numId="7">
    <w:abstractNumId w:val="21"/>
  </w:num>
  <w:num w:numId="8">
    <w:abstractNumId w:val="20"/>
  </w:num>
  <w:num w:numId="9">
    <w:abstractNumId w:val="25"/>
  </w:num>
  <w:num w:numId="10">
    <w:abstractNumId w:val="8"/>
  </w:num>
  <w:num w:numId="11">
    <w:abstractNumId w:val="10"/>
  </w:num>
  <w:num w:numId="12">
    <w:abstractNumId w:val="7"/>
  </w:num>
  <w:num w:numId="13">
    <w:abstractNumId w:val="23"/>
  </w:num>
  <w:num w:numId="14">
    <w:abstractNumId w:val="14"/>
  </w:num>
  <w:num w:numId="15">
    <w:abstractNumId w:val="12"/>
  </w:num>
  <w:num w:numId="16">
    <w:abstractNumId w:val="15"/>
  </w:num>
  <w:num w:numId="17">
    <w:abstractNumId w:val="5"/>
  </w:num>
  <w:num w:numId="18">
    <w:abstractNumId w:val="18"/>
  </w:num>
  <w:num w:numId="19">
    <w:abstractNumId w:val="4"/>
  </w:num>
  <w:num w:numId="20">
    <w:abstractNumId w:val="3"/>
  </w:num>
  <w:num w:numId="21">
    <w:abstractNumId w:val="17"/>
  </w:num>
  <w:num w:numId="22">
    <w:abstractNumId w:val="24"/>
  </w:num>
  <w:num w:numId="23">
    <w:abstractNumId w:val="0"/>
  </w:num>
  <w:num w:numId="24">
    <w:abstractNumId w:val="22"/>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B6DBC"/>
    <w:rsid w:val="00243097"/>
    <w:rsid w:val="0027255B"/>
    <w:rsid w:val="00272FAD"/>
    <w:rsid w:val="00296C20"/>
    <w:rsid w:val="003B3292"/>
    <w:rsid w:val="003E57D0"/>
    <w:rsid w:val="00481588"/>
    <w:rsid w:val="004D12CD"/>
    <w:rsid w:val="00551DBB"/>
    <w:rsid w:val="0055652B"/>
    <w:rsid w:val="00583B6A"/>
    <w:rsid w:val="006322C2"/>
    <w:rsid w:val="00643C97"/>
    <w:rsid w:val="00672910"/>
    <w:rsid w:val="006F121A"/>
    <w:rsid w:val="00745795"/>
    <w:rsid w:val="00751669"/>
    <w:rsid w:val="007C670B"/>
    <w:rsid w:val="007F519B"/>
    <w:rsid w:val="007F6606"/>
    <w:rsid w:val="008164FE"/>
    <w:rsid w:val="00830929"/>
    <w:rsid w:val="008B4735"/>
    <w:rsid w:val="008D4E6C"/>
    <w:rsid w:val="008D6036"/>
    <w:rsid w:val="008E4217"/>
    <w:rsid w:val="00906273"/>
    <w:rsid w:val="009A648D"/>
    <w:rsid w:val="00A817AF"/>
    <w:rsid w:val="00B76D12"/>
    <w:rsid w:val="00C131F4"/>
    <w:rsid w:val="00C9646E"/>
    <w:rsid w:val="00CA0905"/>
    <w:rsid w:val="00CB1D0D"/>
    <w:rsid w:val="00D01EA7"/>
    <w:rsid w:val="00D205BF"/>
    <w:rsid w:val="00D4059C"/>
    <w:rsid w:val="00D468BA"/>
    <w:rsid w:val="00DC573E"/>
    <w:rsid w:val="00DF77D4"/>
    <w:rsid w:val="00E35C57"/>
    <w:rsid w:val="00E5084E"/>
    <w:rsid w:val="00E60119"/>
    <w:rsid w:val="00E60E11"/>
    <w:rsid w:val="00E95161"/>
    <w:rsid w:val="00EA0484"/>
    <w:rsid w:val="00EB00E2"/>
    <w:rsid w:val="00EF273E"/>
    <w:rsid w:val="00F17A88"/>
    <w:rsid w:val="00F3758D"/>
    <w:rsid w:val="00F85401"/>
    <w:rsid w:val="00FA5E6B"/>
    <w:rsid w:val="00FA7DEE"/>
    <w:rsid w:val="00FB1006"/>
    <w:rsid w:val="00FF0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character" w:customStyle="1" w:styleId="apple-converted-space">
    <w:name w:val="apple-converted-space"/>
    <w:rsid w:val="0024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07" Type="http://schemas.openxmlformats.org/officeDocument/2006/relationships/theme" Target="theme/theme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hyperlink" Target="https://en.wikipedia.org/wiki/Gregory_Chai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3</cp:revision>
  <dcterms:created xsi:type="dcterms:W3CDTF">2024-04-26T19:53:00Z</dcterms:created>
  <dcterms:modified xsi:type="dcterms:W3CDTF">2024-04-26T19:53:00Z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