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434553D3" w:rsidR="004D77A3" w:rsidRPr="00A1175E" w:rsidRDefault="00FD469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أسس الهندسة الكهربائية 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6549EB4F" w:rsidR="004D77A3" w:rsidRPr="00A1175E" w:rsidRDefault="00FD469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DB44C8">
              <w:rPr>
                <w:b/>
                <w:bCs/>
                <w:sz w:val="28"/>
                <w:szCs w:val="28"/>
              </w:rPr>
              <w:t>EPE10</w:t>
            </w:r>
            <w:r w:rsidR="009023E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446CE78E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 ال</w:t>
            </w:r>
            <w:r w:rsidR="009023E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الأولى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243525DA" w:rsidR="004D77A3" w:rsidRPr="00A1175E" w:rsidRDefault="00CD1088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175</w:t>
            </w:r>
            <w:r w:rsidR="00FD469A">
              <w:rPr>
                <w:rFonts w:asciiTheme="minorBidi" w:hAnsiTheme="minorBidi" w:hint="cs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1816D0E5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FD469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.م. </w:t>
            </w:r>
            <w:r w:rsidR="00FD469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وسام نجم الدين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  <w:hyperlink r:id="rId5" w:history="1">
              <w:r w:rsidR="00D4782A">
                <w:rPr>
                  <w:rStyle w:val="Hyperlink"/>
                  <w:rFonts w:asciiTheme="minorBidi" w:hAnsiTheme="minorBidi" w:cs="Arial"/>
                  <w:kern w:val="0"/>
                  <w:sz w:val="28"/>
                  <w:szCs w:val="28"/>
                  <w14:ligatures w14:val="none"/>
                </w:rPr>
                <w:t>wiasm_alobaidee1@uodiyala.edu.iq</w:t>
              </w:r>
            </w:hyperlink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01D1A1E5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1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يتناول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هذا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المفهوم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الأساسي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للدوائر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المتناوبة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623C766D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2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لفهم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جهد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المتردد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والتيار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دائرة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معينة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44982232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3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فهم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متوسط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الجذر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التربيعي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 (R.M.S.)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ومتوسط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القيمة</w:t>
            </w:r>
          </w:p>
          <w:p w14:paraId="1B64A68B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4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لفهم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المتردد،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الطاقة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المتوسطة،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الطاقة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التفاعلية،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الطاقة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المعقدة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7F55D5D2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5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لتحليل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تحليل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الدوائر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 RL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،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RC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،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RLC</w:t>
            </w:r>
          </w:p>
          <w:p w14:paraId="1AF8C364" w14:textId="77777777" w:rsidR="00A96CE5" w:rsidRPr="00A96CE5" w:rsidRDefault="00A96CE5" w:rsidP="00A96CE5">
            <w:pPr>
              <w:bidi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6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إجراء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تحليل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شبكي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وعقدي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دائرة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المتردد</w:t>
            </w:r>
            <w:r w:rsidRPr="00A96CE5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11E3E7A9" w14:textId="546C8E98" w:rsidR="00C82A76" w:rsidRPr="00953EC7" w:rsidRDefault="00A96CE5" w:rsidP="00A96CE5">
            <w:pPr>
              <w:bidi/>
              <w:spacing w:after="160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7.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لتطوير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مهارات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المشكلات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وفهم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نظرية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الدوائر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خلال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تطبيق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A96CE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التقنيات</w:t>
            </w:r>
            <w:r w:rsidRPr="00A96CE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D1088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D1088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D1088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D1088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D1088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7EE1C516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إدارة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السلوك</w:t>
            </w:r>
          </w:p>
          <w:p w14:paraId="3652E9B5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إدارة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السلوك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تعزيز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الاحترام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المتبادل،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والحد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السلوك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التخريبي،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وضمان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حصول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فرصة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متساوية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لتحقيق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إمكاناتهم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الضروري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توفير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بيئة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تعليمية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إيجابية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ومنتجة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إنشاء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نظام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مكافآت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بمخطط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حيث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يتحرك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لأسفل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اعتمادًا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أدائهم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وسلوكهم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25DCA364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2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المدمج</w:t>
            </w:r>
          </w:p>
          <w:p w14:paraId="1C74F69E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المدمج،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دمج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التكنولوجيا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التقليدي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بالسرعة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تناسبهم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والبحث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ويصبحون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أكثر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تفاعلاً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بدنيًا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أثناء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الدروس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توفير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أجهزة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لوحية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ألواح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معلومات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أنشطة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جذابة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ونشر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الواجبات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عبر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الإنترنت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لتسهيل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الوصول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إليها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4E25C338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3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التعاوني</w:t>
            </w:r>
          </w:p>
          <w:p w14:paraId="19BF218C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الجماعي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تعاونية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تسمح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ذوي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مستويات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المختلفة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تشجيعهم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التعبير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الخاصة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والاستماع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الآخرين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lastRenderedPageBreak/>
              <w:t>كمجموعة،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فإنك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تساعد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تطوير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مهارات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التواصل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والتفكير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النقدي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الألغاز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الرياضية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معًا،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أداء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التمثيليات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كفريق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العروض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التقديمية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الجماعية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5476C868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4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التكويني</w:t>
            </w:r>
          </w:p>
          <w:p w14:paraId="6BF321BC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استخدام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التكويني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دوري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لمراقبة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تدريجي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يؤدي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قياس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عملية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أكثر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فعالية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مقارنةً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باختبارات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نهاية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الوحدة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ويمكن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يساعدك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تحسين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أساليب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الخاصة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مدار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هذه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تمارين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الذاتي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وتلخيص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الموضوع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بطرق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متعددة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69620EF9" w14:textId="77777777" w:rsidR="00CD1088" w:rsidRPr="00664604" w:rsidRDefault="00CD1088" w:rsidP="00CD1088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5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بقيادة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الطلاب</w:t>
            </w:r>
          </w:p>
          <w:p w14:paraId="57D18DEC" w14:textId="71E55307" w:rsidR="00CD1088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يقودها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يصبحوا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معلمين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يضم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متعلمين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مستويات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مختلفة،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إشراك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هؤلاء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يتعلمون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أسرع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توضيح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كيفية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وتقديم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الملاحظات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لأقرانهم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جماعي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مجموعات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موضوع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جديد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السماح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للطالب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درس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كامل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تكليف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كتاب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متقدمين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بقيادة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جلسة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تحرير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أقران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بالإضافة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تقديم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نقد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بناء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CD1088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D1088" w:rsidRPr="00861C91" w:rsidRDefault="00CD1088" w:rsidP="00CD108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D1088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D1088" w:rsidRPr="00861C91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CD1088" w14:paraId="11D050CC" w14:textId="77777777" w:rsidTr="009023EA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4046C932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09194236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فهم دوائر التيار المتناوب</w:t>
            </w:r>
          </w:p>
        </w:tc>
        <w:tc>
          <w:tcPr>
            <w:tcW w:w="2610" w:type="dxa"/>
            <w:vAlign w:val="center"/>
          </w:tcPr>
          <w:p w14:paraId="213DB886" w14:textId="2816B637" w:rsidR="00CD1088" w:rsidRPr="009023EA" w:rsidRDefault="00CD1088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Introduction</w:t>
            </w:r>
          </w:p>
        </w:tc>
        <w:tc>
          <w:tcPr>
            <w:tcW w:w="810" w:type="dxa"/>
            <w:vAlign w:val="center"/>
          </w:tcPr>
          <w:p w14:paraId="57DC9E6E" w14:textId="69C77761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FA07D7E" w14:textId="77777777" w:rsidTr="009023EA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26CD48CC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0FFB9F25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تعاريف و مصطلحات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18C669BE" w:rsidR="00CD1088" w:rsidRPr="009023EA" w:rsidRDefault="00CD1088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Definition and terminologies</w:t>
            </w:r>
          </w:p>
        </w:tc>
        <w:tc>
          <w:tcPr>
            <w:tcW w:w="810" w:type="dxa"/>
            <w:vAlign w:val="center"/>
          </w:tcPr>
          <w:p w14:paraId="37794D5B" w14:textId="1FE9C0CD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02ACEB11" w14:textId="77777777" w:rsidTr="009023EA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5F2C832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188FBF31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القيمة المؤثرة للتيار و معدل التيار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5F1AC871" w:rsidR="00CD1088" w:rsidRPr="009023EA" w:rsidRDefault="00CD1088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Root-Mean-Square (R.M.S.) &amp; Average Values</w:t>
            </w:r>
          </w:p>
        </w:tc>
        <w:tc>
          <w:tcPr>
            <w:tcW w:w="810" w:type="dxa"/>
            <w:vAlign w:val="center"/>
          </w:tcPr>
          <w:p w14:paraId="293F9456" w14:textId="65962FB1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4068A577" w14:textId="77777777" w:rsidTr="009023EA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375ABCF3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69377F0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المتسعات والملفات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3360E62F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Capacitors and Inductors</w:t>
            </w:r>
          </w:p>
        </w:tc>
        <w:tc>
          <w:tcPr>
            <w:tcW w:w="810" w:type="dxa"/>
            <w:vAlign w:val="center"/>
          </w:tcPr>
          <w:p w14:paraId="03B9CCFB" w14:textId="4DB0947B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5A4452D9" w14:textId="77777777" w:rsidTr="009023EA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03801BEB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5B1D299A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التيار المتناوب في عناصر الدائرة المختلفة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49778523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C75F7A">
              <w:rPr>
                <w:rFonts w:asciiTheme="minorBidi" w:hAnsiTheme="minorBidi"/>
              </w:rPr>
              <w:t>A.C. Through Resistance, Inductance and Capacitances</w:t>
            </w:r>
          </w:p>
        </w:tc>
        <w:tc>
          <w:tcPr>
            <w:tcW w:w="810" w:type="dxa"/>
            <w:vAlign w:val="center"/>
          </w:tcPr>
          <w:p w14:paraId="26E5C13D" w14:textId="0A3D243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44F9E6E" w14:textId="77777777" w:rsidTr="009023EA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187C37D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7902877A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العناصر المتوالية في الدائرة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71C68DEE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Series A.C. circuits</w:t>
            </w:r>
          </w:p>
        </w:tc>
        <w:tc>
          <w:tcPr>
            <w:tcW w:w="810" w:type="dxa"/>
            <w:vAlign w:val="center"/>
          </w:tcPr>
          <w:p w14:paraId="79C514B2" w14:textId="66A2997C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45BAC858" w14:textId="77777777" w:rsidTr="009023EA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1D5FD16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30AA71E6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العناصر المتوازية في الدائرة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60F3F42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Parallel A.C. circuits</w:t>
            </w:r>
          </w:p>
        </w:tc>
        <w:tc>
          <w:tcPr>
            <w:tcW w:w="810" w:type="dxa"/>
            <w:vAlign w:val="center"/>
          </w:tcPr>
          <w:p w14:paraId="371C21EB" w14:textId="06E7058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AF3B0AA" w14:textId="77777777" w:rsidTr="009023EA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6EE49319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587E7DCC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قوانين الدوائر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1944F7E3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Kirchhoff’s Laws</w:t>
            </w:r>
          </w:p>
        </w:tc>
        <w:tc>
          <w:tcPr>
            <w:tcW w:w="810" w:type="dxa"/>
            <w:vAlign w:val="center"/>
          </w:tcPr>
          <w:p w14:paraId="7B2BDD9F" w14:textId="67CC2A4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3F35290" w14:textId="77777777" w:rsidTr="009023EA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66FC4483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0EDF2405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22F41DCF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</w:rPr>
              <w:t>Impedance Combinations</w:t>
            </w:r>
            <w:r>
              <w:rPr>
                <w:rFonts w:asciiTheme="minorBidi" w:hAnsiTheme="minorBidi"/>
              </w:rPr>
              <w:t xml:space="preserve"> Wye-to-Delta transformation</w:t>
            </w:r>
          </w:p>
        </w:tc>
        <w:tc>
          <w:tcPr>
            <w:tcW w:w="810" w:type="dxa"/>
            <w:vAlign w:val="center"/>
          </w:tcPr>
          <w:p w14:paraId="047DB1A4" w14:textId="1E7F4AB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4F0BDA15" w14:textId="77777777" w:rsidTr="009023EA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21B5DB00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3397E825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5771A7D5" w:rsidR="00CD1088" w:rsidRPr="009023EA" w:rsidRDefault="00F635EE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F635EE">
              <w:rPr>
                <w:rFonts w:asciiTheme="minorBidi" w:hAnsiTheme="minorBidi"/>
              </w:rPr>
              <w:t>Sinusoidal Steady-State Analysis: Nodal Analysis</w:t>
            </w:r>
          </w:p>
        </w:tc>
        <w:tc>
          <w:tcPr>
            <w:tcW w:w="810" w:type="dxa"/>
            <w:vAlign w:val="center"/>
          </w:tcPr>
          <w:p w14:paraId="22151A37" w14:textId="14618B7F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F857BBB" w14:textId="77777777" w:rsidTr="009023EA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74F9239F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6B3201C2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44741377" w:rsidR="00CD1088" w:rsidRPr="009023EA" w:rsidRDefault="00F635EE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F635EE">
              <w:rPr>
                <w:rFonts w:asciiTheme="minorBidi" w:hAnsiTheme="minorBidi"/>
              </w:rPr>
              <w:t xml:space="preserve">Sinusoidal Steady-State Analysis: </w:t>
            </w:r>
            <w:r w:rsidR="00C75F7A">
              <w:rPr>
                <w:rFonts w:asciiTheme="minorBidi" w:hAnsiTheme="minorBidi"/>
              </w:rPr>
              <w:t>Mesh Analysis</w:t>
            </w:r>
          </w:p>
        </w:tc>
        <w:tc>
          <w:tcPr>
            <w:tcW w:w="810" w:type="dxa"/>
            <w:vAlign w:val="center"/>
          </w:tcPr>
          <w:p w14:paraId="11C8BF14" w14:textId="7D315223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57637E9B" w14:textId="77777777" w:rsidTr="009023EA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514403E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0A8E89CF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13961159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Circuits Theorem:</w:t>
            </w:r>
            <w:r>
              <w:rPr>
                <w:rFonts w:asciiTheme="minorBidi" w:hAnsiTheme="minorBidi"/>
              </w:rPr>
              <w:br/>
              <w:t>Superposition and Source Transformation</w:t>
            </w:r>
          </w:p>
        </w:tc>
        <w:tc>
          <w:tcPr>
            <w:tcW w:w="810" w:type="dxa"/>
            <w:vAlign w:val="center"/>
          </w:tcPr>
          <w:p w14:paraId="4C1019D3" w14:textId="68290219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37540E5" w14:textId="77777777" w:rsidTr="009023EA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3A3640D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336167C7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748803E7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Circuits Theorem:</w:t>
            </w:r>
            <w:r>
              <w:rPr>
                <w:rFonts w:asciiTheme="minorBidi" w:hAnsiTheme="minorBidi"/>
              </w:rPr>
              <w:br/>
              <w:t>Thevenin and Norton Equivalent Circuits</w:t>
            </w:r>
          </w:p>
        </w:tc>
        <w:tc>
          <w:tcPr>
            <w:tcW w:w="810" w:type="dxa"/>
            <w:vAlign w:val="center"/>
          </w:tcPr>
          <w:p w14:paraId="41842ED1" w14:textId="08425CD1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2E01CDFF" w14:textId="77777777" w:rsidTr="009023EA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3B0BC006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69CA3792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تحليل القدرة في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2D8236CF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AC Power Analysis:</w:t>
            </w:r>
            <w:r>
              <w:rPr>
                <w:rFonts w:asciiTheme="minorBidi" w:hAnsiTheme="minorBidi"/>
              </w:rPr>
              <w:br/>
              <w:t xml:space="preserve">Power Triangle, Power </w:t>
            </w:r>
            <w:r>
              <w:rPr>
                <w:rFonts w:asciiTheme="minorBidi" w:hAnsiTheme="minorBidi"/>
              </w:rPr>
              <w:lastRenderedPageBreak/>
              <w:t xml:space="preserve">Factor and Complex Power </w:t>
            </w:r>
          </w:p>
        </w:tc>
        <w:tc>
          <w:tcPr>
            <w:tcW w:w="810" w:type="dxa"/>
            <w:vAlign w:val="center"/>
          </w:tcPr>
          <w:p w14:paraId="7DA1A1E9" w14:textId="74EF6855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CD1088" w14:paraId="52A83DBD" w14:textId="77777777" w:rsidTr="009023EA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4249B434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0AD45DD6" w:rsidR="00CD1088" w:rsidRPr="009023EA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9023EA">
              <w:rPr>
                <w:rFonts w:asciiTheme="minorBidi" w:hAnsiTheme="minorBidi"/>
                <w:rtl/>
              </w:rPr>
              <w:t>دراسة الاستجابة الترددية في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47B6D28E" w:rsidR="00CD1088" w:rsidRPr="009023EA" w:rsidRDefault="00C75F7A" w:rsidP="00CD1088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Frequency Response:</w:t>
            </w:r>
            <w:r>
              <w:rPr>
                <w:rFonts w:asciiTheme="minorBidi" w:hAnsiTheme="minorBidi"/>
              </w:rPr>
              <w:br/>
              <w:t>Series and Parallel Resonance</w:t>
            </w:r>
          </w:p>
        </w:tc>
        <w:tc>
          <w:tcPr>
            <w:tcW w:w="810" w:type="dxa"/>
            <w:vAlign w:val="center"/>
          </w:tcPr>
          <w:p w14:paraId="4B1A2A7F" w14:textId="1F827DBE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CD1088" w:rsidRPr="00953EC7" w:rsidRDefault="00CD1088" w:rsidP="00CD1088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D1088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CD1088" w:rsidRPr="00861C91" w:rsidRDefault="00CD1088" w:rsidP="00CD108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CD1088" w14:paraId="0869E89A" w14:textId="77777777" w:rsidTr="005C2868">
        <w:tc>
          <w:tcPr>
            <w:tcW w:w="9016" w:type="dxa"/>
            <w:gridSpan w:val="9"/>
          </w:tcPr>
          <w:p w14:paraId="3C399730" w14:textId="77777777" w:rsidR="00CD1088" w:rsidRPr="00A1175E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CD1088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CD1088" w:rsidRPr="00861C91" w:rsidRDefault="00CD1088" w:rsidP="00CD108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CD1088" w14:paraId="3C2662D6" w14:textId="77777777" w:rsidTr="00EE669E">
        <w:tc>
          <w:tcPr>
            <w:tcW w:w="3155" w:type="dxa"/>
            <w:gridSpan w:val="5"/>
          </w:tcPr>
          <w:p w14:paraId="42E8E946" w14:textId="77777777" w:rsidR="00CD1088" w:rsidRPr="00861C91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45FB286A" w14:textId="7D56334A" w:rsidR="00CD1088" w:rsidRPr="004671A0" w:rsidRDefault="00CD1088" w:rsidP="00CD108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 xml:space="preserve">"Fundamentals of Electric Circuits", Charles K. Alexander, Matthew N. O. Sadiku, 4th ed.  </w:t>
            </w:r>
          </w:p>
          <w:p w14:paraId="4F4A3642" w14:textId="1FF9DEE2" w:rsidR="00CD1088" w:rsidRPr="004671A0" w:rsidRDefault="00CD1088" w:rsidP="00CD108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"A Textbook of Electrical Technology", B.L. Theraja and A.K. Theraja, 2005</w:t>
            </w:r>
          </w:p>
          <w:p w14:paraId="7C49F419" w14:textId="1ABFF968" w:rsidR="00CD1088" w:rsidRPr="004671A0" w:rsidRDefault="00CD1088" w:rsidP="00CD108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Boylestad, R. L. " Introductory Circuit Analysis", 4th Edition, Charles E. Merill Publishers.</w:t>
            </w:r>
          </w:p>
        </w:tc>
      </w:tr>
      <w:tr w:rsidR="00CD1088" w14:paraId="1C25BCB4" w14:textId="77777777" w:rsidTr="00EE669E">
        <w:tc>
          <w:tcPr>
            <w:tcW w:w="3155" w:type="dxa"/>
            <w:gridSpan w:val="5"/>
          </w:tcPr>
          <w:p w14:paraId="27AA7A0B" w14:textId="77777777" w:rsidR="00CD1088" w:rsidRPr="00861C91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427E4B8B" w14:textId="641027B3" w:rsidR="00CD1088" w:rsidRPr="004671A0" w:rsidRDefault="00CD1088" w:rsidP="00CD10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Lectures presented by the Lecturer</w:t>
            </w:r>
          </w:p>
          <w:p w14:paraId="5218CAB7" w14:textId="13536942" w:rsidR="00CD1088" w:rsidRPr="004671A0" w:rsidRDefault="00CD1088" w:rsidP="00CD10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Books available in the college library</w:t>
            </w:r>
          </w:p>
        </w:tc>
      </w:tr>
      <w:tr w:rsidR="00CD1088" w14:paraId="6314CC6D" w14:textId="77777777" w:rsidTr="00EE669E">
        <w:tc>
          <w:tcPr>
            <w:tcW w:w="3155" w:type="dxa"/>
            <w:gridSpan w:val="5"/>
          </w:tcPr>
          <w:p w14:paraId="6EC50048" w14:textId="77777777" w:rsidR="00CD1088" w:rsidRPr="00861C91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7777777" w:rsidR="00CD1088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</w:tr>
      <w:tr w:rsidR="00CD1088" w14:paraId="18359279" w14:textId="77777777" w:rsidTr="00EE669E">
        <w:tc>
          <w:tcPr>
            <w:tcW w:w="3155" w:type="dxa"/>
            <w:gridSpan w:val="5"/>
          </w:tcPr>
          <w:p w14:paraId="2FF36BE2" w14:textId="77777777" w:rsidR="00CD1088" w:rsidRPr="00861C91" w:rsidRDefault="00CD1088" w:rsidP="00CD1088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20A19663" w:rsidR="00CD1088" w:rsidRDefault="00CD1088" w:rsidP="00CD1088">
            <w:pPr>
              <w:spacing w:line="276" w:lineRule="auto"/>
              <w:jc w:val="right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CC1C3F">
              <w:rPr>
                <w:rFonts w:cs="Times New Roman"/>
                <w:szCs w:val="24"/>
                <w:rtl/>
              </w:rPr>
              <w:t>الاطلاع على المواقع الالكترونية العلمية للاطلاع على المستجدات الحديثة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C275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FCB"/>
    <w:multiLevelType w:val="hybridMultilevel"/>
    <w:tmpl w:val="3AB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33BA"/>
    <w:multiLevelType w:val="hybridMultilevel"/>
    <w:tmpl w:val="4C78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280840356">
    <w:abstractNumId w:val="5"/>
  </w:num>
  <w:num w:numId="6" w16cid:durableId="60025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62B19"/>
    <w:rsid w:val="00207773"/>
    <w:rsid w:val="00231A57"/>
    <w:rsid w:val="00344545"/>
    <w:rsid w:val="003618DF"/>
    <w:rsid w:val="004671A0"/>
    <w:rsid w:val="004D77A3"/>
    <w:rsid w:val="004E2388"/>
    <w:rsid w:val="00506381"/>
    <w:rsid w:val="005C1116"/>
    <w:rsid w:val="006A74EA"/>
    <w:rsid w:val="007150AB"/>
    <w:rsid w:val="00747DF9"/>
    <w:rsid w:val="00765E43"/>
    <w:rsid w:val="008A6388"/>
    <w:rsid w:val="008E3740"/>
    <w:rsid w:val="009023EA"/>
    <w:rsid w:val="00953EC7"/>
    <w:rsid w:val="00A1175E"/>
    <w:rsid w:val="00A96CE5"/>
    <w:rsid w:val="00B8510E"/>
    <w:rsid w:val="00C2754B"/>
    <w:rsid w:val="00C75F7A"/>
    <w:rsid w:val="00C82A76"/>
    <w:rsid w:val="00C876F7"/>
    <w:rsid w:val="00CD1088"/>
    <w:rsid w:val="00D4782A"/>
    <w:rsid w:val="00E35CFC"/>
    <w:rsid w:val="00EE669E"/>
    <w:rsid w:val="00F635EE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asm_alobaidee1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20</cp:revision>
  <dcterms:created xsi:type="dcterms:W3CDTF">2024-04-05T20:22:00Z</dcterms:created>
  <dcterms:modified xsi:type="dcterms:W3CDTF">2024-05-07T20:02:00Z</dcterms:modified>
</cp:coreProperties>
</file>