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8BF9" w14:textId="7362545C" w:rsidR="002670DA" w:rsidRDefault="002670DA" w:rsidP="002670DA">
      <w:pPr>
        <w:bidi/>
        <w:spacing w:line="276" w:lineRule="auto"/>
        <w:jc w:val="center"/>
        <w:rPr>
          <w:rFonts w:asciiTheme="minorBidi" w:hAnsiTheme="minorBidi" w:cs="Arial"/>
          <w:b/>
          <w:bCs/>
          <w:sz w:val="32"/>
          <w:szCs w:val="32"/>
          <w:rtl/>
        </w:rPr>
      </w:pPr>
      <w:r w:rsidRPr="002670DA">
        <w:rPr>
          <w:rFonts w:asciiTheme="minorBidi" w:hAnsiTheme="minorBidi" w:cs="Arial"/>
          <w:b/>
          <w:bCs/>
          <w:sz w:val="32"/>
          <w:szCs w:val="32"/>
        </w:rPr>
        <w:t>Course description form</w:t>
      </w:r>
    </w:p>
    <w:tbl>
      <w:tblPr>
        <w:tblStyle w:val="TableGrid"/>
        <w:bidiVisual/>
        <w:tblW w:w="0" w:type="auto"/>
        <w:tblLayout w:type="fixed"/>
        <w:tblLook w:val="04A0" w:firstRow="1" w:lastRow="0" w:firstColumn="1" w:lastColumn="0" w:noHBand="0" w:noVBand="1"/>
      </w:tblPr>
      <w:tblGrid>
        <w:gridCol w:w="1857"/>
        <w:gridCol w:w="1677"/>
        <w:gridCol w:w="855"/>
        <w:gridCol w:w="57"/>
        <w:gridCol w:w="1115"/>
        <w:gridCol w:w="667"/>
        <w:gridCol w:w="1039"/>
        <w:gridCol w:w="910"/>
        <w:gridCol w:w="839"/>
      </w:tblGrid>
      <w:tr w:rsidR="004D77A3" w14:paraId="1F6293AE" w14:textId="77777777" w:rsidTr="008505CE">
        <w:tc>
          <w:tcPr>
            <w:tcW w:w="9016" w:type="dxa"/>
            <w:gridSpan w:val="9"/>
            <w:shd w:val="clear" w:color="auto" w:fill="C1E4F5" w:themeFill="accent1" w:themeFillTint="33"/>
          </w:tcPr>
          <w:p w14:paraId="7BC067FF" w14:textId="047C180F" w:rsidR="004D77A3" w:rsidRPr="005B0B7F" w:rsidRDefault="00C73C12" w:rsidP="00C73C12">
            <w:pPr>
              <w:pStyle w:val="ListParagraph"/>
              <w:numPr>
                <w:ilvl w:val="0"/>
                <w:numId w:val="5"/>
              </w:numPr>
              <w:spacing w:line="276" w:lineRule="auto"/>
              <w:rPr>
                <w:rFonts w:asciiTheme="minorBidi" w:hAnsiTheme="minorBidi" w:cs="Arial"/>
                <w:b/>
                <w:bCs/>
                <w:sz w:val="32"/>
                <w:szCs w:val="32"/>
                <w:rtl/>
              </w:rPr>
            </w:pPr>
            <w:r>
              <w:rPr>
                <w:rFonts w:asciiTheme="minorBidi" w:hAnsiTheme="minorBidi" w:cs="Arial"/>
                <w:b/>
                <w:bCs/>
                <w:sz w:val="32"/>
                <w:szCs w:val="32"/>
              </w:rPr>
              <w:t>Course Name</w:t>
            </w:r>
          </w:p>
        </w:tc>
      </w:tr>
      <w:tr w:rsidR="004D77A3" w14:paraId="5433EC16" w14:textId="77777777" w:rsidTr="008505CE">
        <w:tc>
          <w:tcPr>
            <w:tcW w:w="9016" w:type="dxa"/>
            <w:gridSpan w:val="9"/>
          </w:tcPr>
          <w:p w14:paraId="23C83F5F" w14:textId="3AADF578" w:rsidR="004D77A3" w:rsidRPr="00A1175E" w:rsidRDefault="002368ED" w:rsidP="00C73C12">
            <w:pPr>
              <w:spacing w:line="276" w:lineRule="auto"/>
              <w:rPr>
                <w:rFonts w:asciiTheme="minorBidi" w:hAnsiTheme="minorBidi" w:cs="Arial"/>
                <w:sz w:val="32"/>
                <w:szCs w:val="32"/>
              </w:rPr>
            </w:pPr>
            <w:r w:rsidRPr="002368ED">
              <w:rPr>
                <w:rFonts w:asciiTheme="minorBidi" w:hAnsiTheme="minorBidi" w:cs="Arial"/>
                <w:sz w:val="28"/>
                <w:szCs w:val="28"/>
                <w:lang w:bidi="ar-IQ"/>
              </w:rPr>
              <w:t>Digital Techniques</w:t>
            </w:r>
          </w:p>
        </w:tc>
      </w:tr>
      <w:tr w:rsidR="004D77A3" w14:paraId="5F318FE4" w14:textId="77777777" w:rsidTr="008505CE">
        <w:tc>
          <w:tcPr>
            <w:tcW w:w="9016" w:type="dxa"/>
            <w:gridSpan w:val="9"/>
            <w:shd w:val="clear" w:color="auto" w:fill="C1E4F5" w:themeFill="accent1" w:themeFillTint="33"/>
          </w:tcPr>
          <w:p w14:paraId="66F4FA41" w14:textId="49922122"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Pr>
                <w:rFonts w:asciiTheme="minorBidi" w:hAnsiTheme="minorBidi" w:cs="Arial"/>
                <w:b/>
                <w:bCs/>
                <w:sz w:val="32"/>
                <w:szCs w:val="32"/>
              </w:rPr>
              <w:t xml:space="preserve">Course Code </w:t>
            </w:r>
          </w:p>
        </w:tc>
      </w:tr>
      <w:tr w:rsidR="004D77A3" w14:paraId="7B212EDC" w14:textId="77777777" w:rsidTr="008505CE">
        <w:tc>
          <w:tcPr>
            <w:tcW w:w="9016" w:type="dxa"/>
            <w:gridSpan w:val="9"/>
          </w:tcPr>
          <w:p w14:paraId="0B69F679" w14:textId="7A8B573E" w:rsidR="004D77A3" w:rsidRPr="00A1175E" w:rsidRDefault="002368ED" w:rsidP="00C73C12">
            <w:pPr>
              <w:spacing w:line="276" w:lineRule="auto"/>
              <w:rPr>
                <w:rFonts w:asciiTheme="minorBidi" w:hAnsiTheme="minorBidi" w:cs="Arial"/>
                <w:sz w:val="32"/>
                <w:szCs w:val="32"/>
                <w:rtl/>
              </w:rPr>
            </w:pPr>
            <w:r>
              <w:rPr>
                <w:rFonts w:asciiTheme="minorBidi" w:hAnsiTheme="minorBidi"/>
                <w:sz w:val="28"/>
                <w:szCs w:val="28"/>
                <w:lang w:bidi="ar-IQ"/>
              </w:rPr>
              <w:t>EPE101</w:t>
            </w:r>
          </w:p>
        </w:tc>
      </w:tr>
      <w:tr w:rsidR="004D77A3" w14:paraId="49E8A6C5" w14:textId="77777777" w:rsidTr="008505CE">
        <w:tc>
          <w:tcPr>
            <w:tcW w:w="9016" w:type="dxa"/>
            <w:gridSpan w:val="9"/>
            <w:shd w:val="clear" w:color="auto" w:fill="C1E4F5" w:themeFill="accent1" w:themeFillTint="33"/>
          </w:tcPr>
          <w:p w14:paraId="430FA2E3" w14:textId="505EE722"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Pr>
                <w:rFonts w:asciiTheme="minorBidi" w:hAnsiTheme="minorBidi" w:cs="Arial"/>
                <w:b/>
                <w:bCs/>
                <w:sz w:val="32"/>
                <w:szCs w:val="32"/>
              </w:rPr>
              <w:t>Semester/Year</w:t>
            </w:r>
          </w:p>
        </w:tc>
      </w:tr>
      <w:tr w:rsidR="004D77A3" w14:paraId="69740DB3" w14:textId="77777777" w:rsidTr="008505CE">
        <w:tc>
          <w:tcPr>
            <w:tcW w:w="9016" w:type="dxa"/>
            <w:gridSpan w:val="9"/>
          </w:tcPr>
          <w:p w14:paraId="7D52B844" w14:textId="2F8BB71A" w:rsidR="004D77A3" w:rsidRPr="00A1175E" w:rsidRDefault="002368ED" w:rsidP="00C73C12">
            <w:pPr>
              <w:spacing w:line="276" w:lineRule="auto"/>
              <w:rPr>
                <w:rFonts w:asciiTheme="minorBidi" w:hAnsiTheme="minorBidi" w:cs="Arial"/>
                <w:sz w:val="32"/>
                <w:szCs w:val="32"/>
                <w:rtl/>
              </w:rPr>
            </w:pPr>
            <w:r>
              <w:rPr>
                <w:rFonts w:asciiTheme="minorBidi" w:hAnsiTheme="minorBidi" w:cs="Arial"/>
                <w:sz w:val="28"/>
                <w:szCs w:val="28"/>
                <w:lang w:bidi="ar-IQ"/>
              </w:rPr>
              <w:t>Spring</w:t>
            </w:r>
            <w:r w:rsidR="00C73C12">
              <w:rPr>
                <w:rFonts w:asciiTheme="minorBidi" w:hAnsiTheme="minorBidi" w:cs="Arial"/>
                <w:sz w:val="28"/>
                <w:szCs w:val="28"/>
                <w:lang w:bidi="ar-IQ"/>
              </w:rPr>
              <w:t xml:space="preserve"> Semester/First Year</w:t>
            </w:r>
          </w:p>
        </w:tc>
      </w:tr>
      <w:tr w:rsidR="004D77A3" w14:paraId="0B382BE8" w14:textId="77777777" w:rsidTr="008505CE">
        <w:tc>
          <w:tcPr>
            <w:tcW w:w="9016" w:type="dxa"/>
            <w:gridSpan w:val="9"/>
            <w:shd w:val="clear" w:color="auto" w:fill="C1E4F5" w:themeFill="accent1" w:themeFillTint="33"/>
          </w:tcPr>
          <w:p w14:paraId="243E75C1" w14:textId="5C0E8B2F"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The date this description was prepared</w:t>
            </w:r>
          </w:p>
        </w:tc>
      </w:tr>
      <w:tr w:rsidR="004D77A3" w14:paraId="642713EC" w14:textId="77777777" w:rsidTr="008505CE">
        <w:tc>
          <w:tcPr>
            <w:tcW w:w="9016" w:type="dxa"/>
            <w:gridSpan w:val="9"/>
          </w:tcPr>
          <w:p w14:paraId="04F91F01" w14:textId="6F38C01A" w:rsidR="004D77A3" w:rsidRPr="00A1175E" w:rsidRDefault="00953EC7" w:rsidP="00C73C12">
            <w:pPr>
              <w:spacing w:line="276" w:lineRule="auto"/>
              <w:rPr>
                <w:rFonts w:asciiTheme="minorBidi" w:hAnsiTheme="minorBidi" w:cs="Arial"/>
                <w:sz w:val="32"/>
                <w:szCs w:val="32"/>
                <w:rtl/>
              </w:rPr>
            </w:pPr>
            <w:r w:rsidRPr="00A1175E">
              <w:rPr>
                <w:rFonts w:asciiTheme="minorBidi" w:hAnsiTheme="minorBidi" w:cs="Arial" w:hint="cs"/>
                <w:sz w:val="28"/>
                <w:szCs w:val="28"/>
                <w:rtl/>
              </w:rPr>
              <w:t xml:space="preserve">17 / 9 / 2023 </w:t>
            </w:r>
          </w:p>
        </w:tc>
      </w:tr>
      <w:tr w:rsidR="004D77A3" w14:paraId="4D82B3B1" w14:textId="77777777" w:rsidTr="008505CE">
        <w:tc>
          <w:tcPr>
            <w:tcW w:w="9016" w:type="dxa"/>
            <w:gridSpan w:val="9"/>
            <w:shd w:val="clear" w:color="auto" w:fill="C1E4F5" w:themeFill="accent1" w:themeFillTint="33"/>
          </w:tcPr>
          <w:p w14:paraId="4A34252B" w14:textId="6F0BC69C"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Available forms of attendance</w:t>
            </w:r>
          </w:p>
        </w:tc>
      </w:tr>
      <w:tr w:rsidR="004D77A3" w14:paraId="3A793E51" w14:textId="77777777" w:rsidTr="008505CE">
        <w:tc>
          <w:tcPr>
            <w:tcW w:w="9016" w:type="dxa"/>
            <w:gridSpan w:val="9"/>
          </w:tcPr>
          <w:p w14:paraId="2A347BAC" w14:textId="026EFC94" w:rsidR="004D77A3" w:rsidRPr="00A1175E" w:rsidRDefault="00C73C12" w:rsidP="00C73C12">
            <w:pPr>
              <w:spacing w:line="276" w:lineRule="auto"/>
              <w:rPr>
                <w:rFonts w:asciiTheme="minorBidi" w:hAnsiTheme="minorBidi" w:cs="Arial"/>
                <w:sz w:val="28"/>
                <w:szCs w:val="28"/>
                <w:rtl/>
              </w:rPr>
            </w:pPr>
            <w:r>
              <w:rPr>
                <w:rFonts w:asciiTheme="minorBidi" w:hAnsiTheme="minorBidi" w:cs="Arial"/>
                <w:sz w:val="28"/>
                <w:szCs w:val="28"/>
              </w:rPr>
              <w:t>Face-to-Face t</w:t>
            </w:r>
            <w:r w:rsidRPr="00C73C12">
              <w:rPr>
                <w:rFonts w:asciiTheme="minorBidi" w:hAnsiTheme="minorBidi" w:cs="Arial"/>
                <w:sz w:val="28"/>
                <w:szCs w:val="28"/>
              </w:rPr>
              <w:t>heoretical lectures</w:t>
            </w:r>
          </w:p>
        </w:tc>
      </w:tr>
      <w:tr w:rsidR="004D77A3" w14:paraId="542136DC" w14:textId="77777777" w:rsidTr="008505CE">
        <w:tc>
          <w:tcPr>
            <w:tcW w:w="9016" w:type="dxa"/>
            <w:gridSpan w:val="9"/>
            <w:shd w:val="clear" w:color="auto" w:fill="C1E4F5" w:themeFill="accent1" w:themeFillTint="33"/>
          </w:tcPr>
          <w:p w14:paraId="5858722E" w14:textId="1BAACE51"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Number of study hours (total) / number of units (total)</w:t>
            </w:r>
          </w:p>
        </w:tc>
      </w:tr>
      <w:tr w:rsidR="004D77A3" w14:paraId="27897DB3" w14:textId="77777777" w:rsidTr="008505CE">
        <w:tc>
          <w:tcPr>
            <w:tcW w:w="9016" w:type="dxa"/>
            <w:gridSpan w:val="9"/>
          </w:tcPr>
          <w:p w14:paraId="19428232" w14:textId="63822272" w:rsidR="004D77A3" w:rsidRPr="00A1175E" w:rsidRDefault="002368ED" w:rsidP="00C73C12">
            <w:pPr>
              <w:spacing w:line="276" w:lineRule="auto"/>
              <w:rPr>
                <w:rFonts w:asciiTheme="minorBidi" w:hAnsiTheme="minorBidi" w:cs="Arial"/>
                <w:sz w:val="32"/>
                <w:szCs w:val="32"/>
                <w:rtl/>
              </w:rPr>
            </w:pPr>
            <w:r>
              <w:rPr>
                <w:rFonts w:asciiTheme="minorBidi" w:hAnsiTheme="minorBidi"/>
                <w:sz w:val="28"/>
                <w:szCs w:val="28"/>
              </w:rPr>
              <w:t>60</w:t>
            </w:r>
            <w:r w:rsidR="00C73C12">
              <w:rPr>
                <w:rFonts w:asciiTheme="minorBidi" w:hAnsiTheme="minorBidi"/>
                <w:sz w:val="28"/>
                <w:szCs w:val="28"/>
              </w:rPr>
              <w:t>/</w:t>
            </w:r>
            <w:r w:rsidR="008E5DCC">
              <w:rPr>
                <w:rFonts w:asciiTheme="minorBidi" w:hAnsiTheme="minorBidi"/>
                <w:sz w:val="28"/>
                <w:szCs w:val="28"/>
              </w:rPr>
              <w:t>3</w:t>
            </w:r>
          </w:p>
        </w:tc>
      </w:tr>
      <w:tr w:rsidR="004D77A3" w14:paraId="28D7D44A" w14:textId="77777777" w:rsidTr="008505CE">
        <w:tc>
          <w:tcPr>
            <w:tcW w:w="9016" w:type="dxa"/>
            <w:gridSpan w:val="9"/>
            <w:shd w:val="clear" w:color="auto" w:fill="C1E4F5" w:themeFill="accent1" w:themeFillTint="33"/>
          </w:tcPr>
          <w:p w14:paraId="60A80515" w14:textId="7EA02074"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Name of the course administrator</w:t>
            </w:r>
          </w:p>
        </w:tc>
      </w:tr>
      <w:tr w:rsidR="004D77A3" w14:paraId="15BEEB85" w14:textId="77777777" w:rsidTr="008505CE">
        <w:tc>
          <w:tcPr>
            <w:tcW w:w="9016" w:type="dxa"/>
            <w:gridSpan w:val="9"/>
          </w:tcPr>
          <w:p w14:paraId="7AF7F6AB" w14:textId="0C9D442F" w:rsidR="004D77A3" w:rsidRDefault="004D77A3" w:rsidP="00C73C12">
            <w:pPr>
              <w:spacing w:line="276" w:lineRule="auto"/>
              <w:rPr>
                <w:rFonts w:asciiTheme="minorBidi" w:hAnsiTheme="minorBidi" w:cs="Arial"/>
                <w:b/>
                <w:bCs/>
                <w:sz w:val="32"/>
                <w:szCs w:val="32"/>
                <w:rtl/>
              </w:rPr>
            </w:pPr>
          </w:p>
        </w:tc>
      </w:tr>
      <w:tr w:rsidR="00C82A76" w14:paraId="2A70B07D" w14:textId="77777777" w:rsidTr="008505CE">
        <w:tc>
          <w:tcPr>
            <w:tcW w:w="9016" w:type="dxa"/>
            <w:gridSpan w:val="9"/>
            <w:shd w:val="clear" w:color="auto" w:fill="C1E4F5" w:themeFill="accent1" w:themeFillTint="33"/>
          </w:tcPr>
          <w:p w14:paraId="585E0849" w14:textId="143D30CC" w:rsidR="00C82A76" w:rsidRPr="000C0290" w:rsidRDefault="000C0290" w:rsidP="000C0290">
            <w:pPr>
              <w:pStyle w:val="ListParagraph"/>
              <w:numPr>
                <w:ilvl w:val="0"/>
                <w:numId w:val="5"/>
              </w:numPr>
              <w:spacing w:line="276" w:lineRule="auto"/>
              <w:rPr>
                <w:rFonts w:asciiTheme="minorBidi" w:hAnsiTheme="minorBidi" w:cs="Arial"/>
                <w:b/>
                <w:bCs/>
                <w:sz w:val="32"/>
                <w:szCs w:val="32"/>
              </w:rPr>
            </w:pPr>
            <w:r w:rsidRPr="000C0290">
              <w:rPr>
                <w:rFonts w:asciiTheme="minorBidi" w:hAnsiTheme="minorBidi" w:cs="Arial"/>
                <w:b/>
                <w:bCs/>
                <w:sz w:val="32"/>
                <w:szCs w:val="32"/>
              </w:rPr>
              <w:t>Course objectives</w:t>
            </w:r>
          </w:p>
        </w:tc>
      </w:tr>
      <w:tr w:rsidR="00C82A76" w14:paraId="6F3AFB62" w14:textId="77777777" w:rsidTr="008505CE">
        <w:tc>
          <w:tcPr>
            <w:tcW w:w="4389" w:type="dxa"/>
            <w:gridSpan w:val="3"/>
            <w:vAlign w:val="center"/>
          </w:tcPr>
          <w:p w14:paraId="6FBA3AD7" w14:textId="77777777" w:rsidR="002368ED" w:rsidRPr="002368ED" w:rsidRDefault="002368ED" w:rsidP="002368ED">
            <w:pPr>
              <w:spacing w:line="276" w:lineRule="auto"/>
              <w:rPr>
                <w:rFonts w:asciiTheme="minorBidi" w:hAnsiTheme="minorBidi"/>
                <w:sz w:val="24"/>
                <w:szCs w:val="24"/>
              </w:rPr>
            </w:pPr>
            <w:r w:rsidRPr="002368ED">
              <w:rPr>
                <w:rFonts w:asciiTheme="minorBidi" w:hAnsiTheme="minorBidi"/>
                <w:sz w:val="24"/>
                <w:szCs w:val="24"/>
              </w:rPr>
              <w:t>1.To acquire the basic knowledge of Digital techniques levels and application of knowledge to understand digital electronics circuits.</w:t>
            </w:r>
          </w:p>
          <w:p w14:paraId="56702C30" w14:textId="77777777" w:rsidR="002368ED" w:rsidRPr="002368ED" w:rsidRDefault="002368ED" w:rsidP="002368ED">
            <w:pPr>
              <w:spacing w:line="276" w:lineRule="auto"/>
              <w:rPr>
                <w:rFonts w:asciiTheme="minorBidi" w:hAnsiTheme="minorBidi"/>
                <w:sz w:val="24"/>
                <w:szCs w:val="24"/>
              </w:rPr>
            </w:pPr>
            <w:r w:rsidRPr="002368ED">
              <w:rPr>
                <w:rFonts w:asciiTheme="minorBidi" w:hAnsiTheme="minorBidi"/>
                <w:sz w:val="24"/>
                <w:szCs w:val="24"/>
              </w:rPr>
              <w:t>2.Have a thorough understanding of the fundamental concepts and techniques used in digital electronics</w:t>
            </w:r>
          </w:p>
          <w:p w14:paraId="285BFE70" w14:textId="77777777" w:rsidR="002368ED" w:rsidRPr="002368ED" w:rsidRDefault="002368ED" w:rsidP="002368ED">
            <w:pPr>
              <w:spacing w:line="276" w:lineRule="auto"/>
              <w:rPr>
                <w:rFonts w:asciiTheme="minorBidi" w:hAnsiTheme="minorBidi"/>
                <w:sz w:val="24"/>
                <w:szCs w:val="24"/>
              </w:rPr>
            </w:pPr>
            <w:r w:rsidRPr="002368ED">
              <w:rPr>
                <w:rFonts w:asciiTheme="minorBidi" w:hAnsiTheme="minorBidi"/>
                <w:sz w:val="24"/>
                <w:szCs w:val="24"/>
              </w:rPr>
              <w:t xml:space="preserve">3.To understand and examine the structure of various number systems and its application in digital design. </w:t>
            </w:r>
          </w:p>
          <w:p w14:paraId="6C3CCFB9" w14:textId="77777777" w:rsidR="002368ED" w:rsidRPr="002368ED" w:rsidRDefault="002368ED" w:rsidP="002368ED">
            <w:pPr>
              <w:spacing w:line="276" w:lineRule="auto"/>
              <w:rPr>
                <w:rFonts w:asciiTheme="minorBidi" w:hAnsiTheme="minorBidi"/>
                <w:sz w:val="24"/>
                <w:szCs w:val="24"/>
              </w:rPr>
            </w:pPr>
            <w:r w:rsidRPr="002368ED">
              <w:rPr>
                <w:rFonts w:asciiTheme="minorBidi" w:hAnsiTheme="minorBidi"/>
                <w:sz w:val="24"/>
                <w:szCs w:val="24"/>
              </w:rPr>
              <w:t xml:space="preserve">4.The ability to understand, analyze and design various combinational and sequential circuits. </w:t>
            </w:r>
          </w:p>
          <w:p w14:paraId="73F9DF85" w14:textId="77777777" w:rsidR="002368ED" w:rsidRPr="002368ED" w:rsidRDefault="002368ED" w:rsidP="002368ED">
            <w:pPr>
              <w:spacing w:line="276" w:lineRule="auto"/>
              <w:rPr>
                <w:rFonts w:asciiTheme="minorBidi" w:hAnsiTheme="minorBidi"/>
                <w:sz w:val="24"/>
                <w:szCs w:val="24"/>
              </w:rPr>
            </w:pPr>
            <w:r w:rsidRPr="002368ED">
              <w:rPr>
                <w:rFonts w:asciiTheme="minorBidi" w:hAnsiTheme="minorBidi"/>
                <w:sz w:val="24"/>
                <w:szCs w:val="24"/>
              </w:rPr>
              <w:t xml:space="preserve">5.Ability to identify basic requirements for a design application and propose a </w:t>
            </w:r>
            <w:proofErr w:type="gramStart"/>
            <w:r w:rsidRPr="002368ED">
              <w:rPr>
                <w:rFonts w:asciiTheme="minorBidi" w:hAnsiTheme="minorBidi"/>
                <w:sz w:val="24"/>
                <w:szCs w:val="24"/>
              </w:rPr>
              <w:t>cost effective</w:t>
            </w:r>
            <w:proofErr w:type="gramEnd"/>
            <w:r w:rsidRPr="002368ED">
              <w:rPr>
                <w:rFonts w:asciiTheme="minorBidi" w:hAnsiTheme="minorBidi"/>
                <w:sz w:val="24"/>
                <w:szCs w:val="24"/>
              </w:rPr>
              <w:t xml:space="preserve"> solution. </w:t>
            </w:r>
          </w:p>
          <w:p w14:paraId="402F6854" w14:textId="5400E022" w:rsidR="00C82A76" w:rsidRPr="00CF3BFF" w:rsidRDefault="002368ED" w:rsidP="002368ED">
            <w:pPr>
              <w:spacing w:line="276" w:lineRule="auto"/>
              <w:rPr>
                <w:rFonts w:asciiTheme="minorBidi" w:hAnsiTheme="minorBidi"/>
                <w:sz w:val="24"/>
                <w:szCs w:val="24"/>
                <w:rtl/>
              </w:rPr>
            </w:pPr>
            <w:r w:rsidRPr="002368ED">
              <w:rPr>
                <w:rFonts w:asciiTheme="minorBidi" w:hAnsiTheme="minorBidi"/>
                <w:sz w:val="24"/>
                <w:szCs w:val="24"/>
              </w:rPr>
              <w:t>6.To prepare students to perform the analysis and design of various digital electronic circuits.</w:t>
            </w:r>
          </w:p>
        </w:tc>
        <w:tc>
          <w:tcPr>
            <w:tcW w:w="4627" w:type="dxa"/>
            <w:gridSpan w:val="6"/>
            <w:vAlign w:val="center"/>
          </w:tcPr>
          <w:p w14:paraId="11E3E7A9" w14:textId="71424EDB" w:rsidR="00C82A76" w:rsidRPr="00953EC7" w:rsidRDefault="00550B0F" w:rsidP="00550B0F">
            <w:pPr>
              <w:spacing w:after="160" w:line="276" w:lineRule="auto"/>
              <w:jc w:val="center"/>
              <w:rPr>
                <w:rFonts w:asciiTheme="minorBidi" w:hAnsiTheme="minorBidi"/>
                <w:color w:val="1C1D1F"/>
                <w:sz w:val="24"/>
                <w:szCs w:val="24"/>
                <w:rtl/>
              </w:rPr>
            </w:pPr>
            <w:r w:rsidRPr="000C0290">
              <w:rPr>
                <w:rFonts w:asciiTheme="minorBidi" w:hAnsiTheme="minorBidi" w:cs="Arial"/>
                <w:b/>
                <w:bCs/>
                <w:sz w:val="32"/>
                <w:szCs w:val="32"/>
              </w:rPr>
              <w:t>Objectives of the study subject</w:t>
            </w:r>
          </w:p>
        </w:tc>
      </w:tr>
      <w:tr w:rsidR="00C82A76" w14:paraId="34FDA027" w14:textId="77777777" w:rsidTr="008505CE">
        <w:tc>
          <w:tcPr>
            <w:tcW w:w="9016" w:type="dxa"/>
            <w:gridSpan w:val="9"/>
            <w:shd w:val="clear" w:color="auto" w:fill="C1E4F5" w:themeFill="accent1" w:themeFillTint="33"/>
          </w:tcPr>
          <w:p w14:paraId="44CAD942" w14:textId="266F92EF" w:rsidR="00C82A76" w:rsidRPr="000C0290" w:rsidRDefault="000C0290" w:rsidP="000C0290">
            <w:pPr>
              <w:pStyle w:val="ListParagraph"/>
              <w:numPr>
                <w:ilvl w:val="0"/>
                <w:numId w:val="5"/>
              </w:numPr>
              <w:spacing w:line="276" w:lineRule="auto"/>
              <w:rPr>
                <w:rFonts w:asciiTheme="minorBidi" w:hAnsiTheme="minorBidi" w:cs="Arial"/>
                <w:b/>
                <w:bCs/>
                <w:sz w:val="32"/>
                <w:szCs w:val="32"/>
              </w:rPr>
            </w:pPr>
            <w:r w:rsidRPr="000C0290">
              <w:rPr>
                <w:rFonts w:asciiTheme="minorBidi" w:hAnsiTheme="minorBidi" w:cs="Arial"/>
                <w:b/>
                <w:bCs/>
                <w:sz w:val="32"/>
                <w:szCs w:val="32"/>
              </w:rPr>
              <w:t>Teaching and learning strategies</w:t>
            </w:r>
          </w:p>
        </w:tc>
      </w:tr>
      <w:tr w:rsidR="00550B0F" w14:paraId="1D3E7D50" w14:textId="77777777" w:rsidTr="008505CE">
        <w:tc>
          <w:tcPr>
            <w:tcW w:w="4446" w:type="dxa"/>
            <w:gridSpan w:val="4"/>
          </w:tcPr>
          <w:p w14:paraId="5FE10D8C" w14:textId="34AB1666" w:rsidR="00550B0F" w:rsidRDefault="007E0601" w:rsidP="00550B0F">
            <w:pPr>
              <w:spacing w:line="276" w:lineRule="auto"/>
              <w:rPr>
                <w:rFonts w:asciiTheme="minorBidi" w:hAnsiTheme="minorBidi" w:cs="Arial"/>
                <w:b/>
                <w:bCs/>
                <w:sz w:val="32"/>
                <w:szCs w:val="32"/>
                <w:rtl/>
              </w:rPr>
            </w:pPr>
            <w:r w:rsidRPr="007E0601">
              <w:rPr>
                <w:rFonts w:asciiTheme="minorBidi" w:hAnsiTheme="minorBidi" w:cs="Arial"/>
                <w:sz w:val="24"/>
                <w:szCs w:val="24"/>
              </w:rPr>
              <w:lastRenderedPageBreak/>
              <w:t>Type something like: The main strategy that will be adopted in delivering this module is to encourage students’ participation in the exercises, while at the same time refining and expanding their critical thinking skills. This will be achieved through classes, interactive tutorials and by considering types of simple experiments involving some sampling activities that are interesting to the students.</w:t>
            </w:r>
          </w:p>
        </w:tc>
        <w:tc>
          <w:tcPr>
            <w:tcW w:w="4570" w:type="dxa"/>
            <w:gridSpan w:val="5"/>
            <w:vAlign w:val="center"/>
          </w:tcPr>
          <w:p w14:paraId="57D18DEC" w14:textId="6E2C2DC0" w:rsidR="00550B0F" w:rsidRPr="000C0290" w:rsidRDefault="00550B0F" w:rsidP="00550B0F">
            <w:pPr>
              <w:spacing w:after="160" w:line="276" w:lineRule="auto"/>
              <w:jc w:val="center"/>
              <w:rPr>
                <w:rFonts w:asciiTheme="minorBidi" w:hAnsiTheme="minorBidi" w:cs="Arial"/>
                <w:sz w:val="24"/>
                <w:szCs w:val="24"/>
                <w:rtl/>
              </w:rPr>
            </w:pPr>
            <w:r w:rsidRPr="00550B0F">
              <w:rPr>
                <w:rFonts w:asciiTheme="minorBidi" w:hAnsiTheme="minorBidi" w:cs="Arial"/>
                <w:b/>
                <w:bCs/>
                <w:sz w:val="32"/>
                <w:szCs w:val="32"/>
              </w:rPr>
              <w:t>The Strategy</w:t>
            </w:r>
            <w:r>
              <w:rPr>
                <w:rFonts w:asciiTheme="minorBidi" w:hAnsiTheme="minorBidi" w:cs="Arial"/>
                <w:sz w:val="24"/>
                <w:szCs w:val="24"/>
              </w:rPr>
              <w:t xml:space="preserve"> </w:t>
            </w:r>
          </w:p>
        </w:tc>
      </w:tr>
      <w:tr w:rsidR="00550B0F" w14:paraId="7C66C8B3" w14:textId="77777777" w:rsidTr="008505CE">
        <w:tc>
          <w:tcPr>
            <w:tcW w:w="9016" w:type="dxa"/>
            <w:gridSpan w:val="9"/>
            <w:shd w:val="clear" w:color="auto" w:fill="C1E4F5" w:themeFill="accent1" w:themeFillTint="33"/>
          </w:tcPr>
          <w:p w14:paraId="015A3318" w14:textId="6B5026D4" w:rsidR="00550B0F" w:rsidRPr="000C0290" w:rsidRDefault="00550B0F" w:rsidP="00550B0F">
            <w:pPr>
              <w:pStyle w:val="ListParagraph"/>
              <w:numPr>
                <w:ilvl w:val="0"/>
                <w:numId w:val="5"/>
              </w:numPr>
              <w:spacing w:line="276" w:lineRule="auto"/>
              <w:rPr>
                <w:rFonts w:asciiTheme="minorBidi" w:hAnsiTheme="minorBidi" w:cs="Arial"/>
                <w:b/>
                <w:bCs/>
                <w:sz w:val="32"/>
                <w:szCs w:val="32"/>
              </w:rPr>
            </w:pPr>
            <w:r w:rsidRPr="000C0290">
              <w:rPr>
                <w:rFonts w:asciiTheme="minorBidi" w:hAnsiTheme="minorBidi" w:cs="Arial"/>
                <w:b/>
                <w:bCs/>
                <w:sz w:val="32"/>
                <w:szCs w:val="32"/>
              </w:rPr>
              <w:t>Course structure</w:t>
            </w:r>
          </w:p>
        </w:tc>
      </w:tr>
      <w:tr w:rsidR="00550B0F" w14:paraId="657D9CDD" w14:textId="77777777" w:rsidTr="008505CE">
        <w:trPr>
          <w:trHeight w:val="228"/>
        </w:trPr>
        <w:tc>
          <w:tcPr>
            <w:tcW w:w="1857" w:type="dxa"/>
            <w:shd w:val="clear" w:color="auto" w:fill="DAE9F7" w:themeFill="text2" w:themeFillTint="1A"/>
            <w:vAlign w:val="center"/>
          </w:tcPr>
          <w:p w14:paraId="0E2E88F2" w14:textId="7604DF72" w:rsidR="00550B0F" w:rsidRPr="00861C91" w:rsidRDefault="00550B0F" w:rsidP="00550B0F">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Evaluation method</w:t>
            </w:r>
          </w:p>
        </w:tc>
        <w:tc>
          <w:tcPr>
            <w:tcW w:w="1677" w:type="dxa"/>
            <w:shd w:val="clear" w:color="auto" w:fill="DAE9F7" w:themeFill="text2" w:themeFillTint="1A"/>
            <w:vAlign w:val="center"/>
          </w:tcPr>
          <w:p w14:paraId="2A486BFB" w14:textId="1874C280" w:rsidR="00550B0F" w:rsidRPr="00861C91" w:rsidRDefault="00550B0F" w:rsidP="00550B0F">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Learning method</w:t>
            </w:r>
          </w:p>
        </w:tc>
        <w:tc>
          <w:tcPr>
            <w:tcW w:w="2027" w:type="dxa"/>
            <w:gridSpan w:val="3"/>
            <w:shd w:val="clear" w:color="auto" w:fill="DAE9F7" w:themeFill="text2" w:themeFillTint="1A"/>
            <w:vAlign w:val="center"/>
          </w:tcPr>
          <w:p w14:paraId="37633B46" w14:textId="53B9CBBE" w:rsidR="00550B0F" w:rsidRPr="00861C91" w:rsidRDefault="00550B0F" w:rsidP="00550B0F">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Required learning outcomes</w:t>
            </w:r>
          </w:p>
        </w:tc>
        <w:tc>
          <w:tcPr>
            <w:tcW w:w="1706" w:type="dxa"/>
            <w:gridSpan w:val="2"/>
            <w:shd w:val="clear" w:color="auto" w:fill="DAE9F7" w:themeFill="text2" w:themeFillTint="1A"/>
            <w:vAlign w:val="center"/>
          </w:tcPr>
          <w:p w14:paraId="74E5C405" w14:textId="7FCD3573" w:rsidR="00550B0F" w:rsidRPr="00861C91" w:rsidRDefault="00550B0F" w:rsidP="00550B0F">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 xml:space="preserve">Name of the unit or topic </w:t>
            </w:r>
          </w:p>
        </w:tc>
        <w:tc>
          <w:tcPr>
            <w:tcW w:w="910" w:type="dxa"/>
            <w:shd w:val="clear" w:color="auto" w:fill="DAE9F7" w:themeFill="text2" w:themeFillTint="1A"/>
            <w:vAlign w:val="center"/>
          </w:tcPr>
          <w:p w14:paraId="2D9DDA9F" w14:textId="301C0278" w:rsidR="00550B0F" w:rsidRPr="00861C91" w:rsidRDefault="00550B0F" w:rsidP="00550B0F">
            <w:pPr>
              <w:bidi/>
              <w:spacing w:line="276" w:lineRule="auto"/>
              <w:jc w:val="center"/>
              <w:rPr>
                <w:rFonts w:asciiTheme="minorBidi" w:hAnsiTheme="minorBidi" w:cs="Arial"/>
                <w:b/>
                <w:bCs/>
                <w:sz w:val="24"/>
                <w:szCs w:val="24"/>
                <w:rtl/>
              </w:rPr>
            </w:pPr>
            <w:r>
              <w:rPr>
                <w:rFonts w:asciiTheme="minorBidi" w:hAnsiTheme="minorBidi" w:cs="Arial"/>
                <w:b/>
                <w:bCs/>
                <w:sz w:val="24"/>
                <w:szCs w:val="24"/>
              </w:rPr>
              <w:t>Hours</w:t>
            </w:r>
          </w:p>
        </w:tc>
        <w:tc>
          <w:tcPr>
            <w:tcW w:w="839" w:type="dxa"/>
            <w:shd w:val="clear" w:color="auto" w:fill="DAE9F7" w:themeFill="text2" w:themeFillTint="1A"/>
            <w:vAlign w:val="center"/>
          </w:tcPr>
          <w:p w14:paraId="1BD8C155" w14:textId="7F52BE5C" w:rsidR="00550B0F" w:rsidRPr="00861C91" w:rsidRDefault="00550B0F" w:rsidP="00550B0F">
            <w:pPr>
              <w:bidi/>
              <w:spacing w:line="276" w:lineRule="auto"/>
              <w:jc w:val="center"/>
              <w:rPr>
                <w:rFonts w:asciiTheme="minorBidi" w:hAnsiTheme="minorBidi" w:cs="Arial"/>
                <w:b/>
                <w:bCs/>
                <w:sz w:val="24"/>
                <w:szCs w:val="24"/>
                <w:rtl/>
              </w:rPr>
            </w:pPr>
            <w:r>
              <w:rPr>
                <w:rFonts w:asciiTheme="minorBidi" w:hAnsiTheme="minorBidi" w:cs="Arial"/>
                <w:b/>
                <w:bCs/>
                <w:sz w:val="24"/>
                <w:szCs w:val="24"/>
              </w:rPr>
              <w:t>Week</w:t>
            </w:r>
          </w:p>
        </w:tc>
      </w:tr>
      <w:tr w:rsidR="002368ED" w14:paraId="11D050CC" w14:textId="77777777" w:rsidTr="008505CE">
        <w:trPr>
          <w:trHeight w:val="228"/>
        </w:trPr>
        <w:tc>
          <w:tcPr>
            <w:tcW w:w="1857" w:type="dxa"/>
            <w:tcBorders>
              <w:left w:val="single" w:sz="6" w:space="0" w:color="4F81BD"/>
            </w:tcBorders>
            <w:shd w:val="clear" w:color="auto" w:fill="FFFFFF" w:themeFill="background1"/>
            <w:vAlign w:val="center"/>
          </w:tcPr>
          <w:p w14:paraId="07D5CDCE"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Daily exams</w:t>
            </w:r>
          </w:p>
          <w:p w14:paraId="30450611"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Presentation of the seminar</w:t>
            </w:r>
          </w:p>
          <w:p w14:paraId="11FE261C" w14:textId="630696C9" w:rsidR="002368ED" w:rsidRPr="002368ED" w:rsidRDefault="00904EB3" w:rsidP="00904EB3">
            <w:pPr>
              <w:spacing w:line="276" w:lineRule="auto"/>
              <w:rPr>
                <w:rFonts w:asciiTheme="minorBidi" w:hAnsiTheme="minorBidi"/>
                <w:sz w:val="20"/>
                <w:szCs w:val="20"/>
                <w:rtl/>
              </w:rPr>
            </w:pPr>
            <w:r>
              <w:rPr>
                <w:rFonts w:asciiTheme="minorBidi" w:hAnsiTheme="minorBidi"/>
              </w:rPr>
              <w:t>a</w:t>
            </w:r>
            <w:r w:rsidRPr="00904EB3">
              <w:rPr>
                <w:rFonts w:asciiTheme="minorBidi" w:hAnsiTheme="minorBidi"/>
              </w:rPr>
              <w:t>nd monthly exams</w:t>
            </w:r>
            <w:r w:rsidRPr="00904EB3">
              <w:rPr>
                <w:rFonts w:asciiTheme="minorBidi" w:hAnsiTheme="minorBidi" w:cs="Arial"/>
                <w:sz w:val="20"/>
                <w:szCs w:val="20"/>
                <w:rtl/>
              </w:rPr>
              <w:t xml:space="preserve"> </w:t>
            </w:r>
          </w:p>
        </w:tc>
        <w:tc>
          <w:tcPr>
            <w:tcW w:w="1677" w:type="dxa"/>
          </w:tcPr>
          <w:p w14:paraId="5E08ADF4" w14:textId="0722281C"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Lectures</w:t>
            </w:r>
          </w:p>
        </w:tc>
        <w:tc>
          <w:tcPr>
            <w:tcW w:w="2027" w:type="dxa"/>
            <w:gridSpan w:val="3"/>
            <w:tcBorders>
              <w:left w:val="single" w:sz="6" w:space="0" w:color="4F81BD"/>
              <w:right w:val="single" w:sz="6" w:space="0" w:color="4F81BD"/>
            </w:tcBorders>
            <w:shd w:val="clear" w:color="auto" w:fill="auto"/>
            <w:vAlign w:val="center"/>
          </w:tcPr>
          <w:p w14:paraId="0E0642CF" w14:textId="177FC738" w:rsidR="002368ED" w:rsidRPr="002368ED" w:rsidRDefault="002368ED" w:rsidP="002368ED">
            <w:pPr>
              <w:spacing w:line="276" w:lineRule="auto"/>
              <w:rPr>
                <w:rFonts w:asciiTheme="minorBidi" w:hAnsiTheme="minorBidi"/>
                <w:sz w:val="20"/>
                <w:szCs w:val="20"/>
                <w:rtl/>
              </w:rPr>
            </w:pPr>
            <w:r w:rsidRPr="002368ED">
              <w:rPr>
                <w:rFonts w:asciiTheme="minorBidi" w:hAnsiTheme="minorBidi"/>
                <w:color w:val="000000"/>
                <w:sz w:val="20"/>
                <w:szCs w:val="20"/>
                <w:lang w:bidi="ar-IQ"/>
              </w:rPr>
              <w:t>Digital systems basics, the difference between analog and digital signals</w:t>
            </w:r>
          </w:p>
        </w:tc>
        <w:tc>
          <w:tcPr>
            <w:tcW w:w="1706" w:type="dxa"/>
            <w:gridSpan w:val="2"/>
            <w:tcBorders>
              <w:left w:val="single" w:sz="6" w:space="0" w:color="4F81BD"/>
              <w:right w:val="single" w:sz="6" w:space="0" w:color="4F81BD"/>
            </w:tcBorders>
            <w:shd w:val="clear" w:color="auto" w:fill="auto"/>
            <w:vAlign w:val="center"/>
          </w:tcPr>
          <w:p w14:paraId="213DB886" w14:textId="5907D92B" w:rsidR="002368ED" w:rsidRPr="002368ED" w:rsidRDefault="002368ED" w:rsidP="002368ED">
            <w:pPr>
              <w:spacing w:line="276" w:lineRule="auto"/>
              <w:rPr>
                <w:rFonts w:asciiTheme="minorBidi" w:hAnsiTheme="minorBidi"/>
                <w:sz w:val="20"/>
                <w:szCs w:val="20"/>
                <w:rtl/>
              </w:rPr>
            </w:pPr>
            <w:r w:rsidRPr="002368ED">
              <w:rPr>
                <w:rFonts w:asciiTheme="minorBidi" w:hAnsiTheme="minorBidi"/>
                <w:sz w:val="20"/>
                <w:szCs w:val="20"/>
              </w:rPr>
              <w:t>Introduction to Digital Techniques</w:t>
            </w:r>
          </w:p>
        </w:tc>
        <w:tc>
          <w:tcPr>
            <w:tcW w:w="910" w:type="dxa"/>
            <w:vAlign w:val="center"/>
          </w:tcPr>
          <w:p w14:paraId="57DC9E6E" w14:textId="7C285915"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2</w:t>
            </w:r>
          </w:p>
        </w:tc>
        <w:tc>
          <w:tcPr>
            <w:tcW w:w="839" w:type="dxa"/>
            <w:vAlign w:val="center"/>
          </w:tcPr>
          <w:p w14:paraId="45B6D32D" w14:textId="372DA3C7"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1</w:t>
            </w:r>
          </w:p>
        </w:tc>
      </w:tr>
      <w:tr w:rsidR="002368ED" w14:paraId="6FA07D7E" w14:textId="77777777" w:rsidTr="008505CE">
        <w:trPr>
          <w:trHeight w:val="228"/>
        </w:trPr>
        <w:tc>
          <w:tcPr>
            <w:tcW w:w="1857" w:type="dxa"/>
            <w:shd w:val="clear" w:color="auto" w:fill="auto"/>
            <w:vAlign w:val="center"/>
          </w:tcPr>
          <w:p w14:paraId="0EFA8364"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Daily exams</w:t>
            </w:r>
          </w:p>
          <w:p w14:paraId="3B8F4767"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Presentation of the seminar</w:t>
            </w:r>
          </w:p>
          <w:p w14:paraId="08B221DE" w14:textId="02B31D7A" w:rsidR="002368ED" w:rsidRPr="002368ED" w:rsidRDefault="00904EB3" w:rsidP="00904EB3">
            <w:pPr>
              <w:spacing w:line="276" w:lineRule="auto"/>
              <w:rPr>
                <w:rFonts w:asciiTheme="minorBidi" w:hAnsiTheme="minorBidi"/>
                <w:sz w:val="20"/>
                <w:szCs w:val="20"/>
                <w:rtl/>
              </w:rPr>
            </w:pPr>
            <w:r>
              <w:rPr>
                <w:rFonts w:asciiTheme="minorBidi" w:hAnsiTheme="minorBidi"/>
              </w:rPr>
              <w:t>a</w:t>
            </w:r>
            <w:r w:rsidRPr="00904EB3">
              <w:rPr>
                <w:rFonts w:asciiTheme="minorBidi" w:hAnsiTheme="minorBidi"/>
              </w:rPr>
              <w:t>nd monthly exams</w:t>
            </w:r>
            <w:r w:rsidRPr="00904EB3">
              <w:rPr>
                <w:rFonts w:asciiTheme="minorBidi" w:hAnsiTheme="minorBidi" w:cs="Arial"/>
                <w:sz w:val="20"/>
                <w:szCs w:val="20"/>
                <w:rtl/>
              </w:rPr>
              <w:t xml:space="preserve"> </w:t>
            </w:r>
          </w:p>
        </w:tc>
        <w:tc>
          <w:tcPr>
            <w:tcW w:w="1677" w:type="dxa"/>
          </w:tcPr>
          <w:p w14:paraId="34C9FE0B" w14:textId="1E40ECB7"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Lectures</w:t>
            </w:r>
          </w:p>
        </w:tc>
        <w:tc>
          <w:tcPr>
            <w:tcW w:w="2027" w:type="dxa"/>
            <w:gridSpan w:val="3"/>
            <w:shd w:val="clear" w:color="auto" w:fill="auto"/>
            <w:vAlign w:val="center"/>
          </w:tcPr>
          <w:p w14:paraId="4423AEE8" w14:textId="5469F060" w:rsidR="002368ED" w:rsidRPr="002368ED" w:rsidRDefault="002368ED" w:rsidP="002368ED">
            <w:pPr>
              <w:spacing w:line="276" w:lineRule="auto"/>
              <w:rPr>
                <w:rFonts w:asciiTheme="minorBidi" w:hAnsiTheme="minorBidi"/>
                <w:sz w:val="20"/>
                <w:szCs w:val="20"/>
                <w:rtl/>
              </w:rPr>
            </w:pPr>
            <w:r w:rsidRPr="002368ED">
              <w:rPr>
                <w:rFonts w:asciiTheme="minorBidi" w:hAnsiTheme="minorBidi"/>
                <w:color w:val="000000"/>
                <w:sz w:val="20"/>
                <w:szCs w:val="20"/>
                <w:lang w:bidi="ar-IQ"/>
              </w:rPr>
              <w:t>Digital logic gates ,numbering system, decimal system, binary system, octal system, hexadecimal system.</w:t>
            </w:r>
          </w:p>
        </w:tc>
        <w:tc>
          <w:tcPr>
            <w:tcW w:w="1706" w:type="dxa"/>
            <w:gridSpan w:val="2"/>
            <w:shd w:val="clear" w:color="auto" w:fill="auto"/>
            <w:vAlign w:val="center"/>
          </w:tcPr>
          <w:p w14:paraId="27F9DBFD" w14:textId="672E25B6" w:rsidR="002368ED" w:rsidRPr="002368ED" w:rsidRDefault="002368ED" w:rsidP="002368ED">
            <w:pPr>
              <w:spacing w:line="276" w:lineRule="auto"/>
              <w:rPr>
                <w:rFonts w:asciiTheme="minorBidi" w:hAnsiTheme="minorBidi"/>
                <w:sz w:val="20"/>
                <w:szCs w:val="20"/>
                <w:rtl/>
              </w:rPr>
            </w:pPr>
            <w:r w:rsidRPr="002368ED">
              <w:rPr>
                <w:rFonts w:asciiTheme="minorBidi" w:hAnsiTheme="minorBidi"/>
                <w:sz w:val="20"/>
                <w:szCs w:val="20"/>
              </w:rPr>
              <w:t>Canonical &amp; Standard forms Digital Logic Gates</w:t>
            </w:r>
          </w:p>
        </w:tc>
        <w:tc>
          <w:tcPr>
            <w:tcW w:w="910" w:type="dxa"/>
            <w:vAlign w:val="center"/>
          </w:tcPr>
          <w:p w14:paraId="37794D5B" w14:textId="32EE84DF"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2</w:t>
            </w:r>
          </w:p>
        </w:tc>
        <w:tc>
          <w:tcPr>
            <w:tcW w:w="839" w:type="dxa"/>
            <w:vAlign w:val="center"/>
          </w:tcPr>
          <w:p w14:paraId="43996ABC" w14:textId="02A96252"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2</w:t>
            </w:r>
          </w:p>
        </w:tc>
      </w:tr>
      <w:tr w:rsidR="002368ED" w14:paraId="02ACEB11" w14:textId="77777777" w:rsidTr="008505CE">
        <w:trPr>
          <w:trHeight w:val="204"/>
        </w:trPr>
        <w:tc>
          <w:tcPr>
            <w:tcW w:w="1857" w:type="dxa"/>
            <w:tcBorders>
              <w:left w:val="single" w:sz="6" w:space="0" w:color="4F81BD"/>
            </w:tcBorders>
            <w:shd w:val="clear" w:color="auto" w:fill="auto"/>
            <w:vAlign w:val="center"/>
          </w:tcPr>
          <w:p w14:paraId="3640E454"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Daily exams</w:t>
            </w:r>
          </w:p>
          <w:p w14:paraId="728435BE"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Presentation of the seminar</w:t>
            </w:r>
          </w:p>
          <w:p w14:paraId="7919E558" w14:textId="550EA1F3" w:rsidR="002368ED" w:rsidRPr="002368ED" w:rsidRDefault="00904EB3" w:rsidP="00904EB3">
            <w:pPr>
              <w:spacing w:line="276" w:lineRule="auto"/>
              <w:rPr>
                <w:rFonts w:asciiTheme="minorBidi" w:hAnsiTheme="minorBidi"/>
                <w:sz w:val="20"/>
                <w:szCs w:val="20"/>
                <w:rtl/>
              </w:rPr>
            </w:pPr>
            <w:r>
              <w:rPr>
                <w:rFonts w:asciiTheme="minorBidi" w:hAnsiTheme="minorBidi"/>
              </w:rPr>
              <w:t>a</w:t>
            </w:r>
            <w:r w:rsidRPr="00904EB3">
              <w:rPr>
                <w:rFonts w:asciiTheme="minorBidi" w:hAnsiTheme="minorBidi"/>
              </w:rPr>
              <w:t>nd monthly exams</w:t>
            </w:r>
            <w:r w:rsidRPr="00904EB3">
              <w:rPr>
                <w:rFonts w:asciiTheme="minorBidi" w:hAnsiTheme="minorBidi" w:cs="Arial"/>
                <w:sz w:val="20"/>
                <w:szCs w:val="20"/>
                <w:rtl/>
              </w:rPr>
              <w:t xml:space="preserve"> </w:t>
            </w:r>
          </w:p>
        </w:tc>
        <w:tc>
          <w:tcPr>
            <w:tcW w:w="1677" w:type="dxa"/>
          </w:tcPr>
          <w:p w14:paraId="71805674" w14:textId="35795F4A"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Lectures</w:t>
            </w:r>
          </w:p>
        </w:tc>
        <w:tc>
          <w:tcPr>
            <w:tcW w:w="2027" w:type="dxa"/>
            <w:gridSpan w:val="3"/>
            <w:tcBorders>
              <w:left w:val="single" w:sz="6" w:space="0" w:color="4F81BD"/>
              <w:right w:val="single" w:sz="6" w:space="0" w:color="4F81BD"/>
            </w:tcBorders>
            <w:shd w:val="clear" w:color="auto" w:fill="auto"/>
            <w:vAlign w:val="center"/>
          </w:tcPr>
          <w:p w14:paraId="63819926" w14:textId="0E0D263D" w:rsidR="002368ED" w:rsidRPr="002368ED" w:rsidRDefault="002368ED" w:rsidP="002368ED">
            <w:pPr>
              <w:bidi/>
              <w:spacing w:line="276" w:lineRule="auto"/>
              <w:jc w:val="right"/>
              <w:rPr>
                <w:rFonts w:asciiTheme="minorBidi" w:hAnsiTheme="minorBidi"/>
                <w:sz w:val="20"/>
                <w:szCs w:val="20"/>
                <w:rtl/>
              </w:rPr>
            </w:pPr>
            <w:r w:rsidRPr="002368ED">
              <w:rPr>
                <w:rFonts w:asciiTheme="minorBidi" w:hAnsiTheme="minorBidi"/>
                <w:sz w:val="20"/>
                <w:szCs w:val="20"/>
              </w:rPr>
              <w:t>decimal to binary conversion, decimal to octal conversion, decimal to hexadecimal conversion, binary to decimal conversion, octal to decimal conversion, hexadecimal to decimal conversion, binary-octal conversion, octal-binary conversion, hexadecimal-binary conversion, binary-hexadecimal conversion,  hexadecimal -octal conversion, octal- hexadecimal conversion</w:t>
            </w:r>
          </w:p>
        </w:tc>
        <w:tc>
          <w:tcPr>
            <w:tcW w:w="1706" w:type="dxa"/>
            <w:gridSpan w:val="2"/>
            <w:tcBorders>
              <w:left w:val="single" w:sz="6" w:space="0" w:color="4F81BD"/>
              <w:right w:val="single" w:sz="6" w:space="0" w:color="4F81BD"/>
            </w:tcBorders>
            <w:shd w:val="clear" w:color="auto" w:fill="auto"/>
            <w:vAlign w:val="center"/>
          </w:tcPr>
          <w:p w14:paraId="7DDD2E21" w14:textId="1E8E85CC" w:rsidR="002368ED" w:rsidRPr="002368ED" w:rsidRDefault="002368ED" w:rsidP="002368ED">
            <w:pPr>
              <w:spacing w:line="276" w:lineRule="auto"/>
              <w:rPr>
                <w:rFonts w:asciiTheme="minorBidi" w:hAnsiTheme="minorBidi"/>
                <w:sz w:val="20"/>
                <w:szCs w:val="20"/>
                <w:rtl/>
              </w:rPr>
            </w:pPr>
            <w:r w:rsidRPr="002368ED">
              <w:rPr>
                <w:rFonts w:asciiTheme="minorBidi" w:hAnsiTheme="minorBidi"/>
                <w:sz w:val="20"/>
                <w:szCs w:val="20"/>
              </w:rPr>
              <w:t xml:space="preserve">Number systems conversion  </w:t>
            </w:r>
          </w:p>
        </w:tc>
        <w:tc>
          <w:tcPr>
            <w:tcW w:w="910" w:type="dxa"/>
            <w:vAlign w:val="center"/>
          </w:tcPr>
          <w:p w14:paraId="293F9456" w14:textId="036C3DCD"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2</w:t>
            </w:r>
          </w:p>
        </w:tc>
        <w:tc>
          <w:tcPr>
            <w:tcW w:w="839" w:type="dxa"/>
            <w:vAlign w:val="center"/>
          </w:tcPr>
          <w:p w14:paraId="072A73E6" w14:textId="3511B068"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3</w:t>
            </w:r>
          </w:p>
        </w:tc>
      </w:tr>
      <w:tr w:rsidR="002368ED" w14:paraId="4068A577" w14:textId="77777777" w:rsidTr="008505CE">
        <w:trPr>
          <w:trHeight w:val="216"/>
        </w:trPr>
        <w:tc>
          <w:tcPr>
            <w:tcW w:w="1857" w:type="dxa"/>
            <w:shd w:val="clear" w:color="auto" w:fill="auto"/>
            <w:vAlign w:val="center"/>
          </w:tcPr>
          <w:p w14:paraId="08C19A33"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lastRenderedPageBreak/>
              <w:t>Daily exams</w:t>
            </w:r>
          </w:p>
          <w:p w14:paraId="06453FE4"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Presentation of the seminar</w:t>
            </w:r>
          </w:p>
          <w:p w14:paraId="65031D08" w14:textId="29B0CB7F" w:rsidR="002368ED" w:rsidRPr="002368ED" w:rsidRDefault="00904EB3" w:rsidP="00904EB3">
            <w:pPr>
              <w:spacing w:line="276" w:lineRule="auto"/>
              <w:rPr>
                <w:rFonts w:asciiTheme="minorBidi" w:hAnsiTheme="minorBidi"/>
                <w:sz w:val="20"/>
                <w:szCs w:val="20"/>
                <w:rtl/>
              </w:rPr>
            </w:pPr>
            <w:r>
              <w:rPr>
                <w:rFonts w:asciiTheme="minorBidi" w:hAnsiTheme="minorBidi"/>
              </w:rPr>
              <w:t>a</w:t>
            </w:r>
            <w:r w:rsidRPr="00904EB3">
              <w:rPr>
                <w:rFonts w:asciiTheme="minorBidi" w:hAnsiTheme="minorBidi"/>
              </w:rPr>
              <w:t>nd monthly exams</w:t>
            </w:r>
            <w:r w:rsidRPr="00904EB3">
              <w:rPr>
                <w:rFonts w:asciiTheme="minorBidi" w:hAnsiTheme="minorBidi" w:cs="Arial"/>
                <w:sz w:val="20"/>
                <w:szCs w:val="20"/>
                <w:rtl/>
              </w:rPr>
              <w:t xml:space="preserve"> </w:t>
            </w:r>
          </w:p>
        </w:tc>
        <w:tc>
          <w:tcPr>
            <w:tcW w:w="1677" w:type="dxa"/>
          </w:tcPr>
          <w:p w14:paraId="437DB211" w14:textId="79C987CA"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Lectures</w:t>
            </w:r>
          </w:p>
        </w:tc>
        <w:tc>
          <w:tcPr>
            <w:tcW w:w="2027" w:type="dxa"/>
            <w:gridSpan w:val="3"/>
            <w:vAlign w:val="center"/>
          </w:tcPr>
          <w:p w14:paraId="4825212C" w14:textId="6DE3BA10" w:rsidR="002368ED" w:rsidRPr="002368ED" w:rsidRDefault="002368ED" w:rsidP="002368ED">
            <w:pPr>
              <w:spacing w:line="276" w:lineRule="auto"/>
              <w:rPr>
                <w:rFonts w:asciiTheme="minorBidi" w:hAnsiTheme="minorBidi"/>
                <w:sz w:val="20"/>
                <w:szCs w:val="20"/>
                <w:rtl/>
              </w:rPr>
            </w:pPr>
            <w:r w:rsidRPr="002368ED">
              <w:rPr>
                <w:rFonts w:asciiTheme="minorBidi" w:hAnsiTheme="minorBidi"/>
                <w:sz w:val="20"/>
                <w:szCs w:val="20"/>
              </w:rPr>
              <w:t>decimal to binary conversion, decimal to octal conversion, decimal to hexadecimal conversion, binary to decimal conversion, octal to decimal conversion, hexadecimal to decimal conversion, binary-octal conversion, octal-binary conversion, hexadecimal-binary conversion, binary-hexadecimal conversion,  hexadecimal -octal conversion, octal- hexadecimal conversion</w:t>
            </w:r>
          </w:p>
        </w:tc>
        <w:tc>
          <w:tcPr>
            <w:tcW w:w="1706" w:type="dxa"/>
            <w:gridSpan w:val="2"/>
            <w:tcBorders>
              <w:top w:val="single" w:sz="4" w:space="0" w:color="000000"/>
              <w:left w:val="single" w:sz="4" w:space="0" w:color="000000"/>
              <w:bottom w:val="single" w:sz="4" w:space="0" w:color="000000"/>
              <w:right w:val="single" w:sz="4" w:space="0" w:color="000000"/>
            </w:tcBorders>
            <w:vAlign w:val="center"/>
          </w:tcPr>
          <w:p w14:paraId="53767D82" w14:textId="38B10D97" w:rsidR="002368ED" w:rsidRPr="002368ED" w:rsidRDefault="002368ED" w:rsidP="002368ED">
            <w:pPr>
              <w:spacing w:line="276" w:lineRule="auto"/>
              <w:rPr>
                <w:rFonts w:asciiTheme="minorBidi" w:hAnsiTheme="minorBidi"/>
                <w:sz w:val="20"/>
                <w:szCs w:val="20"/>
                <w:rtl/>
              </w:rPr>
            </w:pPr>
            <w:r w:rsidRPr="002368ED">
              <w:rPr>
                <w:rFonts w:asciiTheme="minorBidi" w:hAnsiTheme="minorBidi"/>
                <w:sz w:val="20"/>
                <w:szCs w:val="20"/>
              </w:rPr>
              <w:t xml:space="preserve">Number systems conversion  </w:t>
            </w:r>
          </w:p>
        </w:tc>
        <w:tc>
          <w:tcPr>
            <w:tcW w:w="910" w:type="dxa"/>
            <w:vAlign w:val="center"/>
          </w:tcPr>
          <w:p w14:paraId="03B9CCFB" w14:textId="6A8B8C54"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2</w:t>
            </w:r>
          </w:p>
        </w:tc>
        <w:tc>
          <w:tcPr>
            <w:tcW w:w="839" w:type="dxa"/>
            <w:vAlign w:val="center"/>
          </w:tcPr>
          <w:p w14:paraId="09F96A1E" w14:textId="170EFD22"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4</w:t>
            </w:r>
          </w:p>
        </w:tc>
      </w:tr>
      <w:tr w:rsidR="002368ED" w14:paraId="5A4452D9" w14:textId="77777777" w:rsidTr="008505CE">
        <w:trPr>
          <w:trHeight w:val="228"/>
        </w:trPr>
        <w:tc>
          <w:tcPr>
            <w:tcW w:w="1857" w:type="dxa"/>
            <w:tcBorders>
              <w:left w:val="single" w:sz="6" w:space="0" w:color="4F81BD"/>
            </w:tcBorders>
            <w:shd w:val="clear" w:color="auto" w:fill="auto"/>
            <w:vAlign w:val="center"/>
          </w:tcPr>
          <w:p w14:paraId="117600AF"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Daily exams</w:t>
            </w:r>
          </w:p>
          <w:p w14:paraId="7704EE9F"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Presentation of the seminar</w:t>
            </w:r>
          </w:p>
          <w:p w14:paraId="45CAC268" w14:textId="13433AAF" w:rsidR="002368ED" w:rsidRPr="002368ED" w:rsidRDefault="00904EB3" w:rsidP="00904EB3">
            <w:pPr>
              <w:spacing w:line="276" w:lineRule="auto"/>
              <w:rPr>
                <w:rFonts w:asciiTheme="minorBidi" w:hAnsiTheme="minorBidi"/>
                <w:sz w:val="20"/>
                <w:szCs w:val="20"/>
                <w:rtl/>
              </w:rPr>
            </w:pPr>
            <w:r>
              <w:rPr>
                <w:rFonts w:asciiTheme="minorBidi" w:hAnsiTheme="minorBidi"/>
              </w:rPr>
              <w:t>a</w:t>
            </w:r>
            <w:r w:rsidRPr="00904EB3">
              <w:rPr>
                <w:rFonts w:asciiTheme="minorBidi" w:hAnsiTheme="minorBidi"/>
              </w:rPr>
              <w:t>nd monthly exams</w:t>
            </w:r>
            <w:r w:rsidRPr="00904EB3">
              <w:rPr>
                <w:rFonts w:asciiTheme="minorBidi" w:hAnsiTheme="minorBidi" w:cs="Arial"/>
                <w:sz w:val="20"/>
                <w:szCs w:val="20"/>
                <w:rtl/>
              </w:rPr>
              <w:t xml:space="preserve"> </w:t>
            </w:r>
          </w:p>
        </w:tc>
        <w:tc>
          <w:tcPr>
            <w:tcW w:w="1677" w:type="dxa"/>
          </w:tcPr>
          <w:p w14:paraId="0E90DCE3" w14:textId="04C0761C"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Lectures</w:t>
            </w:r>
          </w:p>
        </w:tc>
        <w:tc>
          <w:tcPr>
            <w:tcW w:w="2027" w:type="dxa"/>
            <w:gridSpan w:val="3"/>
            <w:shd w:val="clear" w:color="auto" w:fill="auto"/>
            <w:vAlign w:val="center"/>
          </w:tcPr>
          <w:p w14:paraId="6676A06B" w14:textId="42633E09" w:rsidR="002368ED" w:rsidRPr="002368ED" w:rsidRDefault="002368ED" w:rsidP="002368ED">
            <w:pPr>
              <w:spacing w:line="276" w:lineRule="auto"/>
              <w:rPr>
                <w:rFonts w:asciiTheme="minorBidi" w:hAnsiTheme="minorBidi"/>
                <w:sz w:val="20"/>
                <w:szCs w:val="20"/>
                <w:rtl/>
              </w:rPr>
            </w:pPr>
            <w:r w:rsidRPr="002368ED">
              <w:rPr>
                <w:rFonts w:asciiTheme="minorBidi" w:hAnsiTheme="minorBidi"/>
                <w:sz w:val="20"/>
                <w:szCs w:val="20"/>
              </w:rPr>
              <w:t xml:space="preserve">digital arithmetic: binary addition , binary subtraction, binary multiplication, binary division,  complements, diminished </w:t>
            </w:r>
            <w:proofErr w:type="spellStart"/>
            <w:r w:rsidRPr="002368ED">
              <w:rPr>
                <w:rFonts w:asciiTheme="minorBidi" w:hAnsiTheme="minorBidi"/>
                <w:sz w:val="20"/>
                <w:szCs w:val="20"/>
              </w:rPr>
              <w:t>radex</w:t>
            </w:r>
            <w:proofErr w:type="spellEnd"/>
            <w:r w:rsidRPr="002368ED">
              <w:rPr>
                <w:rFonts w:asciiTheme="minorBidi" w:hAnsiTheme="minorBidi"/>
                <w:sz w:val="20"/>
                <w:szCs w:val="20"/>
              </w:rPr>
              <w:t xml:space="preserve"> , radix complement, representing signed numbers, singe magnitude system, first complement method, second complement method, binary subtraction using first and second complement, decimal subtraction using  </w:t>
            </w:r>
            <m:oMath>
              <m:sSup>
                <m:sSupPr>
                  <m:ctrlPr>
                    <w:rPr>
                      <w:rFonts w:ascii="Cambria Math" w:hAnsi="Cambria Math"/>
                      <w:sz w:val="20"/>
                      <w:szCs w:val="20"/>
                    </w:rPr>
                  </m:ctrlPr>
                </m:sSupPr>
                <m:e>
                  <m:r>
                    <m:rPr>
                      <m:sty m:val="p"/>
                    </m:rPr>
                    <w:rPr>
                      <w:rFonts w:ascii="Cambria Math" w:hAnsi="Cambria Math"/>
                      <w:sz w:val="20"/>
                      <w:szCs w:val="20"/>
                    </w:rPr>
                    <m:t>9</m:t>
                  </m:r>
                </m:e>
                <m:sup>
                  <m:r>
                    <m:rPr>
                      <m:sty m:val="p"/>
                    </m:rPr>
                    <w:rPr>
                      <w:rFonts w:ascii="Cambria Math" w:hAnsi="Cambria Math"/>
                      <w:sz w:val="20"/>
                      <w:szCs w:val="20"/>
                    </w:rPr>
                    <m:t>,</m:t>
                  </m:r>
                </m:sup>
              </m:sSup>
            </m:oMath>
            <w:r w:rsidRPr="002368ED">
              <w:rPr>
                <w:rFonts w:asciiTheme="minorBidi" w:hAnsiTheme="minorBidi"/>
                <w:sz w:val="20"/>
                <w:szCs w:val="20"/>
              </w:rPr>
              <w:t xml:space="preserve">s and </w:t>
            </w:r>
            <m:oMath>
              <m:sSup>
                <m:sSupPr>
                  <m:ctrlPr>
                    <w:rPr>
                      <w:rFonts w:ascii="Cambria Math" w:hAnsi="Cambria Math"/>
                      <w:sz w:val="20"/>
                      <w:szCs w:val="20"/>
                    </w:rPr>
                  </m:ctrlPr>
                </m:sSupPr>
                <m:e>
                  <m:r>
                    <m:rPr>
                      <m:sty m:val="p"/>
                    </m:rPr>
                    <w:rPr>
                      <w:rFonts w:ascii="Cambria Math" w:hAnsi="Cambria Math"/>
                      <w:sz w:val="20"/>
                      <w:szCs w:val="20"/>
                    </w:rPr>
                    <m:t>10</m:t>
                  </m:r>
                </m:e>
                <m:sup>
                  <m:r>
                    <m:rPr>
                      <m:sty m:val="p"/>
                    </m:rPr>
                    <w:rPr>
                      <w:rFonts w:ascii="Cambria Math" w:hAnsi="Cambria Math"/>
                      <w:sz w:val="20"/>
                      <w:szCs w:val="20"/>
                    </w:rPr>
                    <m:t>,</m:t>
                  </m:r>
                </m:sup>
              </m:sSup>
            </m:oMath>
            <w:r w:rsidRPr="002368ED">
              <w:rPr>
                <w:rFonts w:asciiTheme="minorBidi" w:hAnsiTheme="minorBidi"/>
                <w:sz w:val="20"/>
                <w:szCs w:val="20"/>
              </w:rPr>
              <w:t>s complement)</w:t>
            </w:r>
          </w:p>
        </w:tc>
        <w:tc>
          <w:tcPr>
            <w:tcW w:w="1706" w:type="dxa"/>
            <w:gridSpan w:val="2"/>
            <w:shd w:val="clear" w:color="auto" w:fill="auto"/>
            <w:vAlign w:val="center"/>
          </w:tcPr>
          <w:p w14:paraId="6FF50C4C" w14:textId="31A856E8" w:rsidR="002368ED" w:rsidRPr="002368ED" w:rsidRDefault="002368ED" w:rsidP="002368ED">
            <w:pPr>
              <w:spacing w:line="276" w:lineRule="auto"/>
              <w:rPr>
                <w:rFonts w:asciiTheme="minorBidi" w:hAnsiTheme="minorBidi"/>
                <w:sz w:val="20"/>
                <w:szCs w:val="20"/>
                <w:rtl/>
              </w:rPr>
            </w:pPr>
            <w:r w:rsidRPr="002368ED">
              <w:rPr>
                <w:rFonts w:asciiTheme="minorBidi" w:hAnsiTheme="minorBidi"/>
                <w:sz w:val="20"/>
                <w:szCs w:val="20"/>
              </w:rPr>
              <w:t>Arithmetic Operation in different numbers</w:t>
            </w:r>
          </w:p>
        </w:tc>
        <w:tc>
          <w:tcPr>
            <w:tcW w:w="910" w:type="dxa"/>
            <w:vAlign w:val="center"/>
          </w:tcPr>
          <w:p w14:paraId="26E5C13D" w14:textId="06936ED3"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2</w:t>
            </w:r>
          </w:p>
        </w:tc>
        <w:tc>
          <w:tcPr>
            <w:tcW w:w="839" w:type="dxa"/>
            <w:vAlign w:val="center"/>
          </w:tcPr>
          <w:p w14:paraId="5732FDED" w14:textId="66BDB67E"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5</w:t>
            </w:r>
          </w:p>
        </w:tc>
      </w:tr>
      <w:tr w:rsidR="002368ED" w14:paraId="644F9E6E" w14:textId="77777777" w:rsidTr="008505CE">
        <w:trPr>
          <w:trHeight w:val="183"/>
        </w:trPr>
        <w:tc>
          <w:tcPr>
            <w:tcW w:w="1857" w:type="dxa"/>
            <w:tcBorders>
              <w:left w:val="single" w:sz="6" w:space="0" w:color="4F81BD"/>
            </w:tcBorders>
            <w:shd w:val="clear" w:color="auto" w:fill="auto"/>
            <w:vAlign w:val="center"/>
          </w:tcPr>
          <w:p w14:paraId="7E1D823C"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Daily exams</w:t>
            </w:r>
          </w:p>
          <w:p w14:paraId="4D1A3587"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Presentation of the seminar</w:t>
            </w:r>
          </w:p>
          <w:p w14:paraId="397E6E8A" w14:textId="01844E18" w:rsidR="002368ED" w:rsidRPr="002368ED" w:rsidRDefault="00904EB3" w:rsidP="00904EB3">
            <w:pPr>
              <w:spacing w:line="276" w:lineRule="auto"/>
              <w:rPr>
                <w:rFonts w:asciiTheme="minorBidi" w:hAnsiTheme="minorBidi"/>
                <w:sz w:val="20"/>
                <w:szCs w:val="20"/>
                <w:rtl/>
              </w:rPr>
            </w:pPr>
            <w:r>
              <w:rPr>
                <w:rFonts w:asciiTheme="minorBidi" w:hAnsiTheme="minorBidi"/>
              </w:rPr>
              <w:t>a</w:t>
            </w:r>
            <w:r w:rsidRPr="00904EB3">
              <w:rPr>
                <w:rFonts w:asciiTheme="minorBidi" w:hAnsiTheme="minorBidi"/>
              </w:rPr>
              <w:t>nd monthly exams</w:t>
            </w:r>
          </w:p>
        </w:tc>
        <w:tc>
          <w:tcPr>
            <w:tcW w:w="1677" w:type="dxa"/>
          </w:tcPr>
          <w:p w14:paraId="42636BC4" w14:textId="4C84BFDE"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Lectures</w:t>
            </w:r>
          </w:p>
        </w:tc>
        <w:tc>
          <w:tcPr>
            <w:tcW w:w="2027" w:type="dxa"/>
            <w:gridSpan w:val="3"/>
            <w:tcBorders>
              <w:left w:val="single" w:sz="6" w:space="0" w:color="4F81BD"/>
              <w:right w:val="single" w:sz="6" w:space="0" w:color="4F81BD"/>
            </w:tcBorders>
            <w:shd w:val="clear" w:color="auto" w:fill="auto"/>
            <w:vAlign w:val="center"/>
          </w:tcPr>
          <w:p w14:paraId="7B2A218E" w14:textId="77E94C0E" w:rsidR="002368ED" w:rsidRPr="002368ED" w:rsidRDefault="002368ED" w:rsidP="002368ED">
            <w:pPr>
              <w:spacing w:line="276" w:lineRule="auto"/>
              <w:rPr>
                <w:rFonts w:asciiTheme="minorBidi" w:hAnsiTheme="minorBidi"/>
                <w:sz w:val="20"/>
                <w:szCs w:val="20"/>
                <w:rtl/>
              </w:rPr>
            </w:pPr>
            <w:r w:rsidRPr="002368ED">
              <w:rPr>
                <w:rFonts w:asciiTheme="minorBidi" w:hAnsiTheme="minorBidi"/>
                <w:sz w:val="20"/>
                <w:szCs w:val="20"/>
              </w:rPr>
              <w:t xml:space="preserve">Binary coded decimal, </w:t>
            </w:r>
            <w:proofErr w:type="gramStart"/>
            <w:r w:rsidRPr="002368ED">
              <w:rPr>
                <w:rFonts w:asciiTheme="minorBidi" w:hAnsiTheme="minorBidi"/>
                <w:sz w:val="20"/>
                <w:szCs w:val="20"/>
              </w:rPr>
              <w:t>Gray</w:t>
            </w:r>
            <w:proofErr w:type="gramEnd"/>
            <w:r w:rsidRPr="002368ED">
              <w:rPr>
                <w:rFonts w:asciiTheme="minorBidi" w:hAnsiTheme="minorBidi"/>
                <w:sz w:val="20"/>
                <w:szCs w:val="20"/>
              </w:rPr>
              <w:t xml:space="preserve"> code</w:t>
            </w:r>
          </w:p>
        </w:tc>
        <w:tc>
          <w:tcPr>
            <w:tcW w:w="1706" w:type="dxa"/>
            <w:gridSpan w:val="2"/>
            <w:tcBorders>
              <w:left w:val="single" w:sz="6" w:space="0" w:color="4F81BD"/>
              <w:right w:val="single" w:sz="6" w:space="0" w:color="4F81BD"/>
            </w:tcBorders>
            <w:shd w:val="clear" w:color="auto" w:fill="auto"/>
            <w:vAlign w:val="center"/>
          </w:tcPr>
          <w:p w14:paraId="1A563F3F" w14:textId="456D1FCD" w:rsidR="002368ED" w:rsidRPr="002368ED" w:rsidRDefault="002368ED" w:rsidP="002368ED">
            <w:pPr>
              <w:spacing w:line="276" w:lineRule="auto"/>
              <w:rPr>
                <w:rFonts w:asciiTheme="minorBidi" w:hAnsiTheme="minorBidi"/>
                <w:sz w:val="20"/>
                <w:szCs w:val="20"/>
                <w:rtl/>
              </w:rPr>
            </w:pPr>
            <w:r w:rsidRPr="002368ED">
              <w:rPr>
                <w:rFonts w:asciiTheme="minorBidi" w:hAnsiTheme="minorBidi"/>
                <w:sz w:val="20"/>
                <w:szCs w:val="20"/>
              </w:rPr>
              <w:t>Binary Codes , Binary logic gates</w:t>
            </w:r>
          </w:p>
        </w:tc>
        <w:tc>
          <w:tcPr>
            <w:tcW w:w="910" w:type="dxa"/>
            <w:vAlign w:val="center"/>
          </w:tcPr>
          <w:p w14:paraId="79C514B2" w14:textId="56CFB455"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2</w:t>
            </w:r>
          </w:p>
        </w:tc>
        <w:tc>
          <w:tcPr>
            <w:tcW w:w="839" w:type="dxa"/>
            <w:vAlign w:val="center"/>
          </w:tcPr>
          <w:p w14:paraId="18B7F571" w14:textId="67C6E348"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6</w:t>
            </w:r>
          </w:p>
        </w:tc>
      </w:tr>
      <w:tr w:rsidR="002368ED" w14:paraId="45BAC858" w14:textId="77777777" w:rsidTr="008505CE">
        <w:trPr>
          <w:trHeight w:val="207"/>
        </w:trPr>
        <w:tc>
          <w:tcPr>
            <w:tcW w:w="1857" w:type="dxa"/>
            <w:tcBorders>
              <w:left w:val="single" w:sz="6" w:space="0" w:color="4F81BD"/>
            </w:tcBorders>
            <w:shd w:val="clear" w:color="auto" w:fill="auto"/>
            <w:vAlign w:val="center"/>
          </w:tcPr>
          <w:p w14:paraId="0F0606EB"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Daily exams</w:t>
            </w:r>
          </w:p>
          <w:p w14:paraId="75440C68"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Presentation of the seminar</w:t>
            </w:r>
          </w:p>
          <w:p w14:paraId="5A2A75DE" w14:textId="4E9CE3F9" w:rsidR="002368ED" w:rsidRPr="002368ED" w:rsidRDefault="00904EB3" w:rsidP="00904EB3">
            <w:pPr>
              <w:spacing w:line="276" w:lineRule="auto"/>
              <w:rPr>
                <w:rFonts w:asciiTheme="minorBidi" w:hAnsiTheme="minorBidi"/>
                <w:sz w:val="20"/>
                <w:szCs w:val="20"/>
                <w:rtl/>
              </w:rPr>
            </w:pPr>
            <w:r>
              <w:rPr>
                <w:rFonts w:asciiTheme="minorBidi" w:hAnsiTheme="minorBidi"/>
              </w:rPr>
              <w:lastRenderedPageBreak/>
              <w:t>a</w:t>
            </w:r>
            <w:r w:rsidRPr="00904EB3">
              <w:rPr>
                <w:rFonts w:asciiTheme="minorBidi" w:hAnsiTheme="minorBidi"/>
              </w:rPr>
              <w:t>nd monthly exams</w:t>
            </w:r>
          </w:p>
        </w:tc>
        <w:tc>
          <w:tcPr>
            <w:tcW w:w="1677" w:type="dxa"/>
          </w:tcPr>
          <w:p w14:paraId="29F89B38" w14:textId="699449F3"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lastRenderedPageBreak/>
              <w:t>Lectures</w:t>
            </w:r>
          </w:p>
        </w:tc>
        <w:tc>
          <w:tcPr>
            <w:tcW w:w="2027" w:type="dxa"/>
            <w:gridSpan w:val="3"/>
            <w:tcBorders>
              <w:left w:val="single" w:sz="6" w:space="0" w:color="4F81BD"/>
              <w:right w:val="single" w:sz="6" w:space="0" w:color="4F81BD"/>
            </w:tcBorders>
            <w:shd w:val="clear" w:color="auto" w:fill="auto"/>
            <w:vAlign w:val="center"/>
          </w:tcPr>
          <w:p w14:paraId="41678E75" w14:textId="2531CF59" w:rsidR="002368ED" w:rsidRPr="002368ED" w:rsidRDefault="002368ED" w:rsidP="002368ED">
            <w:pPr>
              <w:spacing w:line="276" w:lineRule="auto"/>
              <w:rPr>
                <w:rFonts w:asciiTheme="minorBidi" w:hAnsiTheme="minorBidi"/>
                <w:sz w:val="20"/>
                <w:szCs w:val="20"/>
                <w:rtl/>
              </w:rPr>
            </w:pPr>
            <w:r w:rsidRPr="002368ED">
              <w:rPr>
                <w:rFonts w:asciiTheme="minorBidi" w:hAnsiTheme="minorBidi"/>
                <w:sz w:val="20"/>
                <w:szCs w:val="20"/>
              </w:rPr>
              <w:t xml:space="preserve">Basic definition of Boolean algebra, basic theorem &amp; </w:t>
            </w:r>
            <w:r w:rsidRPr="002368ED">
              <w:rPr>
                <w:rFonts w:asciiTheme="minorBidi" w:hAnsiTheme="minorBidi"/>
                <w:sz w:val="20"/>
                <w:szCs w:val="20"/>
              </w:rPr>
              <w:lastRenderedPageBreak/>
              <w:t xml:space="preserve">properties, Boolean functions,  </w:t>
            </w:r>
            <w:proofErr w:type="spellStart"/>
            <w:r w:rsidRPr="002368ED">
              <w:rPr>
                <w:rFonts w:asciiTheme="minorBidi" w:hAnsiTheme="minorBidi"/>
                <w:sz w:val="20"/>
                <w:szCs w:val="20"/>
              </w:rPr>
              <w:t>Demorgans</w:t>
            </w:r>
            <w:proofErr w:type="spellEnd"/>
            <w:r w:rsidRPr="002368ED">
              <w:rPr>
                <w:rFonts w:asciiTheme="minorBidi" w:hAnsiTheme="minorBidi"/>
                <w:sz w:val="20"/>
                <w:szCs w:val="20"/>
              </w:rPr>
              <w:t xml:space="preserve"> theorem, Universal gates</w:t>
            </w:r>
          </w:p>
        </w:tc>
        <w:tc>
          <w:tcPr>
            <w:tcW w:w="1706" w:type="dxa"/>
            <w:gridSpan w:val="2"/>
            <w:tcBorders>
              <w:left w:val="single" w:sz="6" w:space="0" w:color="4F81BD"/>
              <w:right w:val="single" w:sz="6" w:space="0" w:color="4F81BD"/>
            </w:tcBorders>
            <w:shd w:val="clear" w:color="auto" w:fill="auto"/>
            <w:vAlign w:val="center"/>
          </w:tcPr>
          <w:p w14:paraId="3CD0F38C" w14:textId="3FB9D6C5" w:rsidR="002368ED" w:rsidRPr="002368ED" w:rsidRDefault="002368ED" w:rsidP="002368ED">
            <w:pPr>
              <w:spacing w:line="276" w:lineRule="auto"/>
              <w:rPr>
                <w:rFonts w:asciiTheme="minorBidi" w:hAnsiTheme="minorBidi"/>
                <w:sz w:val="20"/>
                <w:szCs w:val="20"/>
                <w:rtl/>
              </w:rPr>
            </w:pPr>
            <w:r w:rsidRPr="002368ED">
              <w:rPr>
                <w:rFonts w:asciiTheme="minorBidi" w:hAnsiTheme="minorBidi"/>
                <w:sz w:val="20"/>
                <w:szCs w:val="20"/>
              </w:rPr>
              <w:lastRenderedPageBreak/>
              <w:t>Boolean Algebra</w:t>
            </w:r>
          </w:p>
        </w:tc>
        <w:tc>
          <w:tcPr>
            <w:tcW w:w="910" w:type="dxa"/>
            <w:vAlign w:val="center"/>
          </w:tcPr>
          <w:p w14:paraId="371C21EB" w14:textId="7945FE3D"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2</w:t>
            </w:r>
          </w:p>
        </w:tc>
        <w:tc>
          <w:tcPr>
            <w:tcW w:w="839" w:type="dxa"/>
            <w:vAlign w:val="center"/>
          </w:tcPr>
          <w:p w14:paraId="4D4E08F7" w14:textId="28693945"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7</w:t>
            </w:r>
          </w:p>
        </w:tc>
      </w:tr>
      <w:tr w:rsidR="002368ED" w14:paraId="6AF3B0AA" w14:textId="77777777" w:rsidTr="008505CE">
        <w:trPr>
          <w:trHeight w:val="207"/>
        </w:trPr>
        <w:tc>
          <w:tcPr>
            <w:tcW w:w="1857" w:type="dxa"/>
            <w:tcBorders>
              <w:left w:val="single" w:sz="6" w:space="0" w:color="4F81BD"/>
            </w:tcBorders>
            <w:shd w:val="clear" w:color="auto" w:fill="auto"/>
            <w:vAlign w:val="center"/>
          </w:tcPr>
          <w:p w14:paraId="5C7045EF"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Daily exams</w:t>
            </w:r>
          </w:p>
          <w:p w14:paraId="5A37BC69"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Presentation of the seminar</w:t>
            </w:r>
          </w:p>
          <w:p w14:paraId="46E16128" w14:textId="2743F923" w:rsidR="002368ED" w:rsidRPr="002368ED" w:rsidRDefault="00904EB3" w:rsidP="00904EB3">
            <w:pPr>
              <w:spacing w:line="276" w:lineRule="auto"/>
              <w:rPr>
                <w:rFonts w:asciiTheme="minorBidi" w:hAnsiTheme="minorBidi"/>
                <w:sz w:val="20"/>
                <w:szCs w:val="20"/>
                <w:rtl/>
              </w:rPr>
            </w:pPr>
            <w:r>
              <w:rPr>
                <w:rFonts w:asciiTheme="minorBidi" w:hAnsiTheme="minorBidi"/>
              </w:rPr>
              <w:t>a</w:t>
            </w:r>
            <w:r w:rsidRPr="00904EB3">
              <w:rPr>
                <w:rFonts w:asciiTheme="minorBidi" w:hAnsiTheme="minorBidi"/>
              </w:rPr>
              <w:t>nd monthly exams</w:t>
            </w:r>
          </w:p>
        </w:tc>
        <w:tc>
          <w:tcPr>
            <w:tcW w:w="1677" w:type="dxa"/>
          </w:tcPr>
          <w:p w14:paraId="4F590F27" w14:textId="2771BB3F"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Lectures</w:t>
            </w:r>
          </w:p>
        </w:tc>
        <w:tc>
          <w:tcPr>
            <w:tcW w:w="2027" w:type="dxa"/>
            <w:gridSpan w:val="3"/>
            <w:tcBorders>
              <w:left w:val="single" w:sz="6" w:space="0" w:color="4F81BD"/>
              <w:right w:val="single" w:sz="6" w:space="0" w:color="4F81BD"/>
            </w:tcBorders>
            <w:shd w:val="clear" w:color="auto" w:fill="auto"/>
            <w:vAlign w:val="center"/>
          </w:tcPr>
          <w:p w14:paraId="26A719EB" w14:textId="2B900FCA" w:rsidR="002368ED" w:rsidRPr="002368ED" w:rsidRDefault="002368ED" w:rsidP="002368ED">
            <w:pPr>
              <w:spacing w:line="276" w:lineRule="auto"/>
              <w:rPr>
                <w:rFonts w:asciiTheme="minorBidi" w:hAnsiTheme="minorBidi"/>
                <w:sz w:val="20"/>
                <w:szCs w:val="20"/>
                <w:rtl/>
              </w:rPr>
            </w:pPr>
            <w:r w:rsidRPr="002368ED">
              <w:rPr>
                <w:rFonts w:asciiTheme="minorBidi" w:hAnsiTheme="minorBidi"/>
                <w:sz w:val="20"/>
                <w:szCs w:val="20"/>
              </w:rPr>
              <w:t xml:space="preserve">Basic definition of Karnaugh Map, Types of Karnaugh Map, two variable K-Map,  </w:t>
            </w:r>
            <w:r w:rsidRPr="002368ED">
              <w:rPr>
                <w:rFonts w:asciiTheme="minorBidi" w:hAnsiTheme="minorBidi"/>
                <w:color w:val="333333"/>
                <w:sz w:val="20"/>
                <w:szCs w:val="20"/>
                <w:highlight w:val="white"/>
              </w:rPr>
              <w:t xml:space="preserve"> </w:t>
            </w:r>
            <w:r w:rsidRPr="002368ED">
              <w:rPr>
                <w:rFonts w:asciiTheme="minorBidi" w:hAnsiTheme="minorBidi"/>
                <w:sz w:val="20"/>
                <w:szCs w:val="20"/>
              </w:rPr>
              <w:t xml:space="preserve">three variable K-Map, four variable K-Map, </w:t>
            </w:r>
            <w:proofErr w:type="gramStart"/>
            <w:r w:rsidRPr="002368ED">
              <w:rPr>
                <w:rFonts w:asciiTheme="minorBidi" w:hAnsiTheme="minorBidi"/>
                <w:sz w:val="20"/>
                <w:szCs w:val="20"/>
              </w:rPr>
              <w:t>Don’t</w:t>
            </w:r>
            <w:proofErr w:type="gramEnd"/>
            <w:r w:rsidRPr="002368ED">
              <w:rPr>
                <w:rFonts w:asciiTheme="minorBidi" w:hAnsiTheme="minorBidi"/>
                <w:sz w:val="20"/>
                <w:szCs w:val="20"/>
              </w:rPr>
              <w:t xml:space="preserve"> care condition</w:t>
            </w:r>
            <w:r w:rsidRPr="002368ED">
              <w:rPr>
                <w:rFonts w:asciiTheme="minorBidi" w:hAnsiTheme="minorBidi"/>
                <w:b/>
                <w:bCs/>
                <w:sz w:val="20"/>
                <w:szCs w:val="20"/>
              </w:rPr>
              <w:t xml:space="preserve">  </w:t>
            </w:r>
            <w:r w:rsidRPr="002368ED">
              <w:rPr>
                <w:rFonts w:asciiTheme="minorBidi" w:hAnsiTheme="minorBidi"/>
                <w:color w:val="000000"/>
                <w:sz w:val="20"/>
                <w:szCs w:val="20"/>
                <w:rtl/>
              </w:rPr>
              <w:t xml:space="preserve"> </w:t>
            </w:r>
          </w:p>
        </w:tc>
        <w:tc>
          <w:tcPr>
            <w:tcW w:w="1706" w:type="dxa"/>
            <w:gridSpan w:val="2"/>
            <w:tcBorders>
              <w:left w:val="single" w:sz="6" w:space="0" w:color="4F81BD"/>
              <w:right w:val="single" w:sz="6" w:space="0" w:color="4F81BD"/>
            </w:tcBorders>
            <w:shd w:val="clear" w:color="auto" w:fill="auto"/>
            <w:vAlign w:val="center"/>
          </w:tcPr>
          <w:p w14:paraId="739A2289" w14:textId="2112602C" w:rsidR="002368ED" w:rsidRPr="002368ED" w:rsidRDefault="002368ED" w:rsidP="002368ED">
            <w:pPr>
              <w:spacing w:line="276" w:lineRule="auto"/>
              <w:rPr>
                <w:rFonts w:asciiTheme="minorBidi" w:hAnsiTheme="minorBidi"/>
                <w:sz w:val="20"/>
                <w:szCs w:val="20"/>
                <w:rtl/>
              </w:rPr>
            </w:pPr>
            <w:r w:rsidRPr="002368ED">
              <w:rPr>
                <w:rFonts w:asciiTheme="minorBidi" w:hAnsiTheme="minorBidi"/>
                <w:sz w:val="20"/>
                <w:szCs w:val="20"/>
              </w:rPr>
              <w:t xml:space="preserve">Karnaugh Map and Don’t care </w:t>
            </w:r>
          </w:p>
        </w:tc>
        <w:tc>
          <w:tcPr>
            <w:tcW w:w="910" w:type="dxa"/>
            <w:vAlign w:val="center"/>
          </w:tcPr>
          <w:p w14:paraId="7B2BDD9F" w14:textId="0D375071"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2</w:t>
            </w:r>
          </w:p>
        </w:tc>
        <w:tc>
          <w:tcPr>
            <w:tcW w:w="839" w:type="dxa"/>
            <w:vAlign w:val="center"/>
          </w:tcPr>
          <w:p w14:paraId="5CE226B4" w14:textId="3B96EF5B"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8</w:t>
            </w:r>
          </w:p>
        </w:tc>
      </w:tr>
      <w:tr w:rsidR="002368ED" w14:paraId="63F35290" w14:textId="77777777" w:rsidTr="008505CE">
        <w:trPr>
          <w:trHeight w:val="135"/>
        </w:trPr>
        <w:tc>
          <w:tcPr>
            <w:tcW w:w="1857" w:type="dxa"/>
            <w:tcBorders>
              <w:left w:val="single" w:sz="6" w:space="0" w:color="4F81BD"/>
            </w:tcBorders>
            <w:shd w:val="clear" w:color="auto" w:fill="auto"/>
            <w:vAlign w:val="center"/>
          </w:tcPr>
          <w:p w14:paraId="4289970E"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Daily exams</w:t>
            </w:r>
          </w:p>
          <w:p w14:paraId="3374BC2B"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Presentation of the seminar</w:t>
            </w:r>
          </w:p>
          <w:p w14:paraId="12F26EE2" w14:textId="20638D6C" w:rsidR="002368ED" w:rsidRPr="002368ED" w:rsidRDefault="00904EB3" w:rsidP="00904EB3">
            <w:pPr>
              <w:spacing w:line="276" w:lineRule="auto"/>
              <w:rPr>
                <w:rFonts w:asciiTheme="minorBidi" w:hAnsiTheme="minorBidi"/>
                <w:sz w:val="20"/>
                <w:szCs w:val="20"/>
                <w:rtl/>
              </w:rPr>
            </w:pPr>
            <w:r>
              <w:rPr>
                <w:rFonts w:asciiTheme="minorBidi" w:hAnsiTheme="minorBidi"/>
              </w:rPr>
              <w:t>a</w:t>
            </w:r>
            <w:r w:rsidRPr="00904EB3">
              <w:rPr>
                <w:rFonts w:asciiTheme="minorBidi" w:hAnsiTheme="minorBidi"/>
              </w:rPr>
              <w:t>nd monthly exams</w:t>
            </w:r>
          </w:p>
        </w:tc>
        <w:tc>
          <w:tcPr>
            <w:tcW w:w="1677" w:type="dxa"/>
          </w:tcPr>
          <w:p w14:paraId="79949F54" w14:textId="32F7C481"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Lectures</w:t>
            </w:r>
          </w:p>
        </w:tc>
        <w:tc>
          <w:tcPr>
            <w:tcW w:w="2027" w:type="dxa"/>
            <w:gridSpan w:val="3"/>
            <w:shd w:val="clear" w:color="auto" w:fill="auto"/>
            <w:vAlign w:val="center"/>
          </w:tcPr>
          <w:p w14:paraId="55B14171" w14:textId="1D06F917" w:rsidR="002368ED" w:rsidRPr="002368ED" w:rsidRDefault="002368ED" w:rsidP="002368ED">
            <w:pPr>
              <w:spacing w:line="276" w:lineRule="auto"/>
              <w:rPr>
                <w:rFonts w:asciiTheme="minorBidi" w:hAnsiTheme="minorBidi"/>
                <w:sz w:val="20"/>
                <w:szCs w:val="20"/>
                <w:rtl/>
              </w:rPr>
            </w:pPr>
            <w:r w:rsidRPr="002368ED">
              <w:rPr>
                <w:rFonts w:asciiTheme="minorBidi" w:hAnsiTheme="minorBidi"/>
                <w:color w:val="333333"/>
                <w:sz w:val="20"/>
                <w:szCs w:val="20"/>
              </w:rPr>
              <w:t>product, min</w:t>
            </w:r>
            <w:r>
              <w:rPr>
                <w:rFonts w:asciiTheme="minorBidi" w:hAnsiTheme="minorBidi"/>
                <w:color w:val="333333"/>
                <w:sz w:val="20"/>
                <w:szCs w:val="20"/>
              </w:rPr>
              <w:t xml:space="preserve">i </w:t>
            </w:r>
            <w:r w:rsidRPr="002368ED">
              <w:rPr>
                <w:rFonts w:asciiTheme="minorBidi" w:hAnsiTheme="minorBidi"/>
                <w:color w:val="333333"/>
                <w:sz w:val="20"/>
                <w:szCs w:val="20"/>
              </w:rPr>
              <w:t>term</w:t>
            </w:r>
            <w:r>
              <w:rPr>
                <w:rFonts w:asciiTheme="minorBidi" w:hAnsiTheme="minorBidi"/>
                <w:color w:val="333333"/>
                <w:sz w:val="20"/>
                <w:szCs w:val="20"/>
              </w:rPr>
              <w:t xml:space="preserve"> </w:t>
            </w:r>
            <w:r w:rsidRPr="002368ED">
              <w:rPr>
                <w:rFonts w:asciiTheme="minorBidi" w:hAnsiTheme="minorBidi"/>
                <w:color w:val="333333"/>
                <w:sz w:val="20"/>
                <w:szCs w:val="20"/>
              </w:rPr>
              <w:t>sum, maxterm, standard form of sum of product, standard form of product of sum</w:t>
            </w:r>
            <w:r w:rsidRPr="002368ED">
              <w:rPr>
                <w:rFonts w:asciiTheme="minorBidi" w:hAnsiTheme="minorBidi"/>
                <w:color w:val="333333"/>
                <w:sz w:val="20"/>
                <w:szCs w:val="20"/>
                <w:highlight w:val="white"/>
              </w:rPr>
              <w:t xml:space="preserve">  </w:t>
            </w:r>
            <w:r w:rsidRPr="002368ED">
              <w:rPr>
                <w:rFonts w:asciiTheme="minorBidi" w:hAnsiTheme="minorBidi"/>
                <w:color w:val="000000"/>
                <w:sz w:val="20"/>
                <w:szCs w:val="20"/>
                <w:rtl/>
              </w:rPr>
              <w:t xml:space="preserve"> </w:t>
            </w:r>
          </w:p>
        </w:tc>
        <w:tc>
          <w:tcPr>
            <w:tcW w:w="1706" w:type="dxa"/>
            <w:gridSpan w:val="2"/>
            <w:shd w:val="clear" w:color="auto" w:fill="auto"/>
            <w:vAlign w:val="center"/>
          </w:tcPr>
          <w:p w14:paraId="0C28637F" w14:textId="0C61BB5D" w:rsidR="002368ED" w:rsidRPr="002368ED" w:rsidRDefault="002368ED" w:rsidP="002368ED">
            <w:pPr>
              <w:spacing w:line="276" w:lineRule="auto"/>
              <w:rPr>
                <w:rFonts w:asciiTheme="minorBidi" w:hAnsiTheme="minorBidi"/>
                <w:sz w:val="20"/>
                <w:szCs w:val="20"/>
                <w:rtl/>
              </w:rPr>
            </w:pPr>
            <w:r w:rsidRPr="002368ED">
              <w:rPr>
                <w:rFonts w:asciiTheme="minorBidi" w:hAnsiTheme="minorBidi"/>
                <w:sz w:val="20"/>
                <w:szCs w:val="20"/>
              </w:rPr>
              <w:t>Sum of Product and Product of Sum</w:t>
            </w:r>
          </w:p>
        </w:tc>
        <w:tc>
          <w:tcPr>
            <w:tcW w:w="910" w:type="dxa"/>
            <w:vAlign w:val="center"/>
          </w:tcPr>
          <w:p w14:paraId="047DB1A4" w14:textId="1E15B048"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2</w:t>
            </w:r>
          </w:p>
        </w:tc>
        <w:tc>
          <w:tcPr>
            <w:tcW w:w="839" w:type="dxa"/>
            <w:vAlign w:val="center"/>
          </w:tcPr>
          <w:p w14:paraId="6514A463" w14:textId="0B1EE72A"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9</w:t>
            </w:r>
          </w:p>
        </w:tc>
      </w:tr>
      <w:tr w:rsidR="002368ED" w14:paraId="4F0BDA15" w14:textId="77777777" w:rsidTr="008505CE">
        <w:trPr>
          <w:trHeight w:val="159"/>
        </w:trPr>
        <w:tc>
          <w:tcPr>
            <w:tcW w:w="1857" w:type="dxa"/>
            <w:tcBorders>
              <w:left w:val="single" w:sz="6" w:space="0" w:color="4F81BD"/>
            </w:tcBorders>
            <w:shd w:val="clear" w:color="auto" w:fill="auto"/>
            <w:vAlign w:val="center"/>
          </w:tcPr>
          <w:p w14:paraId="4721DB47"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Daily exams</w:t>
            </w:r>
          </w:p>
          <w:p w14:paraId="78E6098F"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Presentation of the seminar</w:t>
            </w:r>
          </w:p>
          <w:p w14:paraId="3289DC77" w14:textId="2C0999D4" w:rsidR="002368ED" w:rsidRPr="002368ED" w:rsidRDefault="00904EB3" w:rsidP="00904EB3">
            <w:pPr>
              <w:spacing w:line="276" w:lineRule="auto"/>
              <w:rPr>
                <w:rFonts w:asciiTheme="minorBidi" w:hAnsiTheme="minorBidi"/>
                <w:sz w:val="20"/>
                <w:szCs w:val="20"/>
                <w:rtl/>
              </w:rPr>
            </w:pPr>
            <w:r>
              <w:rPr>
                <w:rFonts w:asciiTheme="minorBidi" w:hAnsiTheme="minorBidi"/>
              </w:rPr>
              <w:t>a</w:t>
            </w:r>
            <w:r w:rsidRPr="00904EB3">
              <w:rPr>
                <w:rFonts w:asciiTheme="minorBidi" w:hAnsiTheme="minorBidi"/>
              </w:rPr>
              <w:t>nd monthly exams</w:t>
            </w:r>
          </w:p>
        </w:tc>
        <w:tc>
          <w:tcPr>
            <w:tcW w:w="1677" w:type="dxa"/>
          </w:tcPr>
          <w:p w14:paraId="6DDB91ED" w14:textId="69A15CC9"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Lectures</w:t>
            </w:r>
          </w:p>
        </w:tc>
        <w:tc>
          <w:tcPr>
            <w:tcW w:w="2027" w:type="dxa"/>
            <w:gridSpan w:val="3"/>
            <w:shd w:val="clear" w:color="auto" w:fill="auto"/>
            <w:vAlign w:val="center"/>
          </w:tcPr>
          <w:p w14:paraId="1B7A22FE" w14:textId="4B149948" w:rsidR="002368ED" w:rsidRPr="002368ED" w:rsidRDefault="002368ED" w:rsidP="002368ED">
            <w:pPr>
              <w:spacing w:line="276" w:lineRule="auto"/>
              <w:rPr>
                <w:rFonts w:asciiTheme="minorBidi" w:hAnsiTheme="minorBidi"/>
                <w:sz w:val="20"/>
                <w:szCs w:val="20"/>
                <w:rtl/>
              </w:rPr>
            </w:pPr>
            <w:r w:rsidRPr="002368ED">
              <w:rPr>
                <w:rFonts w:asciiTheme="minorBidi" w:hAnsiTheme="minorBidi"/>
                <w:color w:val="333333"/>
                <w:sz w:val="20"/>
                <w:szCs w:val="20"/>
                <w:highlight w:val="white"/>
              </w:rPr>
              <w:t xml:space="preserve">  </w:t>
            </w:r>
            <w:r w:rsidRPr="002368ED">
              <w:rPr>
                <w:rFonts w:asciiTheme="minorBidi" w:hAnsiTheme="minorBidi"/>
                <w:color w:val="333333"/>
                <w:sz w:val="20"/>
                <w:szCs w:val="20"/>
              </w:rPr>
              <w:t xml:space="preserve">  Binary Adder-Subtractor [Half and Full adders, Half and Full Subtractors]</w:t>
            </w:r>
          </w:p>
        </w:tc>
        <w:tc>
          <w:tcPr>
            <w:tcW w:w="1706" w:type="dxa"/>
            <w:gridSpan w:val="2"/>
            <w:shd w:val="clear" w:color="auto" w:fill="auto"/>
            <w:vAlign w:val="center"/>
          </w:tcPr>
          <w:p w14:paraId="379D2159" w14:textId="4413C0B2" w:rsidR="002368ED" w:rsidRPr="002368ED" w:rsidRDefault="002368ED" w:rsidP="002368ED">
            <w:pPr>
              <w:spacing w:line="276" w:lineRule="auto"/>
              <w:rPr>
                <w:rFonts w:asciiTheme="minorBidi" w:hAnsiTheme="minorBidi"/>
                <w:sz w:val="20"/>
                <w:szCs w:val="20"/>
                <w:rtl/>
              </w:rPr>
            </w:pPr>
            <w:r w:rsidRPr="002368ED">
              <w:rPr>
                <w:rFonts w:asciiTheme="minorBidi" w:hAnsiTheme="minorBidi"/>
                <w:sz w:val="20"/>
                <w:szCs w:val="20"/>
              </w:rPr>
              <w:t>Combinational Logi</w:t>
            </w:r>
            <w:r w:rsidRPr="002368ED">
              <w:rPr>
                <w:rFonts w:asciiTheme="minorBidi" w:hAnsiTheme="minorBidi"/>
                <w:b/>
                <w:bCs/>
                <w:sz w:val="20"/>
                <w:szCs w:val="20"/>
              </w:rPr>
              <w:t xml:space="preserve">c </w:t>
            </w:r>
            <w:r w:rsidRPr="002368ED">
              <w:rPr>
                <w:rFonts w:asciiTheme="minorBidi" w:hAnsiTheme="minorBidi"/>
                <w:sz w:val="20"/>
                <w:szCs w:val="20"/>
              </w:rPr>
              <w:t>Circuits</w:t>
            </w:r>
          </w:p>
        </w:tc>
        <w:tc>
          <w:tcPr>
            <w:tcW w:w="910" w:type="dxa"/>
            <w:vAlign w:val="center"/>
          </w:tcPr>
          <w:p w14:paraId="22151A37" w14:textId="41187A98"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2</w:t>
            </w:r>
          </w:p>
        </w:tc>
        <w:tc>
          <w:tcPr>
            <w:tcW w:w="839" w:type="dxa"/>
            <w:vAlign w:val="center"/>
          </w:tcPr>
          <w:p w14:paraId="1E9B8361" w14:textId="67FDB53E"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10</w:t>
            </w:r>
          </w:p>
        </w:tc>
      </w:tr>
      <w:tr w:rsidR="002368ED" w14:paraId="6F857BBB" w14:textId="77777777" w:rsidTr="008505CE">
        <w:trPr>
          <w:trHeight w:val="159"/>
        </w:trPr>
        <w:tc>
          <w:tcPr>
            <w:tcW w:w="1857" w:type="dxa"/>
            <w:tcBorders>
              <w:left w:val="single" w:sz="6" w:space="0" w:color="4F81BD"/>
            </w:tcBorders>
            <w:shd w:val="clear" w:color="auto" w:fill="auto"/>
            <w:vAlign w:val="center"/>
          </w:tcPr>
          <w:p w14:paraId="018115A5"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Daily exams</w:t>
            </w:r>
          </w:p>
          <w:p w14:paraId="50281576"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Presentation of the seminar</w:t>
            </w:r>
          </w:p>
          <w:p w14:paraId="1A96C78D" w14:textId="2CCC2464" w:rsidR="002368ED" w:rsidRPr="002368ED" w:rsidRDefault="00904EB3" w:rsidP="00904EB3">
            <w:pPr>
              <w:spacing w:line="276" w:lineRule="auto"/>
              <w:rPr>
                <w:rFonts w:asciiTheme="minorBidi" w:hAnsiTheme="minorBidi"/>
                <w:sz w:val="20"/>
                <w:szCs w:val="20"/>
                <w:rtl/>
              </w:rPr>
            </w:pPr>
            <w:r>
              <w:rPr>
                <w:rFonts w:asciiTheme="minorBidi" w:hAnsiTheme="minorBidi"/>
              </w:rPr>
              <w:t>a</w:t>
            </w:r>
            <w:r w:rsidRPr="00904EB3">
              <w:rPr>
                <w:rFonts w:asciiTheme="minorBidi" w:hAnsiTheme="minorBidi"/>
              </w:rPr>
              <w:t>nd monthly exams</w:t>
            </w:r>
          </w:p>
        </w:tc>
        <w:tc>
          <w:tcPr>
            <w:tcW w:w="1677" w:type="dxa"/>
          </w:tcPr>
          <w:p w14:paraId="2572247F" w14:textId="0FDDD619"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Lectures</w:t>
            </w:r>
          </w:p>
        </w:tc>
        <w:tc>
          <w:tcPr>
            <w:tcW w:w="2027" w:type="dxa"/>
            <w:gridSpan w:val="3"/>
            <w:shd w:val="clear" w:color="auto" w:fill="auto"/>
            <w:vAlign w:val="center"/>
          </w:tcPr>
          <w:p w14:paraId="26EEDF6D" w14:textId="206D7FD8" w:rsidR="002368ED" w:rsidRPr="002368ED" w:rsidRDefault="002368ED" w:rsidP="002368ED">
            <w:pPr>
              <w:spacing w:line="276" w:lineRule="auto"/>
              <w:rPr>
                <w:rFonts w:asciiTheme="minorBidi" w:hAnsiTheme="minorBidi"/>
                <w:sz w:val="20"/>
                <w:szCs w:val="20"/>
                <w:rtl/>
              </w:rPr>
            </w:pPr>
            <w:r w:rsidRPr="002368ED">
              <w:rPr>
                <w:rFonts w:asciiTheme="minorBidi" w:hAnsiTheme="minorBidi"/>
                <w:color w:val="000000"/>
                <w:sz w:val="20"/>
                <w:szCs w:val="20"/>
                <w:lang w:bidi="ar-IQ"/>
              </w:rPr>
              <w:t>Arithmetic Operations</w:t>
            </w:r>
          </w:p>
        </w:tc>
        <w:tc>
          <w:tcPr>
            <w:tcW w:w="1706" w:type="dxa"/>
            <w:gridSpan w:val="2"/>
            <w:shd w:val="clear" w:color="auto" w:fill="auto"/>
            <w:vAlign w:val="center"/>
          </w:tcPr>
          <w:p w14:paraId="34FE106C" w14:textId="3D6C8490" w:rsidR="002368ED" w:rsidRPr="002368ED" w:rsidRDefault="002368ED" w:rsidP="002368ED">
            <w:pPr>
              <w:spacing w:line="276" w:lineRule="auto"/>
              <w:rPr>
                <w:rFonts w:asciiTheme="minorBidi" w:hAnsiTheme="minorBidi"/>
                <w:sz w:val="20"/>
                <w:szCs w:val="20"/>
                <w:rtl/>
              </w:rPr>
            </w:pPr>
            <w:r w:rsidRPr="002368ED">
              <w:rPr>
                <w:rFonts w:asciiTheme="minorBidi" w:hAnsiTheme="minorBidi"/>
                <w:sz w:val="20"/>
                <w:szCs w:val="20"/>
              </w:rPr>
              <w:t>Combinational Logi</w:t>
            </w:r>
            <w:r w:rsidRPr="002368ED">
              <w:rPr>
                <w:rFonts w:asciiTheme="minorBidi" w:hAnsiTheme="minorBidi"/>
                <w:b/>
                <w:bCs/>
                <w:sz w:val="20"/>
                <w:szCs w:val="20"/>
              </w:rPr>
              <w:t xml:space="preserve">c </w:t>
            </w:r>
            <w:r w:rsidRPr="002368ED">
              <w:rPr>
                <w:rFonts w:asciiTheme="minorBidi" w:hAnsiTheme="minorBidi"/>
                <w:sz w:val="20"/>
                <w:szCs w:val="20"/>
              </w:rPr>
              <w:t>Circuits</w:t>
            </w:r>
          </w:p>
        </w:tc>
        <w:tc>
          <w:tcPr>
            <w:tcW w:w="910" w:type="dxa"/>
            <w:vAlign w:val="center"/>
          </w:tcPr>
          <w:p w14:paraId="11C8BF14" w14:textId="6323FB26"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2</w:t>
            </w:r>
          </w:p>
        </w:tc>
        <w:tc>
          <w:tcPr>
            <w:tcW w:w="839" w:type="dxa"/>
            <w:vAlign w:val="center"/>
          </w:tcPr>
          <w:p w14:paraId="5D570C73" w14:textId="0F3BA142"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11</w:t>
            </w:r>
          </w:p>
        </w:tc>
      </w:tr>
      <w:tr w:rsidR="002368ED" w14:paraId="57637E9B" w14:textId="77777777" w:rsidTr="008505CE">
        <w:trPr>
          <w:trHeight w:val="252"/>
        </w:trPr>
        <w:tc>
          <w:tcPr>
            <w:tcW w:w="1857" w:type="dxa"/>
            <w:tcBorders>
              <w:left w:val="single" w:sz="6" w:space="0" w:color="4F81BD"/>
            </w:tcBorders>
            <w:shd w:val="clear" w:color="auto" w:fill="auto"/>
            <w:vAlign w:val="center"/>
          </w:tcPr>
          <w:p w14:paraId="223E693D"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Daily exams</w:t>
            </w:r>
          </w:p>
          <w:p w14:paraId="4F58088D"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Presentation of the seminar</w:t>
            </w:r>
          </w:p>
          <w:p w14:paraId="6B00F47E" w14:textId="7F4CD652" w:rsidR="002368ED" w:rsidRPr="002368ED" w:rsidRDefault="00904EB3" w:rsidP="00904EB3">
            <w:pPr>
              <w:spacing w:line="276" w:lineRule="auto"/>
              <w:rPr>
                <w:rFonts w:asciiTheme="minorBidi" w:hAnsiTheme="minorBidi"/>
                <w:sz w:val="20"/>
                <w:szCs w:val="20"/>
                <w:rtl/>
              </w:rPr>
            </w:pPr>
            <w:r>
              <w:rPr>
                <w:rFonts w:asciiTheme="minorBidi" w:hAnsiTheme="minorBidi"/>
              </w:rPr>
              <w:t>a</w:t>
            </w:r>
            <w:r w:rsidRPr="00904EB3">
              <w:rPr>
                <w:rFonts w:asciiTheme="minorBidi" w:hAnsiTheme="minorBidi"/>
              </w:rPr>
              <w:t>nd monthly exams</w:t>
            </w:r>
          </w:p>
        </w:tc>
        <w:tc>
          <w:tcPr>
            <w:tcW w:w="1677" w:type="dxa"/>
          </w:tcPr>
          <w:p w14:paraId="1EB07C8A" w14:textId="45CE3FA8"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Lectures</w:t>
            </w:r>
          </w:p>
        </w:tc>
        <w:tc>
          <w:tcPr>
            <w:tcW w:w="2027" w:type="dxa"/>
            <w:gridSpan w:val="3"/>
            <w:shd w:val="clear" w:color="auto" w:fill="auto"/>
            <w:vAlign w:val="center"/>
          </w:tcPr>
          <w:p w14:paraId="73A669DC" w14:textId="0726600F" w:rsidR="002368ED" w:rsidRPr="002368ED" w:rsidRDefault="002368ED" w:rsidP="002368ED">
            <w:pPr>
              <w:rPr>
                <w:rFonts w:asciiTheme="minorBidi" w:hAnsiTheme="minorBidi"/>
                <w:sz w:val="20"/>
                <w:szCs w:val="20"/>
                <w:rtl/>
              </w:rPr>
            </w:pPr>
            <w:r w:rsidRPr="002368ED">
              <w:rPr>
                <w:rFonts w:asciiTheme="minorBidi" w:hAnsiTheme="minorBidi"/>
                <w:color w:val="000000"/>
                <w:sz w:val="20"/>
                <w:szCs w:val="20"/>
                <w:lang w:bidi="ar-IQ"/>
              </w:rPr>
              <w:t>Comparator Circuits</w:t>
            </w:r>
          </w:p>
        </w:tc>
        <w:tc>
          <w:tcPr>
            <w:tcW w:w="1706" w:type="dxa"/>
            <w:gridSpan w:val="2"/>
            <w:shd w:val="clear" w:color="auto" w:fill="auto"/>
            <w:vAlign w:val="center"/>
          </w:tcPr>
          <w:p w14:paraId="523811CF" w14:textId="37D3D38F" w:rsidR="002368ED" w:rsidRPr="002368ED" w:rsidRDefault="002368ED" w:rsidP="002368ED">
            <w:pPr>
              <w:spacing w:line="276" w:lineRule="auto"/>
              <w:rPr>
                <w:rFonts w:asciiTheme="minorBidi" w:hAnsiTheme="minorBidi"/>
                <w:sz w:val="20"/>
                <w:szCs w:val="20"/>
                <w:rtl/>
              </w:rPr>
            </w:pPr>
            <w:r w:rsidRPr="002368ED">
              <w:rPr>
                <w:rFonts w:asciiTheme="minorBidi" w:hAnsiTheme="minorBidi"/>
                <w:sz w:val="20"/>
                <w:szCs w:val="20"/>
              </w:rPr>
              <w:t>Combinational Logi</w:t>
            </w:r>
            <w:r w:rsidRPr="002368ED">
              <w:rPr>
                <w:rFonts w:asciiTheme="minorBidi" w:hAnsiTheme="minorBidi"/>
                <w:b/>
                <w:bCs/>
                <w:sz w:val="20"/>
                <w:szCs w:val="20"/>
              </w:rPr>
              <w:t xml:space="preserve">c </w:t>
            </w:r>
            <w:r w:rsidRPr="002368ED">
              <w:rPr>
                <w:rFonts w:asciiTheme="minorBidi" w:hAnsiTheme="minorBidi"/>
                <w:sz w:val="20"/>
                <w:szCs w:val="20"/>
              </w:rPr>
              <w:t>Circuits</w:t>
            </w:r>
          </w:p>
        </w:tc>
        <w:tc>
          <w:tcPr>
            <w:tcW w:w="910" w:type="dxa"/>
            <w:vAlign w:val="center"/>
          </w:tcPr>
          <w:p w14:paraId="4C1019D3" w14:textId="7666CA27"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2</w:t>
            </w:r>
          </w:p>
        </w:tc>
        <w:tc>
          <w:tcPr>
            <w:tcW w:w="839" w:type="dxa"/>
            <w:vAlign w:val="center"/>
          </w:tcPr>
          <w:p w14:paraId="20BB9583" w14:textId="02153E34"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12</w:t>
            </w:r>
          </w:p>
        </w:tc>
      </w:tr>
      <w:tr w:rsidR="002368ED" w14:paraId="637540E5" w14:textId="77777777" w:rsidTr="008505CE">
        <w:trPr>
          <w:trHeight w:val="159"/>
        </w:trPr>
        <w:tc>
          <w:tcPr>
            <w:tcW w:w="1857" w:type="dxa"/>
            <w:tcBorders>
              <w:left w:val="single" w:sz="6" w:space="0" w:color="4F81BD"/>
            </w:tcBorders>
            <w:shd w:val="clear" w:color="auto" w:fill="auto"/>
            <w:vAlign w:val="center"/>
          </w:tcPr>
          <w:p w14:paraId="24E14FB1"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Daily exams</w:t>
            </w:r>
          </w:p>
          <w:p w14:paraId="72BB068D"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Presentation of the seminar</w:t>
            </w:r>
          </w:p>
          <w:p w14:paraId="02C82B43" w14:textId="0BF7337B" w:rsidR="002368ED" w:rsidRPr="002368ED" w:rsidRDefault="00904EB3" w:rsidP="00904EB3">
            <w:pPr>
              <w:spacing w:line="276" w:lineRule="auto"/>
              <w:rPr>
                <w:rFonts w:asciiTheme="minorBidi" w:hAnsiTheme="minorBidi"/>
                <w:sz w:val="20"/>
                <w:szCs w:val="20"/>
                <w:rtl/>
              </w:rPr>
            </w:pPr>
            <w:r>
              <w:rPr>
                <w:rFonts w:asciiTheme="minorBidi" w:hAnsiTheme="minorBidi"/>
              </w:rPr>
              <w:t>a</w:t>
            </w:r>
            <w:r w:rsidRPr="00904EB3">
              <w:rPr>
                <w:rFonts w:asciiTheme="minorBidi" w:hAnsiTheme="minorBidi"/>
              </w:rPr>
              <w:t>nd monthly exams</w:t>
            </w:r>
          </w:p>
        </w:tc>
        <w:tc>
          <w:tcPr>
            <w:tcW w:w="1677" w:type="dxa"/>
          </w:tcPr>
          <w:p w14:paraId="54305DDD" w14:textId="331B0D40"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Lectures</w:t>
            </w:r>
          </w:p>
        </w:tc>
        <w:tc>
          <w:tcPr>
            <w:tcW w:w="2027" w:type="dxa"/>
            <w:gridSpan w:val="3"/>
            <w:shd w:val="clear" w:color="auto" w:fill="auto"/>
            <w:vAlign w:val="center"/>
          </w:tcPr>
          <w:p w14:paraId="5E8DCDCA" w14:textId="2EF09335" w:rsidR="002368ED" w:rsidRPr="002368ED" w:rsidRDefault="002368ED" w:rsidP="002368ED">
            <w:pPr>
              <w:spacing w:line="276" w:lineRule="auto"/>
              <w:rPr>
                <w:rFonts w:asciiTheme="minorBidi" w:hAnsiTheme="minorBidi"/>
                <w:sz w:val="20"/>
                <w:szCs w:val="20"/>
                <w:rtl/>
              </w:rPr>
            </w:pPr>
            <w:r w:rsidRPr="002368ED">
              <w:rPr>
                <w:rFonts w:asciiTheme="minorBidi" w:eastAsia="Calibri" w:hAnsiTheme="minorBidi"/>
                <w:color w:val="000000"/>
                <w:sz w:val="20"/>
                <w:szCs w:val="20"/>
                <w:lang w:bidi="ar-IQ"/>
              </w:rPr>
              <w:t>Multiplexer &amp; De multiplexer</w:t>
            </w:r>
          </w:p>
        </w:tc>
        <w:tc>
          <w:tcPr>
            <w:tcW w:w="1706" w:type="dxa"/>
            <w:gridSpan w:val="2"/>
            <w:shd w:val="clear" w:color="auto" w:fill="auto"/>
            <w:vAlign w:val="center"/>
          </w:tcPr>
          <w:p w14:paraId="011C9B73" w14:textId="2A5049BB" w:rsidR="002368ED" w:rsidRPr="002368ED" w:rsidRDefault="002368ED" w:rsidP="002368ED">
            <w:pPr>
              <w:spacing w:line="276" w:lineRule="auto"/>
              <w:rPr>
                <w:rFonts w:asciiTheme="minorBidi" w:hAnsiTheme="minorBidi"/>
                <w:sz w:val="20"/>
                <w:szCs w:val="20"/>
                <w:rtl/>
              </w:rPr>
            </w:pPr>
            <w:r w:rsidRPr="002368ED">
              <w:rPr>
                <w:rFonts w:asciiTheme="minorBidi" w:hAnsiTheme="minorBidi"/>
                <w:sz w:val="20"/>
                <w:szCs w:val="20"/>
              </w:rPr>
              <w:t>Combinational Logi</w:t>
            </w:r>
            <w:r w:rsidRPr="002368ED">
              <w:rPr>
                <w:rFonts w:asciiTheme="minorBidi" w:hAnsiTheme="minorBidi"/>
                <w:b/>
                <w:bCs/>
                <w:sz w:val="20"/>
                <w:szCs w:val="20"/>
              </w:rPr>
              <w:t xml:space="preserve">c </w:t>
            </w:r>
            <w:r w:rsidRPr="002368ED">
              <w:rPr>
                <w:rFonts w:asciiTheme="minorBidi" w:hAnsiTheme="minorBidi"/>
                <w:sz w:val="20"/>
                <w:szCs w:val="20"/>
              </w:rPr>
              <w:t>Circuits</w:t>
            </w:r>
          </w:p>
        </w:tc>
        <w:tc>
          <w:tcPr>
            <w:tcW w:w="910" w:type="dxa"/>
            <w:vAlign w:val="center"/>
          </w:tcPr>
          <w:p w14:paraId="41842ED1" w14:textId="606622D7"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2</w:t>
            </w:r>
          </w:p>
        </w:tc>
        <w:tc>
          <w:tcPr>
            <w:tcW w:w="839" w:type="dxa"/>
            <w:vAlign w:val="center"/>
          </w:tcPr>
          <w:p w14:paraId="0704EFEE" w14:textId="79296126"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13</w:t>
            </w:r>
          </w:p>
        </w:tc>
      </w:tr>
      <w:tr w:rsidR="002368ED" w14:paraId="2E01CDFF" w14:textId="77777777" w:rsidTr="008505CE">
        <w:trPr>
          <w:trHeight w:val="288"/>
        </w:trPr>
        <w:tc>
          <w:tcPr>
            <w:tcW w:w="1857" w:type="dxa"/>
            <w:tcBorders>
              <w:left w:val="single" w:sz="6" w:space="0" w:color="4F81BD"/>
            </w:tcBorders>
            <w:shd w:val="clear" w:color="auto" w:fill="auto"/>
            <w:vAlign w:val="center"/>
          </w:tcPr>
          <w:p w14:paraId="3C5098DA"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Daily exams</w:t>
            </w:r>
          </w:p>
          <w:p w14:paraId="7B04A5E1"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Presentation of the seminar</w:t>
            </w:r>
          </w:p>
          <w:p w14:paraId="4FF2E67B" w14:textId="7C5C9BE6" w:rsidR="002368ED" w:rsidRPr="002368ED" w:rsidRDefault="00904EB3" w:rsidP="00904EB3">
            <w:pPr>
              <w:spacing w:line="276" w:lineRule="auto"/>
              <w:rPr>
                <w:rFonts w:asciiTheme="minorBidi" w:hAnsiTheme="minorBidi"/>
                <w:sz w:val="20"/>
                <w:szCs w:val="20"/>
                <w:rtl/>
              </w:rPr>
            </w:pPr>
            <w:r>
              <w:rPr>
                <w:rFonts w:asciiTheme="minorBidi" w:hAnsiTheme="minorBidi"/>
              </w:rPr>
              <w:t>a</w:t>
            </w:r>
            <w:r w:rsidRPr="00904EB3">
              <w:rPr>
                <w:rFonts w:asciiTheme="minorBidi" w:hAnsiTheme="minorBidi"/>
              </w:rPr>
              <w:t>nd monthly exams</w:t>
            </w:r>
          </w:p>
        </w:tc>
        <w:tc>
          <w:tcPr>
            <w:tcW w:w="1677" w:type="dxa"/>
          </w:tcPr>
          <w:p w14:paraId="3480DE8A" w14:textId="12EA84FF"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Lectures</w:t>
            </w:r>
          </w:p>
        </w:tc>
        <w:tc>
          <w:tcPr>
            <w:tcW w:w="2027" w:type="dxa"/>
            <w:gridSpan w:val="3"/>
            <w:shd w:val="clear" w:color="auto" w:fill="auto"/>
            <w:vAlign w:val="center"/>
          </w:tcPr>
          <w:p w14:paraId="4EE63683" w14:textId="7E65449C" w:rsidR="002368ED" w:rsidRPr="002368ED" w:rsidRDefault="002368ED" w:rsidP="002368ED">
            <w:pPr>
              <w:spacing w:line="276" w:lineRule="auto"/>
              <w:rPr>
                <w:rFonts w:asciiTheme="minorBidi" w:hAnsiTheme="minorBidi"/>
                <w:sz w:val="20"/>
                <w:szCs w:val="20"/>
                <w:rtl/>
              </w:rPr>
            </w:pPr>
            <w:r w:rsidRPr="002368ED">
              <w:rPr>
                <w:rFonts w:asciiTheme="minorBidi" w:eastAsia="Calibri" w:hAnsiTheme="minorBidi"/>
                <w:color w:val="000000"/>
                <w:sz w:val="20"/>
                <w:szCs w:val="20"/>
                <w:lang w:bidi="ar-IQ"/>
              </w:rPr>
              <w:t>Decoder &amp; Encoder</w:t>
            </w:r>
          </w:p>
        </w:tc>
        <w:tc>
          <w:tcPr>
            <w:tcW w:w="1706" w:type="dxa"/>
            <w:gridSpan w:val="2"/>
            <w:shd w:val="clear" w:color="auto" w:fill="auto"/>
            <w:vAlign w:val="center"/>
          </w:tcPr>
          <w:p w14:paraId="70C62C62" w14:textId="1916D5D0" w:rsidR="002368ED" w:rsidRPr="002368ED" w:rsidRDefault="002368ED" w:rsidP="002368ED">
            <w:pPr>
              <w:spacing w:line="276" w:lineRule="auto"/>
              <w:rPr>
                <w:rFonts w:asciiTheme="minorBidi" w:hAnsiTheme="minorBidi"/>
                <w:sz w:val="20"/>
                <w:szCs w:val="20"/>
                <w:rtl/>
              </w:rPr>
            </w:pPr>
            <w:r w:rsidRPr="002368ED">
              <w:rPr>
                <w:rFonts w:asciiTheme="minorBidi" w:hAnsiTheme="minorBidi"/>
                <w:sz w:val="20"/>
                <w:szCs w:val="20"/>
              </w:rPr>
              <w:t>Combinational Logi</w:t>
            </w:r>
            <w:r w:rsidRPr="002368ED">
              <w:rPr>
                <w:rFonts w:asciiTheme="minorBidi" w:hAnsiTheme="minorBidi"/>
                <w:b/>
                <w:bCs/>
                <w:sz w:val="20"/>
                <w:szCs w:val="20"/>
              </w:rPr>
              <w:t xml:space="preserve">c </w:t>
            </w:r>
            <w:r w:rsidRPr="002368ED">
              <w:rPr>
                <w:rFonts w:asciiTheme="minorBidi" w:hAnsiTheme="minorBidi"/>
                <w:sz w:val="20"/>
                <w:szCs w:val="20"/>
              </w:rPr>
              <w:t>Circuits</w:t>
            </w:r>
          </w:p>
        </w:tc>
        <w:tc>
          <w:tcPr>
            <w:tcW w:w="910" w:type="dxa"/>
            <w:vAlign w:val="center"/>
          </w:tcPr>
          <w:p w14:paraId="7DA1A1E9" w14:textId="495388DE"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2</w:t>
            </w:r>
          </w:p>
        </w:tc>
        <w:tc>
          <w:tcPr>
            <w:tcW w:w="839" w:type="dxa"/>
            <w:vAlign w:val="center"/>
          </w:tcPr>
          <w:p w14:paraId="3CCD60A7" w14:textId="1FC751FA"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14</w:t>
            </w:r>
          </w:p>
        </w:tc>
      </w:tr>
      <w:tr w:rsidR="002368ED" w14:paraId="52A83DBD" w14:textId="77777777" w:rsidTr="008505CE">
        <w:trPr>
          <w:trHeight w:val="395"/>
        </w:trPr>
        <w:tc>
          <w:tcPr>
            <w:tcW w:w="1857" w:type="dxa"/>
            <w:tcBorders>
              <w:left w:val="single" w:sz="6" w:space="0" w:color="4F81BD"/>
            </w:tcBorders>
            <w:shd w:val="clear" w:color="auto" w:fill="FFFFFF" w:themeFill="background1"/>
            <w:vAlign w:val="center"/>
          </w:tcPr>
          <w:p w14:paraId="19C7CC0F"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Daily exams</w:t>
            </w:r>
          </w:p>
          <w:p w14:paraId="20EC24F5" w14:textId="77777777" w:rsidR="00904EB3" w:rsidRPr="00904EB3" w:rsidRDefault="00904EB3" w:rsidP="00904EB3">
            <w:pPr>
              <w:pStyle w:val="HTMLPreformatted"/>
              <w:shd w:val="clear" w:color="auto" w:fill="F8F9FA"/>
              <w:rPr>
                <w:rFonts w:asciiTheme="minorBidi" w:hAnsiTheme="minorBidi" w:cstheme="minorBidi"/>
              </w:rPr>
            </w:pPr>
            <w:r w:rsidRPr="00904EB3">
              <w:rPr>
                <w:rFonts w:asciiTheme="minorBidi" w:hAnsiTheme="minorBidi" w:cstheme="minorBidi"/>
              </w:rPr>
              <w:t>Presentation of the seminar</w:t>
            </w:r>
          </w:p>
          <w:p w14:paraId="31B081C6" w14:textId="23E52FAC" w:rsidR="002368ED" w:rsidRPr="002368ED" w:rsidRDefault="00904EB3" w:rsidP="00904EB3">
            <w:pPr>
              <w:spacing w:line="276" w:lineRule="auto"/>
              <w:rPr>
                <w:rFonts w:asciiTheme="minorBidi" w:hAnsiTheme="minorBidi"/>
                <w:sz w:val="20"/>
                <w:szCs w:val="20"/>
                <w:rtl/>
              </w:rPr>
            </w:pPr>
            <w:r>
              <w:rPr>
                <w:rFonts w:asciiTheme="minorBidi" w:hAnsiTheme="minorBidi"/>
              </w:rPr>
              <w:t>a</w:t>
            </w:r>
            <w:r w:rsidRPr="00904EB3">
              <w:rPr>
                <w:rFonts w:asciiTheme="minorBidi" w:hAnsiTheme="minorBidi"/>
              </w:rPr>
              <w:t>nd monthly exams</w:t>
            </w:r>
            <w:r w:rsidRPr="00904EB3">
              <w:rPr>
                <w:rFonts w:asciiTheme="minorBidi" w:hAnsiTheme="minorBidi" w:cs="Arial"/>
                <w:sz w:val="20"/>
                <w:szCs w:val="20"/>
                <w:rtl/>
              </w:rPr>
              <w:t xml:space="preserve"> </w:t>
            </w:r>
          </w:p>
        </w:tc>
        <w:tc>
          <w:tcPr>
            <w:tcW w:w="1677" w:type="dxa"/>
          </w:tcPr>
          <w:p w14:paraId="5B6F4E76" w14:textId="059F87AD"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Lectures</w:t>
            </w:r>
          </w:p>
        </w:tc>
        <w:tc>
          <w:tcPr>
            <w:tcW w:w="2027" w:type="dxa"/>
            <w:gridSpan w:val="3"/>
            <w:shd w:val="clear" w:color="auto" w:fill="auto"/>
            <w:vAlign w:val="center"/>
          </w:tcPr>
          <w:p w14:paraId="5821F449" w14:textId="791810D7" w:rsidR="002368ED" w:rsidRPr="002368ED" w:rsidRDefault="002368ED" w:rsidP="002368ED">
            <w:pPr>
              <w:spacing w:line="276" w:lineRule="auto"/>
              <w:rPr>
                <w:rFonts w:asciiTheme="minorBidi" w:hAnsiTheme="minorBidi"/>
                <w:sz w:val="20"/>
                <w:szCs w:val="20"/>
                <w:rtl/>
              </w:rPr>
            </w:pPr>
            <w:r w:rsidRPr="002368ED">
              <w:rPr>
                <w:rFonts w:asciiTheme="minorBidi" w:hAnsiTheme="minorBidi"/>
                <w:sz w:val="20"/>
                <w:szCs w:val="20"/>
              </w:rPr>
              <w:t>Latches,  Flip- Flop and Shift Registers</w:t>
            </w:r>
          </w:p>
        </w:tc>
        <w:tc>
          <w:tcPr>
            <w:tcW w:w="1706" w:type="dxa"/>
            <w:gridSpan w:val="2"/>
            <w:shd w:val="clear" w:color="auto" w:fill="auto"/>
            <w:vAlign w:val="center"/>
          </w:tcPr>
          <w:p w14:paraId="29A5722E" w14:textId="78AFEEB0" w:rsidR="002368ED" w:rsidRPr="002368ED" w:rsidRDefault="002368ED" w:rsidP="002368ED">
            <w:pPr>
              <w:spacing w:line="276" w:lineRule="auto"/>
              <w:rPr>
                <w:rFonts w:asciiTheme="minorBidi" w:hAnsiTheme="minorBidi"/>
                <w:sz w:val="20"/>
                <w:szCs w:val="20"/>
                <w:rtl/>
              </w:rPr>
            </w:pPr>
            <w:r w:rsidRPr="002368ED">
              <w:rPr>
                <w:rFonts w:asciiTheme="minorBidi" w:hAnsiTheme="minorBidi"/>
                <w:sz w:val="20"/>
                <w:szCs w:val="20"/>
              </w:rPr>
              <w:t>Sequential Logi</w:t>
            </w:r>
            <w:r w:rsidRPr="002368ED">
              <w:rPr>
                <w:rFonts w:asciiTheme="minorBidi" w:hAnsiTheme="minorBidi"/>
                <w:b/>
                <w:bCs/>
                <w:sz w:val="20"/>
                <w:szCs w:val="20"/>
              </w:rPr>
              <w:t xml:space="preserve">c </w:t>
            </w:r>
            <w:r w:rsidRPr="002368ED">
              <w:rPr>
                <w:rFonts w:asciiTheme="minorBidi" w:hAnsiTheme="minorBidi"/>
                <w:sz w:val="20"/>
                <w:szCs w:val="20"/>
              </w:rPr>
              <w:t>Circuits</w:t>
            </w:r>
          </w:p>
        </w:tc>
        <w:tc>
          <w:tcPr>
            <w:tcW w:w="910" w:type="dxa"/>
            <w:vAlign w:val="center"/>
          </w:tcPr>
          <w:p w14:paraId="4B1A2A7F" w14:textId="24B682AB"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2</w:t>
            </w:r>
          </w:p>
        </w:tc>
        <w:tc>
          <w:tcPr>
            <w:tcW w:w="839" w:type="dxa"/>
            <w:vAlign w:val="center"/>
          </w:tcPr>
          <w:p w14:paraId="45DD3788" w14:textId="1EC28272" w:rsidR="002368ED" w:rsidRPr="002368ED" w:rsidRDefault="002368ED" w:rsidP="002368ED">
            <w:pPr>
              <w:bidi/>
              <w:spacing w:line="276" w:lineRule="auto"/>
              <w:jc w:val="center"/>
              <w:rPr>
                <w:rFonts w:asciiTheme="minorBidi" w:hAnsiTheme="minorBidi"/>
                <w:sz w:val="20"/>
                <w:szCs w:val="20"/>
                <w:rtl/>
              </w:rPr>
            </w:pPr>
            <w:r w:rsidRPr="002368ED">
              <w:rPr>
                <w:rFonts w:asciiTheme="minorBidi" w:hAnsiTheme="minorBidi"/>
                <w:sz w:val="20"/>
                <w:szCs w:val="20"/>
              </w:rPr>
              <w:t>15</w:t>
            </w:r>
          </w:p>
        </w:tc>
      </w:tr>
      <w:tr w:rsidR="002368ED" w14:paraId="606FCDDE" w14:textId="77777777" w:rsidTr="008505CE">
        <w:tc>
          <w:tcPr>
            <w:tcW w:w="9016" w:type="dxa"/>
            <w:gridSpan w:val="9"/>
            <w:shd w:val="clear" w:color="auto" w:fill="C1E4F5" w:themeFill="accent1" w:themeFillTint="33"/>
          </w:tcPr>
          <w:p w14:paraId="7FB867B7" w14:textId="2383D94B" w:rsidR="002368ED" w:rsidRPr="009513E3" w:rsidRDefault="002368ED" w:rsidP="002368ED">
            <w:pPr>
              <w:pStyle w:val="ListParagraph"/>
              <w:numPr>
                <w:ilvl w:val="0"/>
                <w:numId w:val="5"/>
              </w:numPr>
              <w:spacing w:line="276" w:lineRule="auto"/>
              <w:rPr>
                <w:rFonts w:asciiTheme="minorBidi" w:hAnsiTheme="minorBidi" w:cs="Arial"/>
                <w:b/>
                <w:bCs/>
                <w:sz w:val="32"/>
                <w:szCs w:val="32"/>
              </w:rPr>
            </w:pPr>
            <w:r>
              <w:rPr>
                <w:rFonts w:asciiTheme="minorBidi" w:hAnsiTheme="minorBidi" w:cs="Arial"/>
                <w:b/>
                <w:bCs/>
                <w:sz w:val="32"/>
                <w:szCs w:val="32"/>
              </w:rPr>
              <w:t>Course Evaluation</w:t>
            </w:r>
          </w:p>
        </w:tc>
      </w:tr>
      <w:tr w:rsidR="002368ED" w14:paraId="0869E89A" w14:textId="77777777" w:rsidTr="008505CE">
        <w:tc>
          <w:tcPr>
            <w:tcW w:w="9016" w:type="dxa"/>
            <w:gridSpan w:val="9"/>
          </w:tcPr>
          <w:p w14:paraId="3C399730" w14:textId="382D7C05" w:rsidR="002368ED" w:rsidRPr="00A1175E" w:rsidRDefault="002368ED" w:rsidP="002368ED">
            <w:pPr>
              <w:spacing w:line="276" w:lineRule="auto"/>
              <w:rPr>
                <w:rFonts w:asciiTheme="minorBidi" w:hAnsiTheme="minorBidi" w:cs="Arial"/>
                <w:sz w:val="28"/>
                <w:szCs w:val="28"/>
                <w:rtl/>
              </w:rPr>
            </w:pPr>
            <w:r w:rsidRPr="009513E3">
              <w:rPr>
                <w:rFonts w:asciiTheme="minorBidi" w:hAnsiTheme="minorBidi" w:cs="Arial"/>
                <w:sz w:val="28"/>
                <w:szCs w:val="28"/>
              </w:rPr>
              <w:lastRenderedPageBreak/>
              <w:t>Distribution of the grade out of 100 according to the tasks assigned to the student, such as daily preparation, daily, oral, monthly, written exams, reports, etc.</w:t>
            </w:r>
          </w:p>
        </w:tc>
      </w:tr>
      <w:tr w:rsidR="002368ED" w14:paraId="2C7C983B" w14:textId="77777777" w:rsidTr="008505CE">
        <w:tc>
          <w:tcPr>
            <w:tcW w:w="9016" w:type="dxa"/>
            <w:gridSpan w:val="9"/>
            <w:shd w:val="clear" w:color="auto" w:fill="C1E4F5" w:themeFill="accent1" w:themeFillTint="33"/>
          </w:tcPr>
          <w:p w14:paraId="620D1F74" w14:textId="6DA5DAB2" w:rsidR="002368ED" w:rsidRPr="009513E3" w:rsidRDefault="002368ED" w:rsidP="002368ED">
            <w:pPr>
              <w:pStyle w:val="ListParagraph"/>
              <w:numPr>
                <w:ilvl w:val="0"/>
                <w:numId w:val="5"/>
              </w:numPr>
              <w:spacing w:line="276" w:lineRule="auto"/>
              <w:rPr>
                <w:rFonts w:asciiTheme="minorBidi" w:hAnsiTheme="minorBidi" w:cs="Arial"/>
                <w:b/>
                <w:bCs/>
                <w:sz w:val="32"/>
                <w:szCs w:val="32"/>
              </w:rPr>
            </w:pPr>
            <w:r w:rsidRPr="009513E3">
              <w:rPr>
                <w:rFonts w:asciiTheme="minorBidi" w:hAnsiTheme="minorBidi" w:cs="Arial"/>
                <w:b/>
                <w:bCs/>
                <w:sz w:val="32"/>
                <w:szCs w:val="32"/>
              </w:rPr>
              <w:t>Learning and teaching resources</w:t>
            </w:r>
          </w:p>
        </w:tc>
      </w:tr>
      <w:tr w:rsidR="002368ED" w14:paraId="3C2662D6" w14:textId="77777777" w:rsidTr="008505CE">
        <w:tc>
          <w:tcPr>
            <w:tcW w:w="6228" w:type="dxa"/>
            <w:gridSpan w:val="6"/>
          </w:tcPr>
          <w:p w14:paraId="08BD6E80" w14:textId="77777777" w:rsidR="008505CE" w:rsidRDefault="008505CE" w:rsidP="008505CE">
            <w:pPr>
              <w:spacing w:line="312" w:lineRule="auto"/>
            </w:pPr>
            <w:r>
              <w:t xml:space="preserve">1. Digital Design </w:t>
            </w:r>
            <w:proofErr w:type="gramStart"/>
            <w:r>
              <w:t>By</w:t>
            </w:r>
            <w:proofErr w:type="gramEnd"/>
            <w:r>
              <w:t xml:space="preserve"> M. Morris Mano</w:t>
            </w:r>
          </w:p>
          <w:p w14:paraId="42E8E946" w14:textId="6644CED5" w:rsidR="002368ED" w:rsidRPr="00861C91" w:rsidRDefault="008505CE" w:rsidP="008505CE">
            <w:pPr>
              <w:spacing w:line="276" w:lineRule="auto"/>
              <w:rPr>
                <w:rFonts w:asciiTheme="minorBidi" w:hAnsiTheme="minorBidi" w:cs="Arial"/>
                <w:sz w:val="28"/>
                <w:szCs w:val="28"/>
                <w:rtl/>
              </w:rPr>
            </w:pPr>
            <w:r>
              <w:t xml:space="preserve">2. Digital </w:t>
            </w:r>
            <w:r w:rsidRPr="00C122CD">
              <w:t>Fundamentals</w:t>
            </w:r>
            <w:r>
              <w:t xml:space="preserve"> </w:t>
            </w:r>
            <w:proofErr w:type="gramStart"/>
            <w:r>
              <w:t>By</w:t>
            </w:r>
            <w:proofErr w:type="gramEnd"/>
            <w:r>
              <w:t xml:space="preserve"> T. Floyd</w:t>
            </w:r>
          </w:p>
        </w:tc>
        <w:tc>
          <w:tcPr>
            <w:tcW w:w="2788" w:type="dxa"/>
            <w:gridSpan w:val="3"/>
          </w:tcPr>
          <w:p w14:paraId="7C49F419" w14:textId="48958461" w:rsidR="002368ED" w:rsidRPr="00A1175E" w:rsidRDefault="002368ED" w:rsidP="002368ED">
            <w:pPr>
              <w:spacing w:line="276" w:lineRule="auto"/>
              <w:rPr>
                <w:rFonts w:asciiTheme="minorBidi" w:hAnsiTheme="minorBidi"/>
                <w:b/>
                <w:bCs/>
                <w:sz w:val="24"/>
                <w:szCs w:val="24"/>
                <w:rtl/>
              </w:rPr>
            </w:pPr>
            <w:r w:rsidRPr="009513E3">
              <w:rPr>
                <w:rFonts w:asciiTheme="minorBidi" w:hAnsiTheme="minorBidi"/>
                <w:sz w:val="24"/>
                <w:szCs w:val="24"/>
              </w:rPr>
              <w:t>Required textbooks (methodology, if any)</w:t>
            </w:r>
          </w:p>
        </w:tc>
      </w:tr>
      <w:tr w:rsidR="008505CE" w14:paraId="1C25BCB4" w14:textId="77777777" w:rsidTr="008505CE">
        <w:tc>
          <w:tcPr>
            <w:tcW w:w="6228" w:type="dxa"/>
            <w:gridSpan w:val="6"/>
            <w:vAlign w:val="center"/>
          </w:tcPr>
          <w:p w14:paraId="6BA1349C" w14:textId="77777777" w:rsidR="008505CE" w:rsidRPr="00C122CD" w:rsidRDefault="008505CE" w:rsidP="008505CE">
            <w:r>
              <w:fldChar w:fldCharType="begin"/>
            </w:r>
            <w:r>
              <w:instrText xml:space="preserve"> HYPERLINK "https://easyengineering.net/fundamentals-of-digital-circuits-by-anand-kumar/" </w:instrText>
            </w:r>
            <w:r>
              <w:fldChar w:fldCharType="separate"/>
            </w:r>
            <w:r w:rsidRPr="00C122CD">
              <w:t>Fundamentals of Digit</w:t>
            </w:r>
            <w:r>
              <w:t xml:space="preserve">al Circuits </w:t>
            </w:r>
            <w:proofErr w:type="gramStart"/>
            <w:r>
              <w:t>By</w:t>
            </w:r>
            <w:proofErr w:type="gramEnd"/>
            <w:r>
              <w:t xml:space="preserve"> A. Anand Kumar </w:t>
            </w:r>
          </w:p>
          <w:p w14:paraId="27AA7A0B" w14:textId="226C2CD3" w:rsidR="008505CE" w:rsidRPr="00861C91" w:rsidRDefault="008505CE" w:rsidP="008505CE">
            <w:pPr>
              <w:tabs>
                <w:tab w:val="left" w:pos="1188"/>
              </w:tabs>
              <w:spacing w:line="276" w:lineRule="auto"/>
              <w:rPr>
                <w:rFonts w:asciiTheme="minorBidi" w:hAnsiTheme="minorBidi" w:cs="Arial"/>
                <w:sz w:val="28"/>
                <w:szCs w:val="28"/>
                <w:rtl/>
              </w:rPr>
            </w:pPr>
            <w:r>
              <w:fldChar w:fldCharType="end"/>
            </w:r>
          </w:p>
        </w:tc>
        <w:tc>
          <w:tcPr>
            <w:tcW w:w="2788" w:type="dxa"/>
            <w:gridSpan w:val="3"/>
          </w:tcPr>
          <w:p w14:paraId="5218CAB7" w14:textId="3317DE1A" w:rsidR="008505CE" w:rsidRPr="00A1175E" w:rsidRDefault="008505CE" w:rsidP="008505CE">
            <w:pPr>
              <w:spacing w:line="276" w:lineRule="auto"/>
              <w:rPr>
                <w:rFonts w:asciiTheme="minorBidi" w:hAnsiTheme="minorBidi"/>
                <w:b/>
                <w:bCs/>
                <w:sz w:val="24"/>
                <w:szCs w:val="24"/>
                <w:rtl/>
              </w:rPr>
            </w:pPr>
            <w:r w:rsidRPr="009513E3">
              <w:rPr>
                <w:rFonts w:asciiTheme="minorBidi" w:hAnsiTheme="minorBidi"/>
                <w:sz w:val="24"/>
                <w:szCs w:val="24"/>
              </w:rPr>
              <w:t>Main references (sources)</w:t>
            </w:r>
          </w:p>
        </w:tc>
      </w:tr>
      <w:tr w:rsidR="008505CE" w14:paraId="6314CC6D" w14:textId="77777777" w:rsidTr="008505CE">
        <w:tc>
          <w:tcPr>
            <w:tcW w:w="6228" w:type="dxa"/>
            <w:gridSpan w:val="6"/>
          </w:tcPr>
          <w:p w14:paraId="488AF996" w14:textId="77777777" w:rsidR="008505CE" w:rsidRPr="00DE3C28" w:rsidRDefault="008505CE" w:rsidP="008505CE">
            <w:pPr>
              <w:pStyle w:val="HTMLPreformatted"/>
              <w:shd w:val="clear" w:color="auto" w:fill="F8F9FA"/>
              <w:spacing w:line="540" w:lineRule="atLeast"/>
              <w:rPr>
                <w:rFonts w:ascii="Times New Roman" w:hAnsi="Times New Roman" w:cs="Traditional Arabic"/>
              </w:rPr>
            </w:pPr>
            <w:r w:rsidRPr="00DE3C28">
              <w:rPr>
                <w:rFonts w:ascii="Times New Roman" w:hAnsi="Times New Roman" w:cs="Traditional Arabic"/>
              </w:rPr>
              <w:t>Library locations in some international universities.</w:t>
            </w:r>
          </w:p>
          <w:p w14:paraId="6EC50048" w14:textId="494EB9EA" w:rsidR="008505CE" w:rsidRPr="00861C91" w:rsidRDefault="008505CE" w:rsidP="008505CE">
            <w:pPr>
              <w:spacing w:line="276" w:lineRule="auto"/>
              <w:rPr>
                <w:rFonts w:asciiTheme="minorBidi" w:hAnsiTheme="minorBidi" w:cs="Arial"/>
                <w:sz w:val="28"/>
                <w:szCs w:val="28"/>
                <w:rtl/>
              </w:rPr>
            </w:pPr>
          </w:p>
        </w:tc>
        <w:tc>
          <w:tcPr>
            <w:tcW w:w="2788" w:type="dxa"/>
            <w:gridSpan w:val="3"/>
          </w:tcPr>
          <w:p w14:paraId="16A8C185" w14:textId="7AE2CCF9" w:rsidR="008505CE" w:rsidRPr="009513E3" w:rsidRDefault="008505CE" w:rsidP="008505CE">
            <w:pPr>
              <w:spacing w:line="276" w:lineRule="auto"/>
              <w:rPr>
                <w:rFonts w:asciiTheme="minorBidi" w:hAnsiTheme="minorBidi"/>
                <w:sz w:val="24"/>
                <w:szCs w:val="24"/>
                <w:rtl/>
              </w:rPr>
            </w:pPr>
            <w:r w:rsidRPr="009513E3">
              <w:rPr>
                <w:rFonts w:asciiTheme="minorBidi" w:hAnsiTheme="minorBidi"/>
                <w:sz w:val="24"/>
                <w:szCs w:val="24"/>
              </w:rPr>
              <w:t>Recommended supporting books and references (scientific journals, reports....)</w:t>
            </w:r>
          </w:p>
        </w:tc>
      </w:tr>
      <w:tr w:rsidR="008505CE" w14:paraId="18359279" w14:textId="77777777" w:rsidTr="008505CE">
        <w:trPr>
          <w:trHeight w:val="188"/>
        </w:trPr>
        <w:tc>
          <w:tcPr>
            <w:tcW w:w="6228" w:type="dxa"/>
            <w:gridSpan w:val="6"/>
          </w:tcPr>
          <w:p w14:paraId="56E36C12" w14:textId="77777777" w:rsidR="008505CE" w:rsidRPr="0074649D" w:rsidRDefault="008505CE" w:rsidP="008505CE">
            <w:pPr>
              <w:pStyle w:val="HTMLPreformatted"/>
              <w:shd w:val="clear" w:color="auto" w:fill="F8F9FA"/>
              <w:rPr>
                <w:rFonts w:ascii="Times New Roman" w:hAnsi="Times New Roman" w:cs="Traditional Arabic"/>
              </w:rPr>
            </w:pPr>
            <w:r w:rsidRPr="0074649D">
              <w:rPr>
                <w:rFonts w:ascii="Times New Roman" w:hAnsi="Times New Roman" w:cs="Traditional Arabic"/>
              </w:rPr>
              <w:t>Visit scientific websites to view recent developments in the subject matter, including:</w:t>
            </w:r>
          </w:p>
          <w:p w14:paraId="6DB5CEBF" w14:textId="77777777" w:rsidR="008505CE" w:rsidRDefault="00000000" w:rsidP="008505CE">
            <w:pPr>
              <w:spacing w:line="312" w:lineRule="auto"/>
              <w:ind w:left="180"/>
              <w:rPr>
                <w:rtl/>
              </w:rPr>
            </w:pPr>
            <w:hyperlink r:id="rId5" w:history="1">
              <w:r w:rsidR="008505CE" w:rsidRPr="00983A6B">
                <w:rPr>
                  <w:rStyle w:val="Hyperlink"/>
                </w:rPr>
                <w:t>https://technology.tki.org.nz/Teacher-education</w:t>
              </w:r>
            </w:hyperlink>
          </w:p>
          <w:p w14:paraId="2FF36BE2" w14:textId="4D3A7691" w:rsidR="008505CE" w:rsidRPr="00861C91" w:rsidRDefault="008505CE" w:rsidP="008505CE">
            <w:pPr>
              <w:spacing w:line="276" w:lineRule="auto"/>
              <w:rPr>
                <w:rFonts w:asciiTheme="minorBidi" w:hAnsiTheme="minorBidi" w:cs="Arial"/>
                <w:sz w:val="28"/>
                <w:szCs w:val="28"/>
                <w:rtl/>
              </w:rPr>
            </w:pPr>
          </w:p>
        </w:tc>
        <w:tc>
          <w:tcPr>
            <w:tcW w:w="2788" w:type="dxa"/>
            <w:gridSpan w:val="3"/>
          </w:tcPr>
          <w:p w14:paraId="287E815D" w14:textId="5CDB65B8" w:rsidR="008505CE" w:rsidRDefault="008505CE" w:rsidP="008505CE">
            <w:pPr>
              <w:spacing w:line="276" w:lineRule="auto"/>
              <w:rPr>
                <w:rFonts w:asciiTheme="minorBidi" w:hAnsiTheme="minorBidi" w:cs="Arial"/>
                <w:b/>
                <w:bCs/>
                <w:sz w:val="32"/>
                <w:szCs w:val="32"/>
                <w:rtl/>
              </w:rPr>
            </w:pPr>
            <w:r w:rsidRPr="009513E3">
              <w:rPr>
                <w:rFonts w:asciiTheme="minorBidi" w:hAnsiTheme="minorBidi"/>
                <w:sz w:val="24"/>
                <w:szCs w:val="24"/>
              </w:rPr>
              <w:t>Electronic references, Internet sites</w:t>
            </w:r>
          </w:p>
        </w:tc>
      </w:tr>
    </w:tbl>
    <w:p w14:paraId="6A600396" w14:textId="77777777" w:rsidR="000C1AB6" w:rsidRDefault="000C1AB6" w:rsidP="00C82A76">
      <w:pPr>
        <w:bidi/>
      </w:pPr>
    </w:p>
    <w:sectPr w:rsidR="000C1AB6" w:rsidSect="00106FC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2BE"/>
    <w:multiLevelType w:val="hybridMultilevel"/>
    <w:tmpl w:val="409A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4001C"/>
    <w:multiLevelType w:val="hybridMultilevel"/>
    <w:tmpl w:val="C8E6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23491"/>
    <w:multiLevelType w:val="hybridMultilevel"/>
    <w:tmpl w:val="81ECB5AE"/>
    <w:lvl w:ilvl="0" w:tplc="99A02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5D6844"/>
    <w:multiLevelType w:val="multilevel"/>
    <w:tmpl w:val="709A6448"/>
    <w:lvl w:ilvl="0">
      <w:start w:val="1"/>
      <w:numFmt w:val="decimal"/>
      <w:lvlText w:val="%1."/>
      <w:lvlJc w:val="left"/>
      <w:pPr>
        <w:ind w:left="720" w:hanging="360"/>
      </w:pPr>
      <w:rPr>
        <w:b/>
        <w:bCs/>
        <w:strike w:val="0"/>
        <w:sz w:val="20"/>
        <w:szCs w:val="20"/>
        <w:u w:val="none"/>
        <w:lang w:bidi="ar-SA"/>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 w15:restartNumberingAfterBreak="0">
    <w:nsid w:val="68C221FF"/>
    <w:multiLevelType w:val="hybridMultilevel"/>
    <w:tmpl w:val="B0F89B72"/>
    <w:lvl w:ilvl="0" w:tplc="0A1415FE">
      <w:start w:val="1"/>
      <w:numFmt w:val="bullet"/>
      <w:lvlText w:val=""/>
      <w:lvlJc w:val="left"/>
      <w:pPr>
        <w:ind w:left="720" w:hanging="360"/>
      </w:pPr>
      <w:rPr>
        <w:rFonts w:ascii="Wingdings" w:hAnsi="Wingdings" w:hint="default"/>
        <w:b/>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5433390">
    <w:abstractNumId w:val="0"/>
  </w:num>
  <w:num w:numId="2" w16cid:durableId="150869750">
    <w:abstractNumId w:val="1"/>
  </w:num>
  <w:num w:numId="3" w16cid:durableId="1053042895">
    <w:abstractNumId w:val="3"/>
  </w:num>
  <w:num w:numId="4" w16cid:durableId="729617761">
    <w:abstractNumId w:val="4"/>
  </w:num>
  <w:num w:numId="5" w16cid:durableId="1959677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43"/>
    <w:rsid w:val="000C0290"/>
    <w:rsid w:val="000C1AB6"/>
    <w:rsid w:val="00106FCF"/>
    <w:rsid w:val="00121A98"/>
    <w:rsid w:val="001C2DAA"/>
    <w:rsid w:val="00207773"/>
    <w:rsid w:val="00231A57"/>
    <w:rsid w:val="002368ED"/>
    <w:rsid w:val="002670DA"/>
    <w:rsid w:val="00344545"/>
    <w:rsid w:val="003B44CF"/>
    <w:rsid w:val="004D77A3"/>
    <w:rsid w:val="004E246E"/>
    <w:rsid w:val="00506381"/>
    <w:rsid w:val="00537334"/>
    <w:rsid w:val="00550B0F"/>
    <w:rsid w:val="005902D6"/>
    <w:rsid w:val="005C1116"/>
    <w:rsid w:val="007150AB"/>
    <w:rsid w:val="00765E43"/>
    <w:rsid w:val="007E0601"/>
    <w:rsid w:val="00843313"/>
    <w:rsid w:val="008505CE"/>
    <w:rsid w:val="008E3740"/>
    <w:rsid w:val="008E5DCC"/>
    <w:rsid w:val="00904EB3"/>
    <w:rsid w:val="009513E3"/>
    <w:rsid w:val="00953EC7"/>
    <w:rsid w:val="00966560"/>
    <w:rsid w:val="00A1175E"/>
    <w:rsid w:val="00B32BFD"/>
    <w:rsid w:val="00B8510E"/>
    <w:rsid w:val="00C73C12"/>
    <w:rsid w:val="00C82A76"/>
    <w:rsid w:val="00C876F7"/>
    <w:rsid w:val="00CF3BFF"/>
    <w:rsid w:val="00E35CFC"/>
    <w:rsid w:val="00EE66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EF13"/>
  <w15:chartTrackingRefBased/>
  <w15:docId w15:val="{5B495003-693A-4D60-AC50-9CD60497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A76"/>
  </w:style>
  <w:style w:type="paragraph" w:styleId="Heading1">
    <w:name w:val="heading 1"/>
    <w:basedOn w:val="Normal"/>
    <w:next w:val="Normal"/>
    <w:link w:val="Heading1Char"/>
    <w:uiPriority w:val="9"/>
    <w:qFormat/>
    <w:rsid w:val="00765E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5E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5E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5E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5E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5E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5E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5E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5E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E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5E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5E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5E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5E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5E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5E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5E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5E43"/>
    <w:rPr>
      <w:rFonts w:eastAsiaTheme="majorEastAsia" w:cstheme="majorBidi"/>
      <w:color w:val="272727" w:themeColor="text1" w:themeTint="D8"/>
    </w:rPr>
  </w:style>
  <w:style w:type="paragraph" w:styleId="Title">
    <w:name w:val="Title"/>
    <w:basedOn w:val="Normal"/>
    <w:next w:val="Normal"/>
    <w:link w:val="TitleChar"/>
    <w:uiPriority w:val="10"/>
    <w:qFormat/>
    <w:rsid w:val="00765E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E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5E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5E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5E43"/>
    <w:pPr>
      <w:spacing w:before="160"/>
      <w:jc w:val="center"/>
    </w:pPr>
    <w:rPr>
      <w:i/>
      <w:iCs/>
      <w:color w:val="404040" w:themeColor="text1" w:themeTint="BF"/>
    </w:rPr>
  </w:style>
  <w:style w:type="character" w:customStyle="1" w:styleId="QuoteChar">
    <w:name w:val="Quote Char"/>
    <w:basedOn w:val="DefaultParagraphFont"/>
    <w:link w:val="Quote"/>
    <w:uiPriority w:val="29"/>
    <w:rsid w:val="00765E43"/>
    <w:rPr>
      <w:i/>
      <w:iCs/>
      <w:color w:val="404040" w:themeColor="text1" w:themeTint="BF"/>
    </w:rPr>
  </w:style>
  <w:style w:type="paragraph" w:styleId="ListParagraph">
    <w:name w:val="List Paragraph"/>
    <w:basedOn w:val="Normal"/>
    <w:uiPriority w:val="34"/>
    <w:qFormat/>
    <w:rsid w:val="00765E43"/>
    <w:pPr>
      <w:ind w:left="720"/>
      <w:contextualSpacing/>
    </w:pPr>
  </w:style>
  <w:style w:type="character" w:styleId="IntenseEmphasis">
    <w:name w:val="Intense Emphasis"/>
    <w:basedOn w:val="DefaultParagraphFont"/>
    <w:uiPriority w:val="21"/>
    <w:qFormat/>
    <w:rsid w:val="00765E43"/>
    <w:rPr>
      <w:i/>
      <w:iCs/>
      <w:color w:val="0F4761" w:themeColor="accent1" w:themeShade="BF"/>
    </w:rPr>
  </w:style>
  <w:style w:type="paragraph" w:styleId="IntenseQuote">
    <w:name w:val="Intense Quote"/>
    <w:basedOn w:val="Normal"/>
    <w:next w:val="Normal"/>
    <w:link w:val="IntenseQuoteChar"/>
    <w:uiPriority w:val="30"/>
    <w:qFormat/>
    <w:rsid w:val="00765E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5E43"/>
    <w:rPr>
      <w:i/>
      <w:iCs/>
      <w:color w:val="0F4761" w:themeColor="accent1" w:themeShade="BF"/>
    </w:rPr>
  </w:style>
  <w:style w:type="character" w:styleId="IntenseReference">
    <w:name w:val="Intense Reference"/>
    <w:basedOn w:val="DefaultParagraphFont"/>
    <w:uiPriority w:val="32"/>
    <w:qFormat/>
    <w:rsid w:val="00765E43"/>
    <w:rPr>
      <w:b/>
      <w:bCs/>
      <w:smallCaps/>
      <w:color w:val="0F4761" w:themeColor="accent1" w:themeShade="BF"/>
      <w:spacing w:val="5"/>
    </w:rPr>
  </w:style>
  <w:style w:type="table" w:styleId="TableGrid">
    <w:name w:val="Table Grid"/>
    <w:basedOn w:val="TableNormal"/>
    <w:uiPriority w:val="39"/>
    <w:rsid w:val="00C8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0AB"/>
    <w:rPr>
      <w:color w:val="467886" w:themeColor="hyperlink"/>
      <w:u w:val="single"/>
    </w:rPr>
  </w:style>
  <w:style w:type="character" w:styleId="UnresolvedMention">
    <w:name w:val="Unresolved Mention"/>
    <w:basedOn w:val="DefaultParagraphFont"/>
    <w:uiPriority w:val="99"/>
    <w:semiHidden/>
    <w:unhideWhenUsed/>
    <w:rsid w:val="00C73C12"/>
    <w:rPr>
      <w:color w:val="605E5C"/>
      <w:shd w:val="clear" w:color="auto" w:fill="E1DFDD"/>
    </w:rPr>
  </w:style>
  <w:style w:type="paragraph" w:styleId="HTMLPreformatted">
    <w:name w:val="HTML Preformatted"/>
    <w:basedOn w:val="Normal"/>
    <w:link w:val="HTMLPreformattedChar"/>
    <w:uiPriority w:val="99"/>
    <w:unhideWhenUsed/>
    <w:rsid w:val="00236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2368ED"/>
    <w:rPr>
      <w:rFonts w:ascii="Courier New" w:eastAsia="Times New Roman" w:hAnsi="Courier New" w:cs="Courier New"/>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chnology.tki.org.nz/Teacher-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I. I. AL-NUAIMI</dc:creator>
  <cp:keywords/>
  <dc:description/>
  <cp:lastModifiedBy>IBRAHIM I. I. AL-NUAIMI</cp:lastModifiedBy>
  <cp:revision>23</cp:revision>
  <dcterms:created xsi:type="dcterms:W3CDTF">2024-04-05T20:22:00Z</dcterms:created>
  <dcterms:modified xsi:type="dcterms:W3CDTF">2024-04-27T11:26:00Z</dcterms:modified>
</cp:coreProperties>
</file>