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C828" w14:textId="77777777" w:rsidR="00A512A1" w:rsidRDefault="000B3866">
      <w:pPr>
        <w:spacing w:before="240"/>
        <w:jc w:val="center"/>
        <w:rPr>
          <w:color w:val="000000"/>
          <w:sz w:val="48"/>
          <w:szCs w:val="48"/>
        </w:rPr>
      </w:pPr>
      <w:r>
        <w:rPr>
          <w:color w:val="000000"/>
          <w:sz w:val="48"/>
          <w:szCs w:val="48"/>
        </w:rPr>
        <w:t>MODULE DESCRIPTION FORM</w:t>
      </w:r>
    </w:p>
    <w:p w14:paraId="56AD8072" w14:textId="77777777" w:rsidR="00A512A1" w:rsidRDefault="000B3866">
      <w:pPr>
        <w:bidi/>
        <w:jc w:val="center"/>
        <w:rPr>
          <w:sz w:val="48"/>
          <w:szCs w:val="48"/>
        </w:rPr>
      </w:pPr>
      <w:bookmarkStart w:id="0" w:name="_heading=h.gjdgxs" w:colFirst="0" w:colLast="0"/>
      <w:bookmarkEnd w:id="0"/>
      <w:r>
        <w:rPr>
          <w:sz w:val="48"/>
          <w:szCs w:val="48"/>
          <w:rtl/>
        </w:rPr>
        <w:t>نموذج وصف المادة الدراسية</w:t>
      </w:r>
    </w:p>
    <w:p w14:paraId="0BFBE45C" w14:textId="77777777" w:rsidR="00A512A1" w:rsidRDefault="00A512A1">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A512A1" w14:paraId="2E39D3DD"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597445A8" w14:textId="77777777" w:rsidR="00A512A1" w:rsidRDefault="000B3866">
            <w:pPr>
              <w:spacing w:before="80" w:after="80"/>
              <w:jc w:val="center"/>
              <w:rPr>
                <w:b/>
                <w:color w:val="17365D"/>
                <w:sz w:val="28"/>
                <w:szCs w:val="28"/>
              </w:rPr>
            </w:pPr>
            <w:r>
              <w:rPr>
                <w:b/>
                <w:color w:val="17365D"/>
                <w:sz w:val="28"/>
                <w:szCs w:val="28"/>
              </w:rPr>
              <w:t>Module Information</w:t>
            </w:r>
          </w:p>
          <w:p w14:paraId="5CA12CA0" w14:textId="77777777" w:rsidR="00A512A1" w:rsidRDefault="000B3866">
            <w:pPr>
              <w:pBdr>
                <w:top w:val="nil"/>
                <w:left w:val="nil"/>
                <w:bottom w:val="nil"/>
                <w:right w:val="nil"/>
                <w:between w:val="nil"/>
              </w:pBdr>
              <w:bidi/>
              <w:jc w:val="center"/>
              <w:rPr>
                <w:b/>
                <w:color w:val="17365D"/>
                <w:sz w:val="28"/>
                <w:szCs w:val="28"/>
              </w:rPr>
            </w:pPr>
            <w:r>
              <w:rPr>
                <w:b/>
                <w:color w:val="17365D"/>
                <w:sz w:val="28"/>
                <w:szCs w:val="28"/>
                <w:rtl/>
              </w:rPr>
              <w:t>معلومات المادة الدراسية</w:t>
            </w:r>
          </w:p>
        </w:tc>
      </w:tr>
      <w:tr w:rsidR="00A512A1" w14:paraId="1B421769"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B8181AD" w14:textId="77777777" w:rsidR="00A512A1" w:rsidRDefault="000B3866">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258B320" w14:textId="49378ED9" w:rsidR="00A512A1" w:rsidRPr="002F1C6C" w:rsidRDefault="000B3866">
            <w:pPr>
              <w:pStyle w:val="Heading1"/>
              <w:spacing w:before="80" w:after="80"/>
              <w:ind w:left="90"/>
              <w:rPr>
                <w:b w:val="0"/>
                <w:color w:val="auto"/>
                <w:sz w:val="30"/>
                <w:szCs w:val="30"/>
              </w:rPr>
            </w:pPr>
            <w:r w:rsidRPr="002F1C6C">
              <w:rPr>
                <w:color w:val="auto"/>
                <w:sz w:val="30"/>
                <w:szCs w:val="30"/>
              </w:rPr>
              <w:t xml:space="preserve">Electrical </w:t>
            </w:r>
            <w:r w:rsidR="001F1922" w:rsidRPr="002F1C6C">
              <w:rPr>
                <w:color w:val="auto"/>
                <w:sz w:val="30"/>
                <w:szCs w:val="30"/>
              </w:rPr>
              <w:t>Engineering</w:t>
            </w:r>
            <w:r w:rsidR="00A65808" w:rsidRPr="002F1C6C">
              <w:rPr>
                <w:color w:val="auto"/>
                <w:sz w:val="30"/>
                <w:szCs w:val="30"/>
              </w:rPr>
              <w:t xml:space="preserve"> Fundamentals</w:t>
            </w:r>
            <w:r w:rsidR="00B67173" w:rsidRPr="002F1C6C">
              <w:rPr>
                <w:color w:val="auto"/>
                <w:sz w:val="30"/>
                <w:szCs w:val="30"/>
              </w:rPr>
              <w:t xml:space="preserve"> I</w:t>
            </w:r>
            <w:r w:rsidR="00331724" w:rsidRPr="002F1C6C">
              <w:rPr>
                <w:color w:val="auto"/>
                <w:sz w:val="30"/>
                <w:szCs w:val="30"/>
              </w:rPr>
              <w:t>I</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FDC8E0C" w14:textId="77777777" w:rsidR="00A512A1" w:rsidRDefault="000B3866" w:rsidP="001F1922">
            <w:pPr>
              <w:spacing w:before="80" w:after="80"/>
              <w:jc w:val="center"/>
              <w:rPr>
                <w:b/>
              </w:rPr>
            </w:pPr>
            <w:r>
              <w:rPr>
                <w:b/>
              </w:rPr>
              <w:t>Module Delivery</w:t>
            </w:r>
          </w:p>
        </w:tc>
      </w:tr>
      <w:tr w:rsidR="00A512A1" w14:paraId="2216B406"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188E1B3" w14:textId="77777777" w:rsidR="00A512A1" w:rsidRDefault="000B386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B475F9B" w14:textId="77777777" w:rsidR="00A512A1" w:rsidRPr="002F1C6C" w:rsidRDefault="000B3866">
            <w:pPr>
              <w:pStyle w:val="Heading1"/>
              <w:spacing w:before="80" w:after="80"/>
              <w:ind w:left="90"/>
              <w:rPr>
                <w:b w:val="0"/>
                <w:color w:val="auto"/>
                <w:sz w:val="28"/>
                <w:szCs w:val="28"/>
              </w:rPr>
            </w:pPr>
            <w:r w:rsidRPr="002F1C6C">
              <w:rPr>
                <w:color w:val="auto"/>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2B6D0A" w14:textId="77777777" w:rsidR="00A512A1" w:rsidRDefault="000B3866">
            <w:pPr>
              <w:numPr>
                <w:ilvl w:val="0"/>
                <w:numId w:val="4"/>
              </w:numPr>
              <w:spacing w:before="80"/>
              <w:rPr>
                <w:b/>
              </w:rPr>
            </w:pPr>
            <w:r>
              <w:rPr>
                <w:b/>
              </w:rPr>
              <w:t xml:space="preserve">☒ Theory    </w:t>
            </w:r>
          </w:p>
          <w:p w14:paraId="3902E729" w14:textId="62A4406C" w:rsidR="00A512A1" w:rsidRDefault="002F1C6C">
            <w:pPr>
              <w:numPr>
                <w:ilvl w:val="0"/>
                <w:numId w:val="1"/>
              </w:numPr>
              <w:rPr>
                <w:b/>
              </w:rPr>
            </w:pPr>
            <w:r>
              <w:rPr>
                <w:rFonts w:ascii="Segoe UI Symbol" w:hAnsi="Segoe UI Symbol" w:cs="Segoe UI Symbol"/>
                <w:b/>
              </w:rPr>
              <w:t>☐</w:t>
            </w:r>
            <w:r w:rsidR="000B3866">
              <w:rPr>
                <w:b/>
              </w:rPr>
              <w:t xml:space="preserve"> Lecture</w:t>
            </w:r>
          </w:p>
          <w:p w14:paraId="3F6AD128" w14:textId="77777777" w:rsidR="00A512A1" w:rsidRDefault="000B3866">
            <w:pPr>
              <w:numPr>
                <w:ilvl w:val="0"/>
                <w:numId w:val="1"/>
              </w:numPr>
              <w:rPr>
                <w:b/>
              </w:rPr>
            </w:pPr>
            <w:r>
              <w:rPr>
                <w:b/>
              </w:rPr>
              <w:t xml:space="preserve">☒ Lab </w:t>
            </w:r>
          </w:p>
          <w:p w14:paraId="7FE6CD62" w14:textId="51ADAB3A" w:rsidR="00A512A1" w:rsidRDefault="00095C70">
            <w:pPr>
              <w:numPr>
                <w:ilvl w:val="0"/>
                <w:numId w:val="1"/>
              </w:numPr>
              <w:rPr>
                <w:b/>
              </w:rPr>
            </w:pPr>
            <w:r>
              <w:rPr>
                <w:rFonts w:ascii="Segoe UI Symbol" w:hAnsi="Segoe UI Symbol" w:cs="Segoe UI Symbol"/>
                <w:b/>
              </w:rPr>
              <w:t>☒</w:t>
            </w:r>
            <w:r w:rsidR="000B3866">
              <w:rPr>
                <w:b/>
              </w:rPr>
              <w:t xml:space="preserve"> Tutorial</w:t>
            </w:r>
          </w:p>
          <w:p w14:paraId="54623158" w14:textId="77E9B7D6" w:rsidR="00A512A1" w:rsidRDefault="002F1C6C">
            <w:pPr>
              <w:numPr>
                <w:ilvl w:val="0"/>
                <w:numId w:val="1"/>
              </w:numPr>
              <w:rPr>
                <w:b/>
              </w:rPr>
            </w:pPr>
            <w:r>
              <w:rPr>
                <w:rFonts w:ascii="Segoe UI Symbol" w:hAnsi="Segoe UI Symbol" w:cs="Segoe UI Symbol"/>
                <w:b/>
              </w:rPr>
              <w:t>☐</w:t>
            </w:r>
            <w:r w:rsidR="000B3866">
              <w:rPr>
                <w:b/>
              </w:rPr>
              <w:t xml:space="preserve"> Practical</w:t>
            </w:r>
          </w:p>
          <w:p w14:paraId="560BE9D7" w14:textId="77777777" w:rsidR="00A512A1" w:rsidRDefault="000B3866">
            <w:pPr>
              <w:numPr>
                <w:ilvl w:val="0"/>
                <w:numId w:val="1"/>
              </w:numPr>
              <w:spacing w:after="80"/>
              <w:rPr>
                <w:b/>
              </w:rPr>
            </w:pPr>
            <w:r>
              <w:rPr>
                <w:b/>
              </w:rPr>
              <w:t>☐ Seminar</w:t>
            </w:r>
          </w:p>
        </w:tc>
      </w:tr>
      <w:tr w:rsidR="00A512A1" w14:paraId="1D3A38E1"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C0518A1" w14:textId="77777777" w:rsidR="00A512A1" w:rsidRDefault="000B386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A8EB925" w14:textId="0CB8BB74" w:rsidR="00A512A1" w:rsidRPr="002F1C6C" w:rsidRDefault="003955DF">
            <w:pPr>
              <w:pStyle w:val="Heading1"/>
              <w:spacing w:before="80" w:after="80"/>
              <w:ind w:left="90"/>
              <w:rPr>
                <w:b w:val="0"/>
                <w:color w:val="auto"/>
                <w:sz w:val="28"/>
                <w:szCs w:val="28"/>
              </w:rPr>
            </w:pPr>
            <w:r w:rsidRPr="002F1C6C">
              <w:rPr>
                <w:color w:val="auto"/>
                <w:sz w:val="28"/>
                <w:szCs w:val="28"/>
              </w:rPr>
              <w:t>COE 102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61A66B" w14:textId="77777777" w:rsidR="00A512A1" w:rsidRDefault="00A512A1">
            <w:pPr>
              <w:widowControl w:val="0"/>
              <w:pBdr>
                <w:top w:val="nil"/>
                <w:left w:val="nil"/>
                <w:bottom w:val="nil"/>
                <w:right w:val="nil"/>
                <w:between w:val="nil"/>
              </w:pBdr>
              <w:spacing w:line="276" w:lineRule="auto"/>
              <w:rPr>
                <w:color w:val="FF0000"/>
                <w:sz w:val="28"/>
                <w:szCs w:val="28"/>
              </w:rPr>
            </w:pPr>
          </w:p>
        </w:tc>
      </w:tr>
      <w:tr w:rsidR="00A512A1" w14:paraId="3AAB0081"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DA4D9B1" w14:textId="77777777" w:rsidR="00A512A1" w:rsidRDefault="000B386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8403FDB" w14:textId="70331AED" w:rsidR="00A512A1" w:rsidRPr="002F1C6C" w:rsidRDefault="000449E8">
            <w:pPr>
              <w:pStyle w:val="Heading1"/>
              <w:spacing w:before="80" w:after="80"/>
              <w:ind w:left="90"/>
              <w:rPr>
                <w:b w:val="0"/>
                <w:color w:val="auto"/>
                <w:sz w:val="28"/>
                <w:szCs w:val="28"/>
              </w:rPr>
            </w:pPr>
            <w:r w:rsidRPr="002F1C6C">
              <w:rPr>
                <w:color w:val="auto"/>
                <w:sz w:val="24"/>
                <w:szCs w:val="24"/>
                <w:shd w:val="clear" w:color="auto" w:fill="E8EAED"/>
              </w:rPr>
              <w:t>8</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DE8541" w14:textId="77777777" w:rsidR="00A512A1" w:rsidRDefault="00A512A1">
            <w:pPr>
              <w:widowControl w:val="0"/>
              <w:pBdr>
                <w:top w:val="nil"/>
                <w:left w:val="nil"/>
                <w:bottom w:val="nil"/>
                <w:right w:val="nil"/>
                <w:between w:val="nil"/>
              </w:pBdr>
              <w:spacing w:line="276" w:lineRule="auto"/>
              <w:rPr>
                <w:color w:val="FF0000"/>
                <w:sz w:val="28"/>
                <w:szCs w:val="28"/>
              </w:rPr>
            </w:pPr>
          </w:p>
        </w:tc>
      </w:tr>
      <w:tr w:rsidR="00A512A1" w14:paraId="4190CED9"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D3F324C" w14:textId="77777777" w:rsidR="00A512A1" w:rsidRDefault="000B386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C797ADC" w14:textId="14B6CE38" w:rsidR="00A512A1" w:rsidRPr="002F1C6C" w:rsidRDefault="000449E8">
            <w:pPr>
              <w:pStyle w:val="Heading1"/>
              <w:spacing w:before="80" w:after="80"/>
              <w:ind w:left="90"/>
              <w:rPr>
                <w:b w:val="0"/>
                <w:color w:val="auto"/>
                <w:sz w:val="24"/>
                <w:szCs w:val="24"/>
              </w:rPr>
            </w:pPr>
            <w:r w:rsidRPr="002F1C6C">
              <w:rPr>
                <w:color w:val="auto"/>
                <w:sz w:val="24"/>
                <w:szCs w:val="24"/>
              </w:rPr>
              <w:t>200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6AF6F5" w14:textId="77777777" w:rsidR="00A512A1" w:rsidRDefault="00A512A1">
            <w:pPr>
              <w:widowControl w:val="0"/>
              <w:pBdr>
                <w:top w:val="nil"/>
                <w:left w:val="nil"/>
                <w:bottom w:val="nil"/>
                <w:right w:val="nil"/>
                <w:between w:val="nil"/>
              </w:pBdr>
              <w:spacing w:line="276" w:lineRule="auto"/>
              <w:rPr>
                <w:color w:val="FF0000"/>
                <w:sz w:val="24"/>
                <w:szCs w:val="24"/>
              </w:rPr>
            </w:pPr>
          </w:p>
        </w:tc>
      </w:tr>
      <w:tr w:rsidR="00A512A1" w14:paraId="48BAEDB4"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B5C3D5C" w14:textId="77777777" w:rsidR="00A512A1" w:rsidRDefault="000B3866">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4CAAED27" w14:textId="45814BF5" w:rsidR="00A512A1" w:rsidRDefault="002F1C6C" w:rsidP="00E23048">
            <w:pPr>
              <w:spacing w:before="80" w:after="80"/>
              <w:ind w:hanging="720"/>
              <w:jc w:val="center"/>
            </w:pPr>
            <w: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5458DF63" w14:textId="77777777" w:rsidR="00A512A1" w:rsidRDefault="000B3866">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07EBA38" w14:textId="50F05FFB" w:rsidR="00A512A1" w:rsidRDefault="002F1C6C" w:rsidP="00E23048">
            <w:pPr>
              <w:spacing w:before="80" w:after="80"/>
              <w:jc w:val="center"/>
            </w:pPr>
            <w:r>
              <w:t>2</w:t>
            </w:r>
          </w:p>
        </w:tc>
      </w:tr>
      <w:tr w:rsidR="00A512A1" w14:paraId="4627050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63DF9DE" w14:textId="77777777" w:rsidR="00A512A1" w:rsidRDefault="000B3866">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52A78D91" w14:textId="3E0DBEF9" w:rsidR="00A512A1" w:rsidRDefault="00611027">
            <w:pPr>
              <w:spacing w:before="80" w:after="80"/>
            </w:pPr>
            <w:r>
              <w:t>BSc - COMM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0EEDE4E" w14:textId="77777777" w:rsidR="00A512A1" w:rsidRDefault="000B3866">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6D2F5A7" w14:textId="77777777" w:rsidR="00A512A1" w:rsidRDefault="000B3866">
            <w:pPr>
              <w:spacing w:before="80" w:after="80"/>
            </w:pPr>
            <w:r>
              <w:t xml:space="preserve"> Type College Code</w:t>
            </w:r>
          </w:p>
        </w:tc>
      </w:tr>
      <w:tr w:rsidR="00A512A1" w14:paraId="28CACB78"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1F8980F" w14:textId="77777777" w:rsidR="00A512A1" w:rsidRDefault="000B3866">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8EE7256" w14:textId="52484E18" w:rsidR="00A512A1" w:rsidRDefault="000B3866">
            <w:pPr>
              <w:spacing w:before="80" w:after="80"/>
              <w:ind w:left="90"/>
            </w:pPr>
            <w:r>
              <w:t>Name</w:t>
            </w:r>
            <w:r w:rsidR="00A65808">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EA4FC86" w14:textId="77777777" w:rsidR="00A512A1" w:rsidRDefault="000B386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A786BC1" w14:textId="3AE8C6E9" w:rsidR="00A512A1" w:rsidRDefault="000B3866">
            <w:pPr>
              <w:spacing w:before="80" w:after="80"/>
            </w:pPr>
            <w:r>
              <w:t>E-mail</w:t>
            </w:r>
            <w:r w:rsidR="00095C70">
              <w:t xml:space="preserve">: </w:t>
            </w:r>
          </w:p>
        </w:tc>
      </w:tr>
      <w:tr w:rsidR="00A512A1" w14:paraId="614430E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6EC73D8" w14:textId="77777777" w:rsidR="00A512A1" w:rsidRDefault="000B3866">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3824D041" w14:textId="664F7E8E" w:rsidR="00A512A1" w:rsidRDefault="00A512A1">
            <w:pPr>
              <w:spacing w:before="80" w:after="80"/>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7561C96" w14:textId="77777777" w:rsidR="00A512A1" w:rsidRDefault="000B3866">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D939191" w14:textId="0F23AA78" w:rsidR="00A512A1" w:rsidRDefault="00A512A1">
            <w:pPr>
              <w:spacing w:before="80" w:after="80"/>
            </w:pPr>
          </w:p>
        </w:tc>
      </w:tr>
      <w:tr w:rsidR="00A512A1" w14:paraId="4CB946B8"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0141357" w14:textId="77777777" w:rsidR="00A512A1" w:rsidRDefault="000B3866">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D369DC9" w14:textId="77777777" w:rsidR="00A512A1" w:rsidRDefault="000B3866">
            <w:pPr>
              <w:spacing w:before="80" w:after="80"/>
              <w:ind w:left="90"/>
            </w:pPr>
            <w:r>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350162A" w14:textId="77777777" w:rsidR="00A512A1" w:rsidRDefault="000B386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126F23B3" w14:textId="77777777" w:rsidR="00A512A1" w:rsidRDefault="000B3866">
            <w:pPr>
              <w:spacing w:before="80" w:after="80"/>
            </w:pPr>
            <w:r>
              <w:t>E-mail</w:t>
            </w:r>
          </w:p>
        </w:tc>
      </w:tr>
      <w:tr w:rsidR="00A512A1" w14:paraId="45D4C6E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ADADFA0" w14:textId="77777777" w:rsidR="00A512A1" w:rsidRDefault="000B386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39C1F4B6" w14:textId="77777777" w:rsidR="00A512A1" w:rsidRDefault="000B3866">
            <w:pPr>
              <w:spacing w:before="80" w:after="80"/>
              <w:ind w:left="360" w:hanging="360"/>
            </w:pPr>
            <w:r>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0D5C00F" w14:textId="77777777" w:rsidR="00A512A1" w:rsidRDefault="000B386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335E668" w14:textId="77777777" w:rsidR="00A512A1" w:rsidRDefault="000B3866">
            <w:pPr>
              <w:spacing w:before="80" w:after="80"/>
            </w:pPr>
            <w:r>
              <w:t>E-mail</w:t>
            </w:r>
          </w:p>
        </w:tc>
      </w:tr>
      <w:tr w:rsidR="00A512A1" w14:paraId="2FC6E9C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EE02CD9" w14:textId="77777777" w:rsidR="00A512A1" w:rsidRDefault="000B386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49253488" w14:textId="4EF3B07B" w:rsidR="00A512A1" w:rsidRDefault="00611027">
            <w:pPr>
              <w:spacing w:before="80" w:after="80"/>
              <w:ind w:left="360"/>
            </w:pPr>
            <w:r>
              <w:t>12</w:t>
            </w:r>
            <w:r w:rsidR="000B3866">
              <w:t>/06/2023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335D2BFC" w14:textId="77777777" w:rsidR="00A512A1" w:rsidRDefault="000B386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186D2F93" w14:textId="77777777" w:rsidR="00A512A1" w:rsidRDefault="000B3866">
            <w:pPr>
              <w:spacing w:before="80" w:after="80"/>
            </w:pPr>
            <w:r>
              <w:t>1.0</w:t>
            </w:r>
          </w:p>
        </w:tc>
      </w:tr>
    </w:tbl>
    <w:p w14:paraId="7D02524C" w14:textId="77777777" w:rsidR="00A512A1" w:rsidRDefault="00A512A1">
      <w:pPr>
        <w:tabs>
          <w:tab w:val="left" w:pos="5220"/>
        </w:tabs>
        <w:spacing w:after="200" w:line="276" w:lineRule="auto"/>
        <w:rPr>
          <w:b/>
          <w:sz w:val="16"/>
          <w:szCs w:val="16"/>
        </w:rPr>
      </w:pPr>
    </w:p>
    <w:p w14:paraId="5D1C2EDC" w14:textId="77777777" w:rsidR="00A512A1" w:rsidRDefault="00A512A1">
      <w:pPr>
        <w:tabs>
          <w:tab w:val="left" w:pos="5220"/>
        </w:tabs>
        <w:spacing w:after="200" w:line="276" w:lineRule="auto"/>
        <w:rPr>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A512A1" w14:paraId="4A676D64"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D3E9480" w14:textId="77777777" w:rsidR="00A512A1" w:rsidRDefault="000B3866">
            <w:pPr>
              <w:spacing w:line="360" w:lineRule="auto"/>
              <w:jc w:val="center"/>
              <w:rPr>
                <w:b/>
                <w:color w:val="17365D"/>
                <w:sz w:val="28"/>
                <w:szCs w:val="28"/>
              </w:rPr>
            </w:pPr>
            <w:r>
              <w:rPr>
                <w:b/>
                <w:color w:val="17365D"/>
                <w:sz w:val="28"/>
                <w:szCs w:val="28"/>
              </w:rPr>
              <w:t>Relation with other Modules</w:t>
            </w:r>
          </w:p>
          <w:p w14:paraId="04D3BF88" w14:textId="77777777" w:rsidR="00A512A1" w:rsidRDefault="000B3866">
            <w:pPr>
              <w:pBdr>
                <w:top w:val="nil"/>
                <w:left w:val="nil"/>
                <w:bottom w:val="nil"/>
                <w:right w:val="nil"/>
                <w:between w:val="nil"/>
              </w:pBdr>
              <w:bidi/>
              <w:spacing w:line="360" w:lineRule="auto"/>
              <w:jc w:val="center"/>
              <w:rPr>
                <w:b/>
                <w:color w:val="17365D"/>
                <w:sz w:val="28"/>
                <w:szCs w:val="28"/>
              </w:rPr>
            </w:pPr>
            <w:r>
              <w:rPr>
                <w:b/>
                <w:color w:val="17365D"/>
                <w:sz w:val="28"/>
                <w:szCs w:val="28"/>
                <w:rtl/>
              </w:rPr>
              <w:t>العلاقة مع المواد الدراسية الأخرى</w:t>
            </w:r>
          </w:p>
        </w:tc>
      </w:tr>
      <w:tr w:rsidR="00A512A1" w14:paraId="6F25BC38"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CDC7CE0" w14:textId="77777777" w:rsidR="00A512A1" w:rsidRDefault="000B3866">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F9EA1" w14:textId="45FC5A80" w:rsidR="00A512A1" w:rsidRPr="00FB72EC" w:rsidRDefault="00FB72EC">
            <w:pPr>
              <w:spacing w:line="360" w:lineRule="auto"/>
              <w:rPr>
                <w:rFonts w:asciiTheme="majorBidi" w:hAnsiTheme="majorBidi" w:cstheme="majorBidi"/>
                <w:b/>
                <w:bCs/>
                <w:color w:val="auto"/>
              </w:rPr>
            </w:pPr>
            <w:r w:rsidRPr="00FB72EC">
              <w:rPr>
                <w:color w:val="auto"/>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96546B4" w14:textId="77777777" w:rsidR="00A512A1" w:rsidRDefault="000B3866">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346A" w14:textId="2819C500" w:rsidR="00A512A1" w:rsidRDefault="00A512A1">
            <w:pPr>
              <w:spacing w:line="360" w:lineRule="auto"/>
            </w:pPr>
          </w:p>
        </w:tc>
      </w:tr>
      <w:tr w:rsidR="00A512A1" w14:paraId="38FCE3FC"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5B297F9" w14:textId="77777777" w:rsidR="00A512A1" w:rsidRDefault="000B3866">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CE705" w14:textId="77777777" w:rsidR="00A512A1" w:rsidRDefault="000B3866">
            <w:pPr>
              <w:spacing w:line="360" w:lineRule="auto"/>
            </w:pPr>
            <w:r w:rsidRPr="00FB72EC">
              <w:rPr>
                <w:color w:val="auto"/>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5B7BA87" w14:textId="77777777" w:rsidR="00A512A1" w:rsidRDefault="000B3866">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BB5DF" w14:textId="77777777" w:rsidR="00A512A1" w:rsidRDefault="00A512A1">
            <w:pPr>
              <w:spacing w:line="360" w:lineRule="auto"/>
            </w:pPr>
          </w:p>
        </w:tc>
      </w:tr>
    </w:tbl>
    <w:p w14:paraId="58C30852" w14:textId="77777777" w:rsidR="00A512A1" w:rsidRDefault="00A512A1">
      <w:pPr>
        <w:tabs>
          <w:tab w:val="left" w:pos="5220"/>
        </w:tabs>
        <w:spacing w:after="0" w:line="360" w:lineRule="auto"/>
        <w:rPr>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A512A1" w14:paraId="09330321"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AD29D1E" w14:textId="77777777" w:rsidR="00A512A1" w:rsidRDefault="000B3866">
            <w:pPr>
              <w:spacing w:line="276" w:lineRule="auto"/>
              <w:jc w:val="center"/>
              <w:rPr>
                <w:b/>
                <w:color w:val="17365D"/>
                <w:sz w:val="28"/>
                <w:szCs w:val="28"/>
              </w:rPr>
            </w:pPr>
            <w:r>
              <w:rPr>
                <w:b/>
                <w:color w:val="17365D"/>
                <w:sz w:val="28"/>
                <w:szCs w:val="28"/>
              </w:rPr>
              <w:lastRenderedPageBreak/>
              <w:t>Module Aims, Learning Outcomes and Indicative Contents</w:t>
            </w:r>
          </w:p>
          <w:p w14:paraId="2CE285C8" w14:textId="77777777" w:rsidR="00A512A1" w:rsidRDefault="000B3866">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A512A1" w14:paraId="4FC3AFE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50BC8AE" w14:textId="77777777" w:rsidR="00A512A1" w:rsidRDefault="000B3866">
            <w:pPr>
              <w:spacing w:line="276" w:lineRule="auto"/>
              <w:jc w:val="both"/>
              <w:rPr>
                <w:b/>
                <w:sz w:val="24"/>
                <w:szCs w:val="24"/>
              </w:rPr>
            </w:pPr>
            <w:r>
              <w:rPr>
                <w:b/>
                <w:sz w:val="24"/>
                <w:szCs w:val="24"/>
              </w:rPr>
              <w:t xml:space="preserve"> Module Objectives</w:t>
            </w:r>
          </w:p>
          <w:p w14:paraId="301E7DD3" w14:textId="77777777" w:rsidR="00A512A1" w:rsidRDefault="000B3866">
            <w:pPr>
              <w:spacing w:line="276" w:lineRule="auto"/>
              <w:jc w:val="both"/>
              <w:rPr>
                <w:b/>
                <w:sz w:val="24"/>
                <w:szCs w:val="24"/>
              </w:rPr>
            </w:pPr>
            <w:r>
              <w:rPr>
                <w:b/>
                <w:sz w:val="24"/>
                <w:szCs w:val="24"/>
                <w:rtl/>
              </w:rPr>
              <w:t>أهداف المادة الدراسية</w:t>
            </w:r>
          </w:p>
          <w:p w14:paraId="1CCDCD7D" w14:textId="77777777" w:rsidR="00A512A1" w:rsidRDefault="00A512A1">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1E50F2FA" w14:textId="77777777" w:rsidR="00A512A1" w:rsidRDefault="00A512A1">
            <w:pPr>
              <w:spacing w:line="276" w:lineRule="auto"/>
              <w:ind w:left="232"/>
              <w:jc w:val="both"/>
            </w:pPr>
          </w:p>
          <w:p w14:paraId="171489EC" w14:textId="5E9789C1" w:rsidR="00A512A1" w:rsidRPr="008D5980" w:rsidRDefault="00095C70" w:rsidP="00095C70">
            <w:pPr>
              <w:pStyle w:val="ListParagraph"/>
              <w:numPr>
                <w:ilvl w:val="0"/>
                <w:numId w:val="2"/>
              </w:numPr>
              <w:spacing w:line="276" w:lineRule="auto"/>
              <w:jc w:val="both"/>
              <w:rPr>
                <w:rFonts w:asciiTheme="majorBidi" w:hAnsiTheme="majorBidi" w:cstheme="majorBidi"/>
              </w:rPr>
            </w:pPr>
            <w:r w:rsidRPr="008D5980">
              <w:rPr>
                <w:rFonts w:asciiTheme="majorBidi" w:hAnsiTheme="majorBidi" w:cstheme="majorBidi"/>
                <w:color w:val="1C1D1F"/>
              </w:rPr>
              <w:t xml:space="preserve">This course deals with the basic concept </w:t>
            </w:r>
            <w:r w:rsidR="00387367" w:rsidRPr="008D5980">
              <w:rPr>
                <w:rFonts w:asciiTheme="majorBidi" w:hAnsiTheme="majorBidi" w:cstheme="majorBidi"/>
                <w:color w:val="1C1D1F"/>
              </w:rPr>
              <w:t xml:space="preserve">of </w:t>
            </w:r>
            <w:r w:rsidR="00387367">
              <w:rPr>
                <w:rFonts w:asciiTheme="majorBidi" w:hAnsiTheme="majorBidi" w:cstheme="majorBidi"/>
                <w:color w:val="1C1D1F"/>
              </w:rPr>
              <w:t xml:space="preserve">AC </w:t>
            </w:r>
            <w:r w:rsidRPr="008D5980">
              <w:rPr>
                <w:rFonts w:asciiTheme="majorBidi" w:hAnsiTheme="majorBidi" w:cstheme="majorBidi"/>
                <w:color w:val="1C1D1F"/>
              </w:rPr>
              <w:t xml:space="preserve">electrical circuits. </w:t>
            </w:r>
          </w:p>
          <w:p w14:paraId="02BC48D1" w14:textId="15DE7357" w:rsidR="008D5980" w:rsidRDefault="008D5980" w:rsidP="00095C70">
            <w:pPr>
              <w:pStyle w:val="ListParagraph"/>
              <w:numPr>
                <w:ilvl w:val="0"/>
                <w:numId w:val="2"/>
              </w:numPr>
              <w:spacing w:line="276" w:lineRule="auto"/>
              <w:jc w:val="both"/>
              <w:rPr>
                <w:rFonts w:asciiTheme="majorBidi" w:hAnsiTheme="majorBidi" w:cstheme="majorBidi"/>
              </w:rPr>
            </w:pPr>
            <w:r w:rsidRPr="008D5980">
              <w:rPr>
                <w:rFonts w:asciiTheme="majorBidi" w:hAnsiTheme="majorBidi" w:cstheme="majorBidi"/>
              </w:rPr>
              <w:t xml:space="preserve">To understand </w:t>
            </w:r>
            <w:r w:rsidR="00387367">
              <w:rPr>
                <w:rFonts w:asciiTheme="majorBidi" w:hAnsiTheme="majorBidi" w:cstheme="majorBidi"/>
              </w:rPr>
              <w:t xml:space="preserve">ac </w:t>
            </w:r>
            <w:r w:rsidRPr="008D5980">
              <w:rPr>
                <w:rFonts w:asciiTheme="majorBidi" w:hAnsiTheme="majorBidi" w:cstheme="majorBidi"/>
              </w:rPr>
              <w:t>voltage</w:t>
            </w:r>
            <w:r w:rsidR="00387367">
              <w:rPr>
                <w:rFonts w:asciiTheme="majorBidi" w:hAnsiTheme="majorBidi" w:cstheme="majorBidi"/>
              </w:rPr>
              <w:t xml:space="preserve"> and </w:t>
            </w:r>
            <w:r w:rsidRPr="008D5980">
              <w:rPr>
                <w:rFonts w:asciiTheme="majorBidi" w:hAnsiTheme="majorBidi" w:cstheme="majorBidi"/>
              </w:rPr>
              <w:t>current from a given circuit.</w:t>
            </w:r>
          </w:p>
          <w:p w14:paraId="11FB861B" w14:textId="7630CE66" w:rsidR="00387367" w:rsidRPr="008D5980" w:rsidRDefault="00E050DA" w:rsidP="00095C70">
            <w:pPr>
              <w:pStyle w:val="ListParagraph"/>
              <w:numPr>
                <w:ilvl w:val="0"/>
                <w:numId w:val="2"/>
              </w:numPr>
              <w:spacing w:line="276" w:lineRule="auto"/>
              <w:jc w:val="both"/>
              <w:rPr>
                <w:rFonts w:asciiTheme="majorBidi" w:hAnsiTheme="majorBidi" w:cstheme="majorBidi"/>
              </w:rPr>
            </w:pPr>
            <w:r>
              <w:rPr>
                <w:rFonts w:asciiTheme="majorBidi" w:hAnsiTheme="majorBidi" w:cstheme="majorBidi"/>
              </w:rPr>
              <w:t>To</w:t>
            </w:r>
            <w:r w:rsidRPr="008D5980">
              <w:rPr>
                <w:rFonts w:asciiTheme="majorBidi" w:hAnsiTheme="majorBidi" w:cstheme="majorBidi"/>
              </w:rPr>
              <w:t xml:space="preserve"> understand</w:t>
            </w:r>
            <w:r>
              <w:rPr>
                <w:rFonts w:asciiTheme="majorBidi" w:hAnsiTheme="majorBidi" w:cstheme="majorBidi"/>
              </w:rPr>
              <w:t xml:space="preserve"> </w:t>
            </w:r>
            <w:r w:rsidRPr="00E050DA">
              <w:rPr>
                <w:rFonts w:asciiTheme="majorBidi" w:hAnsiTheme="majorBidi" w:cstheme="majorBidi"/>
              </w:rPr>
              <w:t>Root Mean-Square (R.M.S.) &amp; Average Value</w:t>
            </w:r>
          </w:p>
          <w:p w14:paraId="7F8C16A6" w14:textId="5F1E42BC" w:rsidR="008D5980" w:rsidRDefault="008D5980" w:rsidP="00095C70">
            <w:pPr>
              <w:pStyle w:val="ListParagraph"/>
              <w:numPr>
                <w:ilvl w:val="0"/>
                <w:numId w:val="2"/>
              </w:numPr>
              <w:spacing w:line="276" w:lineRule="auto"/>
              <w:jc w:val="both"/>
              <w:rPr>
                <w:rFonts w:asciiTheme="majorBidi" w:hAnsiTheme="majorBidi" w:cstheme="majorBidi"/>
              </w:rPr>
            </w:pPr>
            <w:r w:rsidRPr="008D5980">
              <w:rPr>
                <w:rFonts w:asciiTheme="majorBidi" w:hAnsiTheme="majorBidi" w:cstheme="majorBidi"/>
              </w:rPr>
              <w:t xml:space="preserve">To understand </w:t>
            </w:r>
            <w:r w:rsidR="00387367">
              <w:rPr>
                <w:rFonts w:asciiTheme="majorBidi" w:hAnsiTheme="majorBidi" w:cstheme="majorBidi"/>
              </w:rPr>
              <w:t xml:space="preserve">ac power </w:t>
            </w:r>
            <w:r w:rsidR="00387367" w:rsidRPr="00387367">
              <w:rPr>
                <w:rFonts w:asciiTheme="majorBidi" w:hAnsiTheme="majorBidi" w:cstheme="majorBidi"/>
              </w:rPr>
              <w:t>Average power, Reactive power, Complex power</w:t>
            </w:r>
            <w:r w:rsidRPr="008D5980">
              <w:rPr>
                <w:rFonts w:asciiTheme="majorBidi" w:hAnsiTheme="majorBidi" w:cstheme="majorBidi"/>
              </w:rPr>
              <w:t>.</w:t>
            </w:r>
          </w:p>
          <w:p w14:paraId="26F30F46" w14:textId="45EFD133" w:rsidR="00E050DA" w:rsidRPr="008D5980" w:rsidRDefault="00E050DA" w:rsidP="00095C70">
            <w:pPr>
              <w:pStyle w:val="ListParagraph"/>
              <w:numPr>
                <w:ilvl w:val="0"/>
                <w:numId w:val="2"/>
              </w:numPr>
              <w:spacing w:line="276" w:lineRule="auto"/>
              <w:jc w:val="both"/>
              <w:rPr>
                <w:rFonts w:asciiTheme="majorBidi" w:hAnsiTheme="majorBidi" w:cstheme="majorBidi"/>
              </w:rPr>
            </w:pPr>
            <w:r>
              <w:rPr>
                <w:rFonts w:asciiTheme="majorBidi" w:hAnsiTheme="majorBidi" w:cstheme="majorBidi"/>
              </w:rPr>
              <w:t xml:space="preserve">To </w:t>
            </w:r>
            <w:r w:rsidRPr="00E050DA">
              <w:rPr>
                <w:rFonts w:asciiTheme="majorBidi" w:hAnsiTheme="majorBidi" w:cstheme="majorBidi"/>
              </w:rPr>
              <w:t>analysis</w:t>
            </w:r>
            <w:r>
              <w:rPr>
                <w:rFonts w:asciiTheme="majorBidi" w:hAnsiTheme="majorBidi" w:cstheme="majorBidi"/>
              </w:rPr>
              <w:t xml:space="preserve"> the RL</w:t>
            </w:r>
            <w:r w:rsidRPr="00E050DA">
              <w:rPr>
                <w:rFonts w:asciiTheme="majorBidi" w:hAnsiTheme="majorBidi" w:cstheme="majorBidi"/>
              </w:rPr>
              <w:t>, RC, RLC circuit analysis</w:t>
            </w:r>
          </w:p>
          <w:p w14:paraId="3ED60BDB" w14:textId="319ECDA3" w:rsidR="008D5980" w:rsidRPr="00387367" w:rsidRDefault="008D5980" w:rsidP="00095C70">
            <w:pPr>
              <w:pStyle w:val="ListParagraph"/>
              <w:numPr>
                <w:ilvl w:val="0"/>
                <w:numId w:val="2"/>
              </w:numPr>
              <w:spacing w:line="276" w:lineRule="auto"/>
              <w:jc w:val="both"/>
            </w:pPr>
            <w:r w:rsidRPr="008D5980">
              <w:rPr>
                <w:rFonts w:asciiTheme="majorBidi" w:hAnsiTheme="majorBidi" w:cstheme="majorBidi"/>
              </w:rPr>
              <w:t>To perform mesh and Nodal analysis</w:t>
            </w:r>
            <w:r w:rsidR="00E050DA">
              <w:rPr>
                <w:rFonts w:asciiTheme="majorBidi" w:hAnsiTheme="majorBidi" w:cstheme="majorBidi"/>
              </w:rPr>
              <w:t xml:space="preserve"> in AC circuit</w:t>
            </w:r>
            <w:r w:rsidRPr="008D5980">
              <w:rPr>
                <w:rFonts w:asciiTheme="majorBidi" w:hAnsiTheme="majorBidi" w:cstheme="majorBidi"/>
              </w:rPr>
              <w:t>.</w:t>
            </w:r>
          </w:p>
          <w:p w14:paraId="7FB7F875" w14:textId="56AA0ADE" w:rsidR="00387367" w:rsidRPr="00E050DA" w:rsidRDefault="00387367" w:rsidP="00E050DA">
            <w:pPr>
              <w:pStyle w:val="ListParagraph"/>
              <w:numPr>
                <w:ilvl w:val="0"/>
                <w:numId w:val="2"/>
              </w:numPr>
              <w:spacing w:after="160" w:line="276" w:lineRule="auto"/>
              <w:jc w:val="both"/>
              <w:rPr>
                <w:rFonts w:asciiTheme="majorBidi" w:hAnsiTheme="majorBidi" w:cstheme="majorBidi"/>
              </w:rPr>
            </w:pPr>
            <w:r w:rsidRPr="008D5980">
              <w:rPr>
                <w:rFonts w:asciiTheme="majorBidi" w:hAnsiTheme="majorBidi" w:cstheme="majorBidi"/>
              </w:rPr>
              <w:t>To develop problem solving skills and understanding of circuit theory through the application of techniques.</w:t>
            </w:r>
          </w:p>
        </w:tc>
      </w:tr>
      <w:tr w:rsidR="00A512A1" w14:paraId="0967DB0A"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409753" w14:textId="77777777" w:rsidR="00A512A1" w:rsidRDefault="000B3866">
            <w:pPr>
              <w:spacing w:line="276" w:lineRule="auto"/>
              <w:rPr>
                <w:b/>
                <w:sz w:val="24"/>
                <w:szCs w:val="24"/>
              </w:rPr>
            </w:pPr>
            <w:r>
              <w:rPr>
                <w:b/>
                <w:sz w:val="24"/>
                <w:szCs w:val="24"/>
              </w:rPr>
              <w:t>Module Learning Outcomes</w:t>
            </w:r>
          </w:p>
          <w:p w14:paraId="45FA1388" w14:textId="77777777" w:rsidR="00A512A1" w:rsidRDefault="00A512A1">
            <w:pPr>
              <w:spacing w:line="276" w:lineRule="auto"/>
              <w:rPr>
                <w:b/>
                <w:sz w:val="24"/>
                <w:szCs w:val="24"/>
              </w:rPr>
            </w:pPr>
          </w:p>
          <w:p w14:paraId="25CC3415" w14:textId="77777777" w:rsidR="00A512A1" w:rsidRDefault="000B3866">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05DB6552" w14:textId="68C43CD1"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 xml:space="preserve">Recognize </w:t>
            </w:r>
            <w:r w:rsidR="00E050DA">
              <w:rPr>
                <w:rFonts w:asciiTheme="majorBidi" w:hAnsiTheme="majorBidi" w:cstheme="majorBidi"/>
                <w:color w:val="auto"/>
              </w:rPr>
              <w:t>a</w:t>
            </w:r>
            <w:r w:rsidR="00E050DA" w:rsidRPr="00E050DA">
              <w:rPr>
                <w:rFonts w:asciiTheme="majorBidi" w:hAnsiTheme="majorBidi" w:cstheme="majorBidi"/>
                <w:color w:val="auto"/>
              </w:rPr>
              <w:t xml:space="preserve">dvantages of use </w:t>
            </w:r>
            <w:r w:rsidR="00E050DA">
              <w:rPr>
                <w:rFonts w:asciiTheme="majorBidi" w:hAnsiTheme="majorBidi" w:cstheme="majorBidi"/>
                <w:color w:val="auto"/>
              </w:rPr>
              <w:t>a</w:t>
            </w:r>
            <w:r w:rsidR="00E050DA" w:rsidRPr="00E050DA">
              <w:rPr>
                <w:rFonts w:asciiTheme="majorBidi" w:hAnsiTheme="majorBidi" w:cstheme="majorBidi"/>
                <w:color w:val="auto"/>
              </w:rPr>
              <w:t xml:space="preserve">lternating </w:t>
            </w:r>
            <w:r w:rsidR="00E050DA">
              <w:rPr>
                <w:rFonts w:asciiTheme="majorBidi" w:hAnsiTheme="majorBidi" w:cstheme="majorBidi"/>
                <w:color w:val="auto"/>
              </w:rPr>
              <w:t>c</w:t>
            </w:r>
            <w:r w:rsidR="00E050DA" w:rsidRPr="00E050DA">
              <w:rPr>
                <w:rFonts w:asciiTheme="majorBidi" w:hAnsiTheme="majorBidi" w:cstheme="majorBidi"/>
                <w:color w:val="auto"/>
              </w:rPr>
              <w:t>urrent</w:t>
            </w:r>
            <w:r w:rsidRPr="008D5980">
              <w:rPr>
                <w:rFonts w:asciiTheme="majorBidi" w:hAnsiTheme="majorBidi" w:cstheme="majorBidi"/>
                <w:color w:val="auto"/>
              </w:rPr>
              <w:t>.</w:t>
            </w:r>
          </w:p>
          <w:p w14:paraId="48593EE5" w14:textId="46A7E51C" w:rsidR="00E050DA" w:rsidRDefault="00E23048">
            <w:pPr>
              <w:widowControl w:val="0"/>
              <w:numPr>
                <w:ilvl w:val="0"/>
                <w:numId w:val="3"/>
              </w:numPr>
              <w:shd w:val="clear" w:color="auto" w:fill="FFFFFF"/>
              <w:spacing w:line="276" w:lineRule="auto"/>
              <w:rPr>
                <w:rFonts w:asciiTheme="majorBidi" w:hAnsiTheme="majorBidi" w:cstheme="majorBidi"/>
                <w:color w:val="auto"/>
              </w:rPr>
            </w:pPr>
            <w:r w:rsidRPr="00E050DA">
              <w:rPr>
                <w:rFonts w:asciiTheme="majorBidi" w:hAnsiTheme="majorBidi" w:cstheme="majorBidi"/>
                <w:color w:val="auto"/>
              </w:rPr>
              <w:t xml:space="preserve">Recognize </w:t>
            </w:r>
            <w:r>
              <w:rPr>
                <w:rFonts w:asciiTheme="majorBidi" w:hAnsiTheme="majorBidi" w:cstheme="majorBidi"/>
                <w:color w:val="auto"/>
              </w:rPr>
              <w:t xml:space="preserve">why </w:t>
            </w:r>
            <w:r w:rsidR="00E050DA">
              <w:rPr>
                <w:rFonts w:asciiTheme="majorBidi" w:hAnsiTheme="majorBidi" w:cstheme="majorBidi"/>
                <w:color w:val="auto"/>
              </w:rPr>
              <w:t xml:space="preserve">using </w:t>
            </w:r>
            <w:r w:rsidR="00E050DA" w:rsidRPr="00E050DA">
              <w:rPr>
                <w:rFonts w:asciiTheme="majorBidi" w:hAnsiTheme="majorBidi" w:cstheme="majorBidi"/>
                <w:color w:val="auto"/>
              </w:rPr>
              <w:t>Sine Waveform</w:t>
            </w:r>
          </w:p>
          <w:p w14:paraId="0F0189E1" w14:textId="08910541" w:rsidR="00E050DA" w:rsidRDefault="00E050DA">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Define</w:t>
            </w:r>
            <w:r>
              <w:rPr>
                <w:rFonts w:asciiTheme="majorBidi" w:hAnsiTheme="majorBidi" w:cstheme="majorBidi"/>
                <w:color w:val="auto"/>
              </w:rPr>
              <w:t xml:space="preserve"> </w:t>
            </w:r>
            <w:r w:rsidRPr="00E050DA">
              <w:rPr>
                <w:rFonts w:asciiTheme="majorBidi" w:hAnsiTheme="majorBidi" w:cstheme="majorBidi"/>
                <w:color w:val="auto"/>
              </w:rPr>
              <w:t>inductors</w:t>
            </w:r>
            <w:r>
              <w:rPr>
                <w:rFonts w:asciiTheme="majorBidi" w:hAnsiTheme="majorBidi" w:cstheme="majorBidi"/>
                <w:color w:val="auto"/>
              </w:rPr>
              <w:t xml:space="preserve"> and</w:t>
            </w:r>
            <w:r>
              <w:t xml:space="preserve"> </w:t>
            </w:r>
            <w:r w:rsidRPr="00E050DA">
              <w:rPr>
                <w:rFonts w:asciiTheme="majorBidi" w:hAnsiTheme="majorBidi" w:cstheme="majorBidi"/>
                <w:color w:val="auto"/>
              </w:rPr>
              <w:t>capacitors</w:t>
            </w:r>
            <w:r w:rsidR="009737B5">
              <w:rPr>
                <w:rFonts w:asciiTheme="majorBidi" w:hAnsiTheme="majorBidi" w:cstheme="majorBidi"/>
                <w:color w:val="auto"/>
              </w:rPr>
              <w:t>.</w:t>
            </w:r>
          </w:p>
          <w:p w14:paraId="16ABD6F5" w14:textId="66D22336" w:rsidR="00A512A1" w:rsidRPr="008D5980" w:rsidRDefault="00E050DA">
            <w:pPr>
              <w:widowControl w:val="0"/>
              <w:numPr>
                <w:ilvl w:val="0"/>
                <w:numId w:val="3"/>
              </w:numPr>
              <w:shd w:val="clear" w:color="auto" w:fill="FFFFFF"/>
              <w:spacing w:line="276" w:lineRule="auto"/>
              <w:rPr>
                <w:rFonts w:asciiTheme="majorBidi" w:hAnsiTheme="majorBidi" w:cstheme="majorBidi"/>
                <w:color w:val="auto"/>
              </w:rPr>
            </w:pPr>
            <w:r>
              <w:rPr>
                <w:rFonts w:asciiTheme="majorBidi" w:hAnsiTheme="majorBidi" w:cstheme="majorBidi"/>
                <w:color w:val="auto"/>
              </w:rPr>
              <w:t>How g</w:t>
            </w:r>
            <w:r w:rsidRPr="00E050DA">
              <w:rPr>
                <w:rFonts w:asciiTheme="majorBidi" w:hAnsiTheme="majorBidi" w:cstheme="majorBidi"/>
                <w:color w:val="auto"/>
              </w:rPr>
              <w:t xml:space="preserve">eneration of </w:t>
            </w:r>
            <w:r>
              <w:rPr>
                <w:rFonts w:asciiTheme="majorBidi" w:hAnsiTheme="majorBidi" w:cstheme="majorBidi"/>
                <w:color w:val="auto"/>
              </w:rPr>
              <w:t>a</w:t>
            </w:r>
            <w:r w:rsidRPr="00E050DA">
              <w:rPr>
                <w:rFonts w:asciiTheme="majorBidi" w:hAnsiTheme="majorBidi" w:cstheme="majorBidi"/>
                <w:color w:val="auto"/>
              </w:rPr>
              <w:t xml:space="preserve">lternating </w:t>
            </w:r>
            <w:r>
              <w:rPr>
                <w:rFonts w:asciiTheme="majorBidi" w:hAnsiTheme="majorBidi" w:cstheme="majorBidi"/>
                <w:color w:val="auto"/>
              </w:rPr>
              <w:t>v</w:t>
            </w:r>
            <w:r w:rsidRPr="00E050DA">
              <w:rPr>
                <w:rFonts w:asciiTheme="majorBidi" w:hAnsiTheme="majorBidi" w:cstheme="majorBidi"/>
                <w:color w:val="auto"/>
              </w:rPr>
              <w:t xml:space="preserve">oltages and </w:t>
            </w:r>
            <w:r>
              <w:rPr>
                <w:rFonts w:asciiTheme="majorBidi" w:hAnsiTheme="majorBidi" w:cstheme="majorBidi"/>
                <w:color w:val="auto"/>
              </w:rPr>
              <w:t>c</w:t>
            </w:r>
            <w:r w:rsidRPr="00E050DA">
              <w:rPr>
                <w:rFonts w:asciiTheme="majorBidi" w:hAnsiTheme="majorBidi" w:cstheme="majorBidi"/>
                <w:color w:val="auto"/>
              </w:rPr>
              <w:t>urrents</w:t>
            </w:r>
            <w:r w:rsidR="000B3866" w:rsidRPr="008D5980">
              <w:rPr>
                <w:rFonts w:asciiTheme="majorBidi" w:hAnsiTheme="majorBidi" w:cstheme="majorBidi"/>
                <w:color w:val="auto"/>
              </w:rPr>
              <w:t>.</w:t>
            </w:r>
          </w:p>
          <w:p w14:paraId="5962210F" w14:textId="23C0F0CA" w:rsidR="00A512A1" w:rsidRPr="008D5980" w:rsidRDefault="00E050DA">
            <w:pPr>
              <w:widowControl w:val="0"/>
              <w:numPr>
                <w:ilvl w:val="0"/>
                <w:numId w:val="3"/>
              </w:numPr>
              <w:shd w:val="clear" w:color="auto" w:fill="FFFFFF"/>
              <w:spacing w:line="276" w:lineRule="auto"/>
              <w:rPr>
                <w:rFonts w:asciiTheme="majorBidi" w:hAnsiTheme="majorBidi" w:cstheme="majorBidi"/>
                <w:color w:val="auto"/>
              </w:rPr>
            </w:pPr>
            <w:r w:rsidRPr="00E050DA">
              <w:rPr>
                <w:rFonts w:asciiTheme="majorBidi" w:hAnsiTheme="majorBidi" w:cstheme="majorBidi"/>
                <w:color w:val="auto"/>
              </w:rPr>
              <w:t>Recognize Phasor representation of AC quantities</w:t>
            </w:r>
            <w:r w:rsidR="000B3866" w:rsidRPr="008D5980">
              <w:rPr>
                <w:rFonts w:asciiTheme="majorBidi" w:hAnsiTheme="majorBidi" w:cstheme="majorBidi"/>
                <w:color w:val="auto"/>
              </w:rPr>
              <w:t>.</w:t>
            </w:r>
          </w:p>
          <w:p w14:paraId="71533145" w14:textId="320D403C"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 xml:space="preserve">Define </w:t>
            </w:r>
            <w:r w:rsidR="00E050DA" w:rsidRPr="00D96D6E">
              <w:rPr>
                <w:rFonts w:asciiTheme="majorBidi" w:hAnsiTheme="majorBidi" w:cstheme="majorBidi"/>
              </w:rPr>
              <w:t>Ohm's Law in AC. Circuits</w:t>
            </w:r>
            <w:r w:rsidRPr="008D5980">
              <w:rPr>
                <w:rFonts w:asciiTheme="majorBidi" w:hAnsiTheme="majorBidi" w:cstheme="majorBidi"/>
                <w:color w:val="auto"/>
              </w:rPr>
              <w:t>.</w:t>
            </w:r>
          </w:p>
          <w:p w14:paraId="1F9619EE"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 xml:space="preserve">Identify the basic circuit elements and their applications. </w:t>
            </w:r>
          </w:p>
          <w:p w14:paraId="087406DC"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 xml:space="preserve">Explain the two Kirchoff's laws used in circuit analysis. </w:t>
            </w:r>
          </w:p>
          <w:p w14:paraId="6637E562" w14:textId="2FF90D86" w:rsidR="00A512A1" w:rsidRPr="00E050DA" w:rsidRDefault="00E050DA" w:rsidP="00E050DA">
            <w:pPr>
              <w:widowControl w:val="0"/>
              <w:numPr>
                <w:ilvl w:val="0"/>
                <w:numId w:val="3"/>
              </w:numPr>
              <w:shd w:val="clear" w:color="auto" w:fill="FFFFFF"/>
              <w:spacing w:after="160" w:line="276" w:lineRule="auto"/>
              <w:rPr>
                <w:rFonts w:asciiTheme="majorBidi" w:hAnsiTheme="majorBidi" w:cstheme="majorBidi"/>
                <w:color w:val="auto"/>
              </w:rPr>
            </w:pPr>
            <w:r w:rsidRPr="008D5980">
              <w:rPr>
                <w:rFonts w:asciiTheme="majorBidi" w:hAnsiTheme="majorBidi" w:cstheme="majorBidi"/>
                <w:color w:val="auto"/>
              </w:rPr>
              <w:t xml:space="preserve">Discuss the </w:t>
            </w:r>
            <w:r w:rsidRPr="00E050DA">
              <w:rPr>
                <w:rFonts w:asciiTheme="majorBidi" w:hAnsiTheme="majorBidi" w:cstheme="majorBidi"/>
                <w:color w:val="auto"/>
              </w:rPr>
              <w:t>Sinusoidal Steady-State Analysis</w:t>
            </w:r>
            <w:r w:rsidRPr="008D5980">
              <w:rPr>
                <w:rFonts w:asciiTheme="majorBidi" w:hAnsiTheme="majorBidi" w:cstheme="majorBidi"/>
                <w:color w:val="auto"/>
              </w:rPr>
              <w:t>.</w:t>
            </w:r>
          </w:p>
        </w:tc>
      </w:tr>
      <w:tr w:rsidR="00A512A1" w14:paraId="2307C604"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04ABA77" w14:textId="77777777" w:rsidR="00A512A1" w:rsidRDefault="000B3866">
            <w:pPr>
              <w:spacing w:line="312" w:lineRule="auto"/>
              <w:jc w:val="center"/>
              <w:rPr>
                <w:b/>
                <w:sz w:val="24"/>
                <w:szCs w:val="24"/>
              </w:rPr>
            </w:pPr>
            <w:r>
              <w:rPr>
                <w:b/>
                <w:sz w:val="24"/>
                <w:szCs w:val="24"/>
              </w:rPr>
              <w:t>Indicative Contents</w:t>
            </w:r>
          </w:p>
          <w:p w14:paraId="7DE04B08" w14:textId="77777777" w:rsidR="00A512A1" w:rsidRDefault="000B3866">
            <w:pPr>
              <w:bidi/>
              <w:spacing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0AB7003" w14:textId="77777777" w:rsidR="00A512A1" w:rsidRPr="001F1922" w:rsidRDefault="000B3866">
            <w:pPr>
              <w:spacing w:line="276" w:lineRule="auto"/>
              <w:jc w:val="both"/>
              <w:rPr>
                <w:rFonts w:asciiTheme="majorBidi" w:hAnsiTheme="majorBidi" w:cstheme="majorBidi"/>
                <w:color w:val="auto"/>
                <w:highlight w:val="white"/>
              </w:rPr>
            </w:pPr>
            <w:r w:rsidRPr="001F1922">
              <w:rPr>
                <w:rFonts w:asciiTheme="majorBidi" w:hAnsiTheme="majorBidi" w:cstheme="majorBidi"/>
                <w:color w:val="auto"/>
                <w:highlight w:val="white"/>
              </w:rPr>
              <w:t>Indicative content includes the following.</w:t>
            </w:r>
          </w:p>
          <w:p w14:paraId="6BF4F18A" w14:textId="77777777" w:rsidR="00A512A1" w:rsidRPr="001F1922" w:rsidRDefault="00A512A1">
            <w:pPr>
              <w:spacing w:line="276" w:lineRule="auto"/>
              <w:jc w:val="both"/>
              <w:rPr>
                <w:rFonts w:asciiTheme="majorBidi" w:hAnsiTheme="majorBidi" w:cstheme="majorBidi"/>
                <w:color w:val="auto"/>
                <w:highlight w:val="white"/>
                <w:u w:val="single"/>
              </w:rPr>
            </w:pPr>
          </w:p>
          <w:p w14:paraId="2EE31BCB" w14:textId="6B7389C8" w:rsidR="00A512A1" w:rsidRPr="001F1922" w:rsidRDefault="000B3866">
            <w:pPr>
              <w:spacing w:line="276" w:lineRule="auto"/>
              <w:jc w:val="both"/>
              <w:rPr>
                <w:rFonts w:asciiTheme="majorBidi" w:hAnsiTheme="majorBidi" w:cstheme="majorBidi"/>
                <w:b/>
                <w:bCs/>
                <w:color w:val="auto"/>
                <w:highlight w:val="white"/>
                <w:u w:val="single"/>
              </w:rPr>
            </w:pPr>
            <w:r w:rsidRPr="001F1922">
              <w:rPr>
                <w:rFonts w:asciiTheme="majorBidi" w:hAnsiTheme="majorBidi" w:cstheme="majorBidi"/>
                <w:b/>
                <w:bCs/>
                <w:color w:val="auto"/>
                <w:highlight w:val="white"/>
                <w:u w:val="single"/>
              </w:rPr>
              <w:t xml:space="preserve">Part A - </w:t>
            </w:r>
            <w:r w:rsidR="009B796B" w:rsidRPr="009B796B">
              <w:rPr>
                <w:rFonts w:asciiTheme="majorBidi" w:hAnsiTheme="majorBidi" w:cstheme="majorBidi"/>
                <w:b/>
                <w:bCs/>
                <w:color w:val="auto"/>
                <w:u w:val="single"/>
              </w:rPr>
              <w:t>A.C. Fundamentals</w:t>
            </w:r>
          </w:p>
          <w:p w14:paraId="59ADFA82" w14:textId="3BEF0215" w:rsidR="00A512A1" w:rsidRPr="0064779A" w:rsidRDefault="000C5B85" w:rsidP="009B796B">
            <w:pPr>
              <w:spacing w:line="276" w:lineRule="auto"/>
              <w:jc w:val="both"/>
              <w:rPr>
                <w:rFonts w:asciiTheme="majorBidi" w:hAnsiTheme="majorBidi" w:cstheme="majorBidi"/>
                <w:color w:val="auto"/>
              </w:rPr>
            </w:pPr>
            <w:r w:rsidRPr="001F1922">
              <w:rPr>
                <w:rFonts w:asciiTheme="majorBidi" w:hAnsiTheme="majorBidi" w:cstheme="majorBidi"/>
                <w:color w:val="auto"/>
              </w:rPr>
              <w:t>Introduction</w:t>
            </w:r>
            <w:r w:rsidR="0055787C" w:rsidRPr="001F1922">
              <w:rPr>
                <w:rFonts w:asciiTheme="majorBidi" w:hAnsiTheme="majorBidi" w:cstheme="majorBidi"/>
                <w:color w:val="auto"/>
                <w:highlight w:val="white"/>
              </w:rPr>
              <w:t xml:space="preserve">, </w:t>
            </w:r>
            <w:r w:rsidR="0064779A" w:rsidRPr="0064779A">
              <w:rPr>
                <w:rFonts w:asciiTheme="majorBidi" w:hAnsiTheme="majorBidi" w:cstheme="majorBidi"/>
                <w:color w:val="auto"/>
              </w:rPr>
              <w:t>Sinusoids</w:t>
            </w:r>
            <w:r w:rsidR="000B3866" w:rsidRPr="001F1922">
              <w:rPr>
                <w:rFonts w:asciiTheme="majorBidi" w:hAnsiTheme="majorBidi" w:cstheme="majorBidi"/>
                <w:color w:val="auto"/>
                <w:highlight w:val="white"/>
              </w:rPr>
              <w:t xml:space="preserve">, </w:t>
            </w:r>
            <w:r w:rsidR="0064779A" w:rsidRPr="0064779A">
              <w:rPr>
                <w:rFonts w:asciiTheme="majorBidi" w:hAnsiTheme="majorBidi" w:cstheme="majorBidi"/>
                <w:color w:val="auto"/>
              </w:rPr>
              <w:t>Phasors</w:t>
            </w:r>
            <w:r w:rsidR="000B3866" w:rsidRPr="001F1922">
              <w:rPr>
                <w:rFonts w:asciiTheme="majorBidi" w:hAnsiTheme="majorBidi" w:cstheme="majorBidi"/>
                <w:color w:val="auto"/>
                <w:highlight w:val="white"/>
              </w:rPr>
              <w:t xml:space="preserve">, </w:t>
            </w:r>
            <w:r w:rsidR="0064779A" w:rsidRPr="0064779A">
              <w:rPr>
                <w:rFonts w:asciiTheme="majorBidi" w:hAnsiTheme="majorBidi" w:cstheme="majorBidi"/>
                <w:color w:val="auto"/>
              </w:rPr>
              <w:t>Phasor Relationships for</w:t>
            </w:r>
            <w:r w:rsidR="0064779A">
              <w:rPr>
                <w:rFonts w:asciiTheme="majorBidi" w:hAnsiTheme="majorBidi" w:cstheme="majorBidi"/>
                <w:color w:val="auto"/>
              </w:rPr>
              <w:t xml:space="preserve"> </w:t>
            </w:r>
            <w:r w:rsidR="0064779A" w:rsidRPr="0064779A">
              <w:rPr>
                <w:rFonts w:asciiTheme="majorBidi" w:hAnsiTheme="majorBidi" w:cstheme="majorBidi"/>
                <w:color w:val="auto"/>
              </w:rPr>
              <w:t>Circuit Elements</w:t>
            </w:r>
            <w:r w:rsidR="0055787C" w:rsidRPr="001F1922">
              <w:rPr>
                <w:rFonts w:asciiTheme="majorBidi" w:hAnsiTheme="majorBidi" w:cstheme="majorBidi"/>
                <w:color w:val="auto"/>
                <w:highlight w:val="white"/>
              </w:rPr>
              <w:t>,</w:t>
            </w:r>
            <w:r w:rsidR="009B796B">
              <w:t xml:space="preserve"> </w:t>
            </w:r>
            <w:r w:rsidR="009B796B" w:rsidRPr="009B796B">
              <w:rPr>
                <w:rFonts w:asciiTheme="majorBidi" w:hAnsiTheme="majorBidi" w:cstheme="majorBidi"/>
                <w:color w:val="auto"/>
              </w:rPr>
              <w:t>Root</w:t>
            </w:r>
            <w:r w:rsidR="009B796B">
              <w:rPr>
                <w:rFonts w:asciiTheme="majorBidi" w:hAnsiTheme="majorBidi" w:cstheme="majorBidi"/>
                <w:color w:val="auto"/>
              </w:rPr>
              <w:t xml:space="preserve"> </w:t>
            </w:r>
            <w:r w:rsidR="009B796B" w:rsidRPr="009B796B">
              <w:rPr>
                <w:rFonts w:asciiTheme="majorBidi" w:hAnsiTheme="majorBidi" w:cstheme="majorBidi"/>
                <w:color w:val="auto"/>
              </w:rPr>
              <w:t>Mean-Square (R.M.S.)</w:t>
            </w:r>
            <w:r w:rsidR="009B796B">
              <w:rPr>
                <w:rFonts w:asciiTheme="majorBidi" w:hAnsiTheme="majorBidi" w:cstheme="majorBidi"/>
                <w:color w:val="auto"/>
              </w:rPr>
              <w:t xml:space="preserve"> </w:t>
            </w:r>
            <w:r w:rsidR="009B796B" w:rsidRPr="009B796B">
              <w:rPr>
                <w:rFonts w:asciiTheme="majorBidi" w:hAnsiTheme="majorBidi" w:cstheme="majorBidi"/>
                <w:color w:val="auto"/>
              </w:rPr>
              <w:t>&amp; Average Values</w:t>
            </w:r>
            <w:r w:rsidR="009B796B">
              <w:rPr>
                <w:rFonts w:asciiTheme="majorBidi" w:hAnsiTheme="majorBidi" w:cstheme="majorBidi"/>
                <w:color w:val="auto"/>
              </w:rPr>
              <w:t>,</w:t>
            </w:r>
            <w:r w:rsidR="000B3866" w:rsidRPr="001F1922">
              <w:rPr>
                <w:rFonts w:asciiTheme="majorBidi" w:hAnsiTheme="majorBidi" w:cstheme="majorBidi"/>
                <w:color w:val="auto"/>
                <w:highlight w:val="white"/>
              </w:rPr>
              <w:t xml:space="preserve"> </w:t>
            </w:r>
            <w:r w:rsidR="0064779A" w:rsidRPr="0064779A">
              <w:rPr>
                <w:rFonts w:asciiTheme="majorBidi" w:hAnsiTheme="majorBidi" w:cstheme="majorBidi"/>
                <w:color w:val="auto"/>
              </w:rPr>
              <w:t>Impedance and Admittance</w:t>
            </w:r>
            <w:r w:rsidR="0064779A">
              <w:rPr>
                <w:rFonts w:asciiTheme="majorBidi" w:hAnsiTheme="majorBidi" w:cstheme="majorBidi"/>
                <w:color w:val="auto"/>
              </w:rPr>
              <w:t xml:space="preserve">, </w:t>
            </w:r>
            <w:r w:rsidR="000B3866" w:rsidRPr="001F1922">
              <w:rPr>
                <w:rFonts w:asciiTheme="majorBidi" w:hAnsiTheme="majorBidi" w:cstheme="majorBidi"/>
                <w:color w:val="auto"/>
                <w:highlight w:val="white"/>
              </w:rPr>
              <w:t>[1</w:t>
            </w:r>
            <w:r w:rsidR="001F1922" w:rsidRPr="001F1922">
              <w:rPr>
                <w:rFonts w:asciiTheme="majorBidi" w:hAnsiTheme="majorBidi" w:cstheme="majorBidi"/>
                <w:color w:val="auto"/>
                <w:highlight w:val="white"/>
              </w:rPr>
              <w:t>8</w:t>
            </w:r>
            <w:r w:rsidR="000B3866" w:rsidRPr="001F1922">
              <w:rPr>
                <w:rFonts w:asciiTheme="majorBidi" w:hAnsiTheme="majorBidi" w:cstheme="majorBidi"/>
                <w:color w:val="auto"/>
                <w:highlight w:val="white"/>
              </w:rPr>
              <w:t xml:space="preserve"> </w:t>
            </w:r>
            <w:proofErr w:type="spellStart"/>
            <w:r w:rsidR="000B3866" w:rsidRPr="001F1922">
              <w:rPr>
                <w:rFonts w:asciiTheme="majorBidi" w:hAnsiTheme="majorBidi" w:cstheme="majorBidi"/>
                <w:color w:val="auto"/>
                <w:highlight w:val="white"/>
              </w:rPr>
              <w:t>hrs</w:t>
            </w:r>
            <w:proofErr w:type="spellEnd"/>
            <w:r w:rsidR="000B3866" w:rsidRPr="001F1922">
              <w:rPr>
                <w:rFonts w:asciiTheme="majorBidi" w:hAnsiTheme="majorBidi" w:cstheme="majorBidi"/>
                <w:color w:val="auto"/>
                <w:highlight w:val="white"/>
              </w:rPr>
              <w:t>]</w:t>
            </w:r>
          </w:p>
          <w:p w14:paraId="574A6474" w14:textId="4AC421D7" w:rsidR="0055787C" w:rsidRPr="0064779A" w:rsidRDefault="0055787C" w:rsidP="0064779A">
            <w:pPr>
              <w:spacing w:line="276" w:lineRule="auto"/>
              <w:rPr>
                <w:rFonts w:asciiTheme="majorBidi" w:hAnsiTheme="majorBidi" w:cstheme="majorBidi"/>
                <w:b/>
                <w:bCs/>
                <w:color w:val="auto"/>
                <w:u w:val="single"/>
              </w:rPr>
            </w:pPr>
            <w:r w:rsidRPr="001F1922">
              <w:rPr>
                <w:rFonts w:asciiTheme="majorBidi" w:hAnsiTheme="majorBidi" w:cstheme="majorBidi"/>
                <w:b/>
                <w:bCs/>
                <w:color w:val="auto"/>
                <w:highlight w:val="white"/>
                <w:u w:val="single"/>
              </w:rPr>
              <w:t xml:space="preserve">Part B - </w:t>
            </w:r>
            <w:r w:rsidR="009B796B" w:rsidRPr="009B796B">
              <w:rPr>
                <w:rFonts w:asciiTheme="majorBidi" w:hAnsiTheme="majorBidi" w:cstheme="majorBidi"/>
                <w:b/>
                <w:bCs/>
                <w:color w:val="auto"/>
                <w:u w:val="single"/>
              </w:rPr>
              <w:t>A.C</w:t>
            </w:r>
            <w:r w:rsidR="009B796B">
              <w:rPr>
                <w:rFonts w:asciiTheme="majorBidi" w:hAnsiTheme="majorBidi" w:cstheme="majorBidi"/>
                <w:b/>
                <w:bCs/>
                <w:color w:val="auto"/>
                <w:u w:val="single"/>
              </w:rPr>
              <w:t xml:space="preserve"> Circuit </w:t>
            </w:r>
          </w:p>
          <w:p w14:paraId="02703D2C" w14:textId="20FFC4A6" w:rsidR="00A512A1" w:rsidRPr="001F1922" w:rsidRDefault="0064779A">
            <w:pPr>
              <w:spacing w:line="276" w:lineRule="auto"/>
              <w:jc w:val="both"/>
              <w:rPr>
                <w:rFonts w:asciiTheme="majorBidi" w:hAnsiTheme="majorBidi" w:cstheme="majorBidi"/>
                <w:color w:val="auto"/>
              </w:rPr>
            </w:pPr>
            <w:r w:rsidRPr="0064779A">
              <w:rPr>
                <w:rFonts w:asciiTheme="majorBidi" w:hAnsiTheme="majorBidi" w:cstheme="majorBidi"/>
                <w:color w:val="auto"/>
              </w:rPr>
              <w:t>Introduction</w:t>
            </w:r>
            <w:r w:rsidR="0055787C" w:rsidRPr="001F1922">
              <w:rPr>
                <w:rFonts w:asciiTheme="majorBidi" w:hAnsiTheme="majorBidi" w:cstheme="majorBidi"/>
                <w:color w:val="auto"/>
              </w:rPr>
              <w:t xml:space="preserve">, </w:t>
            </w:r>
            <w:r w:rsidRPr="0064779A">
              <w:rPr>
                <w:rFonts w:asciiTheme="majorBidi" w:hAnsiTheme="majorBidi" w:cstheme="majorBidi"/>
                <w:color w:val="auto"/>
              </w:rPr>
              <w:t>Capacitors</w:t>
            </w:r>
            <w:r w:rsidR="0055787C" w:rsidRPr="001F1922">
              <w:rPr>
                <w:rFonts w:asciiTheme="majorBidi" w:hAnsiTheme="majorBidi" w:cstheme="majorBidi"/>
                <w:color w:val="auto"/>
              </w:rPr>
              <w:t xml:space="preserve">, </w:t>
            </w:r>
            <w:r w:rsidRPr="0064779A">
              <w:rPr>
                <w:rFonts w:asciiTheme="majorBidi" w:hAnsiTheme="majorBidi" w:cstheme="majorBidi"/>
                <w:color w:val="auto"/>
              </w:rPr>
              <w:t>Series and Parallel Capacitors</w:t>
            </w:r>
            <w:r w:rsidR="0055787C" w:rsidRPr="001F1922">
              <w:rPr>
                <w:rFonts w:asciiTheme="majorBidi" w:hAnsiTheme="majorBidi" w:cstheme="majorBidi"/>
                <w:color w:val="auto"/>
              </w:rPr>
              <w:t xml:space="preserve">, </w:t>
            </w:r>
            <w:r w:rsidRPr="0064779A">
              <w:rPr>
                <w:rFonts w:asciiTheme="majorBidi" w:hAnsiTheme="majorBidi" w:cstheme="majorBidi"/>
                <w:color w:val="auto"/>
              </w:rPr>
              <w:t>Inductors</w:t>
            </w:r>
            <w:r>
              <w:rPr>
                <w:rFonts w:asciiTheme="majorBidi" w:hAnsiTheme="majorBidi" w:cstheme="majorBidi"/>
                <w:color w:val="auto"/>
              </w:rPr>
              <w:t>,</w:t>
            </w:r>
            <w:r>
              <w:t xml:space="preserve"> </w:t>
            </w:r>
            <w:r w:rsidRPr="0064779A">
              <w:rPr>
                <w:rFonts w:asciiTheme="majorBidi" w:hAnsiTheme="majorBidi" w:cstheme="majorBidi"/>
                <w:color w:val="auto"/>
              </w:rPr>
              <w:t>Series and Parallel Inductors</w:t>
            </w:r>
            <w:r>
              <w:rPr>
                <w:rFonts w:asciiTheme="majorBidi" w:hAnsiTheme="majorBidi" w:cstheme="majorBidi"/>
                <w:color w:val="auto"/>
              </w:rPr>
              <w:t>,</w:t>
            </w:r>
            <w:r w:rsidR="00E72F66">
              <w:t xml:space="preserve"> </w:t>
            </w:r>
            <w:r w:rsidR="00E72F66" w:rsidRPr="00E72F66">
              <w:rPr>
                <w:rFonts w:asciiTheme="majorBidi" w:hAnsiTheme="majorBidi" w:cstheme="majorBidi"/>
                <w:color w:val="auto"/>
              </w:rPr>
              <w:t>Series A.C. circuits</w:t>
            </w:r>
            <w:r w:rsidR="00E72F66">
              <w:rPr>
                <w:rFonts w:asciiTheme="majorBidi" w:hAnsiTheme="majorBidi" w:cstheme="majorBidi"/>
                <w:color w:val="auto"/>
              </w:rPr>
              <w:t>,</w:t>
            </w:r>
            <w:r w:rsidR="00E72F66">
              <w:t xml:space="preserve"> </w:t>
            </w:r>
            <w:r w:rsidR="00E72F66" w:rsidRPr="00E72F66">
              <w:rPr>
                <w:rFonts w:asciiTheme="majorBidi" w:hAnsiTheme="majorBidi" w:cstheme="majorBidi"/>
                <w:color w:val="auto"/>
              </w:rPr>
              <w:t>Parallel A.C. Circuits</w:t>
            </w:r>
            <w:r w:rsidR="00E72F66">
              <w:rPr>
                <w:rFonts w:asciiTheme="majorBidi" w:hAnsiTheme="majorBidi" w:cstheme="majorBidi"/>
                <w:color w:val="auto"/>
              </w:rPr>
              <w:t xml:space="preserve">, </w:t>
            </w:r>
            <w:r w:rsidR="00E72F66" w:rsidRPr="00E72F66">
              <w:rPr>
                <w:rFonts w:asciiTheme="majorBidi" w:hAnsiTheme="majorBidi" w:cstheme="majorBidi"/>
                <w:color w:val="auto"/>
              </w:rPr>
              <w:t>Kirchhoff’s Laws in the Frequency Domain, Impedance Combinations</w:t>
            </w:r>
            <w:r w:rsidR="00E72F66">
              <w:rPr>
                <w:rFonts w:asciiTheme="majorBidi" w:hAnsiTheme="majorBidi" w:cstheme="majorBidi"/>
                <w:color w:val="auto"/>
              </w:rPr>
              <w:t>.</w:t>
            </w:r>
            <w:r w:rsidR="001F1922" w:rsidRPr="001F1922">
              <w:rPr>
                <w:rFonts w:asciiTheme="majorBidi" w:hAnsiTheme="majorBidi" w:cstheme="majorBidi"/>
                <w:color w:val="auto"/>
              </w:rPr>
              <w:t xml:space="preserve"> </w:t>
            </w:r>
            <w:r w:rsidR="001F1922" w:rsidRPr="001F1922">
              <w:rPr>
                <w:rFonts w:asciiTheme="majorBidi" w:hAnsiTheme="majorBidi" w:cstheme="majorBidi"/>
                <w:color w:val="auto"/>
                <w:highlight w:val="white"/>
              </w:rPr>
              <w:t xml:space="preserve">[15 </w:t>
            </w:r>
            <w:proofErr w:type="spellStart"/>
            <w:r w:rsidR="001F1922" w:rsidRPr="001F1922">
              <w:rPr>
                <w:rFonts w:asciiTheme="majorBidi" w:hAnsiTheme="majorBidi" w:cstheme="majorBidi"/>
                <w:color w:val="auto"/>
                <w:highlight w:val="white"/>
              </w:rPr>
              <w:t>hrs</w:t>
            </w:r>
            <w:proofErr w:type="spellEnd"/>
            <w:r w:rsidR="001F1922" w:rsidRPr="001F1922">
              <w:rPr>
                <w:rFonts w:asciiTheme="majorBidi" w:hAnsiTheme="majorBidi" w:cstheme="majorBidi"/>
                <w:color w:val="auto"/>
                <w:highlight w:val="white"/>
              </w:rPr>
              <w:t>]</w:t>
            </w:r>
          </w:p>
          <w:p w14:paraId="6C9E095F" w14:textId="7E6AAE8D" w:rsidR="0055787C" w:rsidRPr="00E72F66" w:rsidRDefault="0055787C" w:rsidP="00E72F66">
            <w:pPr>
              <w:spacing w:line="276" w:lineRule="auto"/>
              <w:rPr>
                <w:rFonts w:asciiTheme="majorBidi" w:hAnsiTheme="majorBidi" w:cstheme="majorBidi"/>
                <w:b/>
                <w:bCs/>
                <w:color w:val="auto"/>
                <w:u w:val="single"/>
              </w:rPr>
            </w:pPr>
            <w:r w:rsidRPr="001F1922">
              <w:rPr>
                <w:rFonts w:asciiTheme="majorBidi" w:hAnsiTheme="majorBidi" w:cstheme="majorBidi"/>
                <w:b/>
                <w:bCs/>
                <w:color w:val="auto"/>
                <w:highlight w:val="white"/>
                <w:u w:val="single"/>
              </w:rPr>
              <w:t xml:space="preserve">Part C - </w:t>
            </w:r>
            <w:r w:rsidR="00E72F66" w:rsidRPr="00E72F66">
              <w:rPr>
                <w:rFonts w:asciiTheme="majorBidi" w:hAnsiTheme="majorBidi" w:cstheme="majorBidi"/>
                <w:b/>
                <w:bCs/>
                <w:color w:val="auto"/>
                <w:u w:val="single"/>
              </w:rPr>
              <w:t>Sinusoidal Steady-State</w:t>
            </w:r>
            <w:r w:rsidR="00E72F66">
              <w:rPr>
                <w:rFonts w:asciiTheme="majorBidi" w:hAnsiTheme="majorBidi" w:cstheme="majorBidi"/>
                <w:b/>
                <w:bCs/>
                <w:color w:val="auto"/>
                <w:u w:val="single"/>
              </w:rPr>
              <w:t xml:space="preserve"> </w:t>
            </w:r>
            <w:r w:rsidR="00E72F66" w:rsidRPr="00E72F66">
              <w:rPr>
                <w:rFonts w:asciiTheme="majorBidi" w:hAnsiTheme="majorBidi" w:cstheme="majorBidi"/>
                <w:b/>
                <w:bCs/>
                <w:color w:val="auto"/>
                <w:u w:val="single"/>
              </w:rPr>
              <w:t>Analysis</w:t>
            </w:r>
          </w:p>
          <w:p w14:paraId="2B04A797" w14:textId="4C6EBFD8" w:rsidR="0055787C" w:rsidRPr="001F1922" w:rsidRDefault="0055787C" w:rsidP="00E72F66">
            <w:pPr>
              <w:spacing w:line="276" w:lineRule="auto"/>
              <w:rPr>
                <w:rFonts w:asciiTheme="majorBidi" w:hAnsiTheme="majorBidi" w:cstheme="majorBidi"/>
                <w:color w:val="auto"/>
              </w:rPr>
            </w:pPr>
            <w:r w:rsidRPr="001F1922">
              <w:rPr>
                <w:rFonts w:asciiTheme="majorBidi" w:hAnsiTheme="majorBidi" w:cstheme="majorBidi"/>
                <w:color w:val="auto"/>
              </w:rPr>
              <w:t xml:space="preserve">Nodal Analysis, Nodal Analysis with Voltage Sources, Mesh Analysis, </w:t>
            </w:r>
            <w:r w:rsidR="001F1922" w:rsidRPr="001F1922">
              <w:rPr>
                <w:rFonts w:asciiTheme="majorBidi" w:hAnsiTheme="majorBidi" w:cstheme="majorBidi"/>
                <w:color w:val="auto"/>
              </w:rPr>
              <w:t>Mesh Analysis with Current Sources</w:t>
            </w:r>
            <w:r w:rsidR="00E72F66">
              <w:rPr>
                <w:rFonts w:asciiTheme="majorBidi" w:hAnsiTheme="majorBidi" w:cstheme="majorBidi"/>
                <w:color w:val="auto"/>
              </w:rPr>
              <w:t>,</w:t>
            </w:r>
            <w:r w:rsidR="00E72F66">
              <w:t xml:space="preserve"> </w:t>
            </w:r>
            <w:r w:rsidR="00E72F66" w:rsidRPr="00E72F66">
              <w:rPr>
                <w:rFonts w:asciiTheme="majorBidi" w:hAnsiTheme="majorBidi" w:cstheme="majorBidi"/>
                <w:color w:val="auto"/>
              </w:rPr>
              <w:t>Superposition Theorem</w:t>
            </w:r>
            <w:r w:rsidR="00E72F66">
              <w:rPr>
                <w:rFonts w:asciiTheme="majorBidi" w:hAnsiTheme="majorBidi" w:cstheme="majorBidi"/>
                <w:color w:val="auto"/>
              </w:rPr>
              <w:t xml:space="preserve">, </w:t>
            </w:r>
            <w:r w:rsidR="00E72F66" w:rsidRPr="00E72F66">
              <w:rPr>
                <w:rFonts w:asciiTheme="majorBidi" w:hAnsiTheme="majorBidi" w:cstheme="majorBidi"/>
                <w:color w:val="auto"/>
              </w:rPr>
              <w:t>Thevenin and Norton</w:t>
            </w:r>
            <w:r w:rsidR="00E72F66">
              <w:rPr>
                <w:rFonts w:asciiTheme="majorBidi" w:hAnsiTheme="majorBidi" w:cstheme="majorBidi"/>
                <w:color w:val="auto"/>
              </w:rPr>
              <w:t xml:space="preserve"> </w:t>
            </w:r>
            <w:r w:rsidR="00E72F66" w:rsidRPr="00E72F66">
              <w:rPr>
                <w:rFonts w:asciiTheme="majorBidi" w:hAnsiTheme="majorBidi" w:cstheme="majorBidi"/>
                <w:color w:val="auto"/>
              </w:rPr>
              <w:t>Equivalent Circuits</w:t>
            </w:r>
            <w:r w:rsidR="001F1922" w:rsidRPr="001F1922">
              <w:rPr>
                <w:rFonts w:asciiTheme="majorBidi" w:hAnsiTheme="majorBidi" w:cstheme="majorBidi"/>
                <w:color w:val="auto"/>
              </w:rPr>
              <w:t xml:space="preserve"> </w:t>
            </w:r>
            <w:r w:rsidR="001F1922" w:rsidRPr="001F1922">
              <w:rPr>
                <w:rFonts w:asciiTheme="majorBidi" w:hAnsiTheme="majorBidi" w:cstheme="majorBidi"/>
                <w:color w:val="auto"/>
                <w:highlight w:val="white"/>
              </w:rPr>
              <w:t>[</w:t>
            </w:r>
            <w:r w:rsidR="009B796B">
              <w:rPr>
                <w:rFonts w:asciiTheme="majorBidi" w:hAnsiTheme="majorBidi" w:cstheme="majorBidi"/>
                <w:color w:val="auto"/>
                <w:highlight w:val="white"/>
              </w:rPr>
              <w:t>24</w:t>
            </w:r>
            <w:r w:rsidR="001F1922" w:rsidRPr="001F1922">
              <w:rPr>
                <w:rFonts w:asciiTheme="majorBidi" w:hAnsiTheme="majorBidi" w:cstheme="majorBidi"/>
                <w:color w:val="auto"/>
                <w:highlight w:val="white"/>
              </w:rPr>
              <w:t xml:space="preserve"> </w:t>
            </w:r>
            <w:proofErr w:type="spellStart"/>
            <w:r w:rsidR="001F1922" w:rsidRPr="001F1922">
              <w:rPr>
                <w:rFonts w:asciiTheme="majorBidi" w:hAnsiTheme="majorBidi" w:cstheme="majorBidi"/>
                <w:color w:val="auto"/>
                <w:highlight w:val="white"/>
              </w:rPr>
              <w:t>hrs</w:t>
            </w:r>
            <w:proofErr w:type="spellEnd"/>
            <w:r w:rsidR="001F1922" w:rsidRPr="001F1922">
              <w:rPr>
                <w:rFonts w:asciiTheme="majorBidi" w:hAnsiTheme="majorBidi" w:cstheme="majorBidi"/>
                <w:color w:val="auto"/>
                <w:highlight w:val="white"/>
              </w:rPr>
              <w:t>]</w:t>
            </w:r>
          </w:p>
          <w:p w14:paraId="3F308675" w14:textId="6F3EB96C" w:rsidR="001F1922" w:rsidRPr="001F1922" w:rsidRDefault="001F1922" w:rsidP="001F1922">
            <w:pPr>
              <w:spacing w:line="276" w:lineRule="auto"/>
              <w:jc w:val="both"/>
              <w:rPr>
                <w:rFonts w:asciiTheme="majorBidi" w:hAnsiTheme="majorBidi" w:cstheme="majorBidi"/>
                <w:b/>
                <w:bCs/>
                <w:color w:val="auto"/>
                <w:highlight w:val="white"/>
                <w:u w:val="single"/>
              </w:rPr>
            </w:pPr>
            <w:r w:rsidRPr="001F1922">
              <w:rPr>
                <w:rFonts w:asciiTheme="majorBidi" w:hAnsiTheme="majorBidi" w:cstheme="majorBidi"/>
                <w:b/>
                <w:bCs/>
                <w:color w:val="auto"/>
                <w:highlight w:val="white"/>
                <w:u w:val="single"/>
              </w:rPr>
              <w:t xml:space="preserve">Part </w:t>
            </w:r>
            <w:r>
              <w:rPr>
                <w:rFonts w:asciiTheme="majorBidi" w:hAnsiTheme="majorBidi" w:cstheme="majorBidi"/>
                <w:b/>
                <w:bCs/>
                <w:color w:val="auto"/>
                <w:highlight w:val="white"/>
                <w:u w:val="single"/>
              </w:rPr>
              <w:t>D</w:t>
            </w:r>
            <w:r w:rsidRPr="001F1922">
              <w:rPr>
                <w:rFonts w:asciiTheme="majorBidi" w:hAnsiTheme="majorBidi" w:cstheme="majorBidi"/>
                <w:b/>
                <w:bCs/>
                <w:color w:val="auto"/>
                <w:highlight w:val="white"/>
                <w:u w:val="single"/>
              </w:rPr>
              <w:t xml:space="preserve"> - </w:t>
            </w:r>
            <w:r w:rsidR="009B796B" w:rsidRPr="009B796B">
              <w:rPr>
                <w:rFonts w:asciiTheme="majorBidi" w:hAnsiTheme="majorBidi" w:cstheme="majorBidi"/>
                <w:b/>
                <w:bCs/>
                <w:color w:val="auto"/>
                <w:u w:val="single"/>
              </w:rPr>
              <w:t>Frequency Response</w:t>
            </w:r>
          </w:p>
          <w:p w14:paraId="38736D2F" w14:textId="73EFB539" w:rsidR="001F1922" w:rsidRPr="001F1922" w:rsidRDefault="009B796B" w:rsidP="0055787C">
            <w:pPr>
              <w:spacing w:line="276" w:lineRule="auto"/>
              <w:rPr>
                <w:rFonts w:asciiTheme="majorBidi" w:hAnsiTheme="majorBidi" w:cstheme="majorBidi"/>
                <w:color w:val="auto"/>
              </w:rPr>
            </w:pPr>
            <w:r w:rsidRPr="009B796B">
              <w:rPr>
                <w:rFonts w:asciiTheme="majorBidi" w:hAnsiTheme="majorBidi" w:cstheme="majorBidi"/>
                <w:color w:val="auto"/>
              </w:rPr>
              <w:t>Series Resonance</w:t>
            </w:r>
            <w:r w:rsidR="001F1922" w:rsidRPr="001F1922">
              <w:rPr>
                <w:rFonts w:asciiTheme="majorBidi" w:hAnsiTheme="majorBidi" w:cstheme="majorBidi"/>
                <w:color w:val="auto"/>
              </w:rPr>
              <w:t xml:space="preserve">, </w:t>
            </w:r>
            <w:r w:rsidRPr="009B796B">
              <w:rPr>
                <w:rFonts w:asciiTheme="majorBidi" w:hAnsiTheme="majorBidi" w:cstheme="majorBidi"/>
                <w:color w:val="auto"/>
              </w:rPr>
              <w:t>Parallel Resonance</w:t>
            </w:r>
            <w:r w:rsidR="001F1922" w:rsidRPr="001F1922">
              <w:rPr>
                <w:rFonts w:asciiTheme="majorBidi" w:hAnsiTheme="majorBidi" w:cstheme="majorBidi"/>
                <w:color w:val="auto"/>
              </w:rPr>
              <w:t xml:space="preserve">, </w:t>
            </w:r>
            <w:r w:rsidR="001F1922" w:rsidRPr="001F1922">
              <w:rPr>
                <w:rFonts w:asciiTheme="majorBidi" w:hAnsiTheme="majorBidi" w:cstheme="majorBidi"/>
                <w:color w:val="auto"/>
                <w:highlight w:val="white"/>
              </w:rPr>
              <w:t>[</w:t>
            </w:r>
            <w:r>
              <w:rPr>
                <w:rFonts w:asciiTheme="majorBidi" w:hAnsiTheme="majorBidi" w:cstheme="majorBidi"/>
                <w:color w:val="auto"/>
                <w:highlight w:val="white"/>
              </w:rPr>
              <w:t>6</w:t>
            </w:r>
            <w:r w:rsidR="001F1922" w:rsidRPr="001F1922">
              <w:rPr>
                <w:rFonts w:asciiTheme="majorBidi" w:hAnsiTheme="majorBidi" w:cstheme="majorBidi"/>
                <w:color w:val="auto"/>
                <w:highlight w:val="white"/>
              </w:rPr>
              <w:t xml:space="preserve"> </w:t>
            </w:r>
            <w:proofErr w:type="spellStart"/>
            <w:r w:rsidR="001F1922" w:rsidRPr="001F1922">
              <w:rPr>
                <w:rFonts w:asciiTheme="majorBidi" w:hAnsiTheme="majorBidi" w:cstheme="majorBidi"/>
                <w:color w:val="auto"/>
                <w:highlight w:val="white"/>
              </w:rPr>
              <w:t>hrs</w:t>
            </w:r>
            <w:proofErr w:type="spellEnd"/>
            <w:r w:rsidR="001F1922" w:rsidRPr="001F1922">
              <w:rPr>
                <w:rFonts w:asciiTheme="majorBidi" w:hAnsiTheme="majorBidi" w:cstheme="majorBidi"/>
                <w:color w:val="auto"/>
                <w:highlight w:val="white"/>
              </w:rPr>
              <w:t>]</w:t>
            </w:r>
          </w:p>
          <w:p w14:paraId="5CA42B65" w14:textId="1D73E9E5" w:rsidR="00A512A1" w:rsidRPr="001F1922" w:rsidRDefault="000B3866">
            <w:pPr>
              <w:spacing w:line="276" w:lineRule="auto"/>
              <w:jc w:val="both"/>
              <w:rPr>
                <w:rFonts w:asciiTheme="majorBidi" w:hAnsiTheme="majorBidi" w:cstheme="majorBidi"/>
                <w:color w:val="auto"/>
                <w:highlight w:val="white"/>
              </w:rPr>
            </w:pPr>
            <w:r w:rsidRPr="001F1922">
              <w:rPr>
                <w:rFonts w:asciiTheme="majorBidi" w:hAnsiTheme="majorBidi" w:cstheme="majorBidi"/>
                <w:color w:val="auto"/>
                <w:highlight w:val="white"/>
              </w:rPr>
              <w:t xml:space="preserve">Revision problem </w:t>
            </w:r>
            <w:r w:rsidR="001F1922" w:rsidRPr="001F1922">
              <w:rPr>
                <w:rFonts w:asciiTheme="majorBidi" w:hAnsiTheme="majorBidi" w:cstheme="majorBidi"/>
                <w:color w:val="auto"/>
                <w:highlight w:val="white"/>
              </w:rPr>
              <w:t>classes [</w:t>
            </w:r>
            <w:r w:rsidRPr="001F1922">
              <w:rPr>
                <w:rFonts w:asciiTheme="majorBidi" w:hAnsiTheme="majorBidi" w:cstheme="majorBidi"/>
                <w:color w:val="auto"/>
                <w:highlight w:val="white"/>
              </w:rPr>
              <w:t xml:space="preserve">6 </w:t>
            </w:r>
            <w:proofErr w:type="spellStart"/>
            <w:r w:rsidRPr="001F1922">
              <w:rPr>
                <w:rFonts w:asciiTheme="majorBidi" w:hAnsiTheme="majorBidi" w:cstheme="majorBidi"/>
                <w:color w:val="auto"/>
                <w:highlight w:val="white"/>
              </w:rPr>
              <w:t>hrs</w:t>
            </w:r>
            <w:proofErr w:type="spellEnd"/>
            <w:r w:rsidRPr="001F1922">
              <w:rPr>
                <w:rFonts w:asciiTheme="majorBidi" w:hAnsiTheme="majorBidi" w:cstheme="majorBidi"/>
                <w:color w:val="auto"/>
                <w:highlight w:val="white"/>
              </w:rPr>
              <w:t>]</w:t>
            </w:r>
          </w:p>
          <w:p w14:paraId="2121B8C1" w14:textId="77777777" w:rsidR="00A512A1" w:rsidRDefault="00A512A1">
            <w:pPr>
              <w:spacing w:line="276" w:lineRule="auto"/>
              <w:jc w:val="both"/>
            </w:pPr>
          </w:p>
          <w:p w14:paraId="0D91877F" w14:textId="77777777" w:rsidR="00A512A1" w:rsidRDefault="00A512A1" w:rsidP="008D5980">
            <w:pPr>
              <w:spacing w:line="276" w:lineRule="auto"/>
              <w:jc w:val="both"/>
            </w:pPr>
          </w:p>
        </w:tc>
      </w:tr>
    </w:tbl>
    <w:p w14:paraId="7C4447BD" w14:textId="09A83624" w:rsidR="00A512A1" w:rsidRDefault="00A512A1">
      <w:pPr>
        <w:spacing w:after="384" w:line="312" w:lineRule="auto"/>
        <w:rPr>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A512A1" w14:paraId="7FB2C4CA"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2811804" w14:textId="77777777" w:rsidR="00A512A1" w:rsidRDefault="000B3866">
            <w:pPr>
              <w:spacing w:line="276" w:lineRule="auto"/>
              <w:jc w:val="center"/>
              <w:rPr>
                <w:b/>
                <w:color w:val="17365D"/>
                <w:sz w:val="28"/>
                <w:szCs w:val="28"/>
              </w:rPr>
            </w:pPr>
            <w:r>
              <w:rPr>
                <w:b/>
                <w:color w:val="17365D"/>
                <w:sz w:val="28"/>
                <w:szCs w:val="28"/>
              </w:rPr>
              <w:lastRenderedPageBreak/>
              <w:t>Learning and Teaching Strategies</w:t>
            </w:r>
          </w:p>
          <w:p w14:paraId="0D83431F" w14:textId="77777777" w:rsidR="00A512A1" w:rsidRDefault="000B3866">
            <w:pPr>
              <w:pBdr>
                <w:top w:val="nil"/>
                <w:left w:val="nil"/>
                <w:bottom w:val="nil"/>
                <w:right w:val="nil"/>
                <w:between w:val="nil"/>
              </w:pBdr>
              <w:bidi/>
              <w:jc w:val="center"/>
              <w:rPr>
                <w:b/>
                <w:color w:val="17365D"/>
                <w:sz w:val="28"/>
                <w:szCs w:val="28"/>
              </w:rPr>
            </w:pPr>
            <w:r>
              <w:rPr>
                <w:b/>
                <w:color w:val="17365D"/>
                <w:sz w:val="28"/>
                <w:szCs w:val="28"/>
                <w:rtl/>
              </w:rPr>
              <w:t>استراتيجيات التعلم والتعليم</w:t>
            </w:r>
          </w:p>
        </w:tc>
      </w:tr>
      <w:tr w:rsidR="00A512A1" w14:paraId="39D933E4"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83472FF" w14:textId="77777777" w:rsidR="00A512A1" w:rsidRDefault="000B3866">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F2C4C9E" w14:textId="77777777" w:rsidR="00A512A1" w:rsidRDefault="00A512A1">
            <w:pPr>
              <w:spacing w:line="276" w:lineRule="auto"/>
            </w:pPr>
          </w:p>
          <w:p w14:paraId="051AE40E"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1. Behavior management</w:t>
            </w:r>
          </w:p>
          <w:p w14:paraId="73ABA667" w14:textId="77777777" w:rsidR="00B67173" w:rsidRPr="00B67173" w:rsidRDefault="00B67173" w:rsidP="00B67173">
            <w:pPr>
              <w:spacing w:line="276" w:lineRule="auto"/>
              <w:jc w:val="both"/>
              <w:rPr>
                <w:rFonts w:asciiTheme="majorBidi" w:hAnsiTheme="majorBidi" w:cstheme="majorBidi"/>
              </w:rPr>
            </w:pPr>
            <w:r w:rsidRPr="00B67173">
              <w:rPr>
                <w:rFonts w:asciiTheme="majorBidi" w:hAnsiTheme="majorBidi" w:cstheme="majorBidi"/>
              </w:rPr>
              <w:t>Behavior management strategies foster an atmosphere of mutual respect, reduce disruptive behavior and ensure students have an equal opportunity to fulfill their potential in the classroom. It's crucial to provide them with both a positive and productive learning environment. Examples include establishing a reward system with an interactive chart where students move up or down depending on their performance and behavior in class.</w:t>
            </w:r>
          </w:p>
          <w:p w14:paraId="1B1BBBE6"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2. Blended learning</w:t>
            </w:r>
          </w:p>
          <w:p w14:paraId="12043169" w14:textId="77777777" w:rsidR="00B67173" w:rsidRPr="00B67173" w:rsidRDefault="00B67173" w:rsidP="00B67173">
            <w:pPr>
              <w:spacing w:line="276" w:lineRule="auto"/>
              <w:jc w:val="both"/>
              <w:rPr>
                <w:rFonts w:asciiTheme="majorBidi" w:hAnsiTheme="majorBidi" w:cstheme="majorBidi"/>
              </w:rPr>
            </w:pPr>
            <w:r w:rsidRPr="00B67173">
              <w:rPr>
                <w:rFonts w:asciiTheme="majorBidi" w:hAnsiTheme="majorBidi" w:cstheme="majorBidi"/>
              </w:rPr>
              <w:t>With a blended learning teaching strategy, technology is incorporated with traditional learning. This allows students to work at their own pace, research their ideas and become more physically engaged during lessons. Examples include providing interactive tablets or whiteboards with engaging activities and posting classwork online for easier access.</w:t>
            </w:r>
          </w:p>
          <w:p w14:paraId="45E84E3A"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3. Cooperative learning</w:t>
            </w:r>
          </w:p>
          <w:p w14:paraId="7C0DF30A" w14:textId="77777777" w:rsidR="00B67173" w:rsidRPr="00B67173" w:rsidRDefault="00B67173" w:rsidP="00B67173">
            <w:pPr>
              <w:spacing w:line="276" w:lineRule="auto"/>
              <w:jc w:val="both"/>
              <w:rPr>
                <w:rFonts w:asciiTheme="majorBidi" w:hAnsiTheme="majorBidi" w:cstheme="majorBidi"/>
              </w:rPr>
            </w:pPr>
            <w:r w:rsidRPr="00B67173">
              <w:rPr>
                <w:rFonts w:asciiTheme="majorBidi" w:hAnsiTheme="majorBidi" w:cstheme="majorBidi"/>
              </w:rPr>
              <w:t>Group work is a cooperative learning strategy that allows students with various learning levels to work together. By encouraging them to express their own ideas and listen to others' ideas as a group, you help students develop communication and critical thinking skills. Examples include solving math puzzles together, performing skits as a team or working on group presentations.</w:t>
            </w:r>
          </w:p>
          <w:p w14:paraId="3E31BD05"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4. Formative assessment</w:t>
            </w:r>
          </w:p>
          <w:p w14:paraId="152D425C" w14:textId="77777777" w:rsidR="00B67173" w:rsidRPr="00B67173" w:rsidRDefault="00B67173" w:rsidP="00B67173">
            <w:pPr>
              <w:spacing w:line="276" w:lineRule="auto"/>
              <w:jc w:val="both"/>
              <w:rPr>
                <w:rFonts w:asciiTheme="majorBidi" w:hAnsiTheme="majorBidi" w:cstheme="majorBidi"/>
              </w:rPr>
            </w:pPr>
            <w:r w:rsidRPr="00B67173">
              <w:rPr>
                <w:rFonts w:asciiTheme="majorBidi" w:hAnsiTheme="majorBidi" w:cstheme="majorBidi"/>
              </w:rPr>
              <w:t>A formative assessment is used periodically to monitor student learning incrementally. This can more effectively measure the process of learning as opposed to end-of-unit tests and can help you to improve your teaching methods throughout the year. Examples of this teaching strategy include self-evaluation exercises and summarizing a topic in multiple ways.</w:t>
            </w:r>
          </w:p>
          <w:p w14:paraId="04577939"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5. Student-led teaching</w:t>
            </w:r>
          </w:p>
          <w:p w14:paraId="08DDA395" w14:textId="3F28CF6A" w:rsidR="00A512A1" w:rsidRDefault="00B67173" w:rsidP="00B67173">
            <w:pPr>
              <w:spacing w:line="276" w:lineRule="auto"/>
              <w:jc w:val="both"/>
            </w:pPr>
            <w:r w:rsidRPr="00B67173">
              <w:rPr>
                <w:rFonts w:asciiTheme="majorBidi" w:hAnsiTheme="majorBidi" w:cstheme="majorBidi"/>
              </w:rPr>
              <w:t xml:space="preserve">The student-led teaching strategy lets students become the teacher. In a classroom with learners at different levels, you can better engage those learning faster by showing them how to teach and give feedback to their </w:t>
            </w:r>
            <w:r w:rsidR="00476AD6" w:rsidRPr="00B67173">
              <w:rPr>
                <w:rFonts w:asciiTheme="majorBidi" w:hAnsiTheme="majorBidi" w:cstheme="majorBidi"/>
              </w:rPr>
              <w:t>peers. They</w:t>
            </w:r>
            <w:r w:rsidRPr="00B67173">
              <w:rPr>
                <w:rFonts w:asciiTheme="majorBidi" w:hAnsiTheme="majorBidi" w:cstheme="majorBidi"/>
              </w:rPr>
              <w:t xml:space="preserve"> may team-teach or work in groups to teach a new topic. Examples include letting a student teach an entire lesson or having advanced writers lead a peer-editing session as well as provide constructive criticism.</w:t>
            </w:r>
          </w:p>
        </w:tc>
      </w:tr>
    </w:tbl>
    <w:p w14:paraId="5CA88479" w14:textId="77777777" w:rsidR="00A512A1" w:rsidRDefault="00A512A1">
      <w:pPr>
        <w:spacing w:line="276" w:lineRule="auto"/>
        <w:rPr>
          <w:b/>
          <w:color w:val="000000"/>
          <w:sz w:val="36"/>
          <w:szCs w:val="36"/>
          <w:rtl/>
        </w:rPr>
      </w:pPr>
    </w:p>
    <w:p w14:paraId="52700776" w14:textId="77777777" w:rsidR="00611027" w:rsidRDefault="00611027">
      <w:pPr>
        <w:spacing w:line="276" w:lineRule="auto"/>
        <w:rPr>
          <w:b/>
          <w:color w:val="000000"/>
          <w:sz w:val="36"/>
          <w:szCs w:val="36"/>
          <w:rtl/>
        </w:rPr>
      </w:pPr>
    </w:p>
    <w:p w14:paraId="256D59FB" w14:textId="77777777" w:rsidR="00611027" w:rsidRDefault="00611027">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A512A1" w14:paraId="37E87A7A"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47EEFD35" w14:textId="77777777" w:rsidR="00A512A1" w:rsidRDefault="000B3866">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3674BFA2" w14:textId="77777777" w:rsidR="00A512A1" w:rsidRDefault="000B3866">
            <w:pPr>
              <w:pBdr>
                <w:top w:val="nil"/>
                <w:left w:val="nil"/>
                <w:bottom w:val="nil"/>
                <w:right w:val="nil"/>
                <w:between w:val="nil"/>
              </w:pBdr>
              <w:bidi/>
              <w:spacing w:line="312" w:lineRule="auto"/>
              <w:jc w:val="center"/>
              <w:rPr>
                <w:sz w:val="24"/>
                <w:szCs w:val="24"/>
              </w:rPr>
            </w:pPr>
            <w:r>
              <w:rPr>
                <w:b/>
                <w:color w:val="17365D"/>
                <w:sz w:val="28"/>
                <w:szCs w:val="28"/>
                <w:rtl/>
              </w:rPr>
              <w:lastRenderedPageBreak/>
              <w:t>الحمل الدراسي للطالب محسوب لـ ١٥ اسبوعا</w:t>
            </w:r>
          </w:p>
        </w:tc>
      </w:tr>
      <w:tr w:rsidR="00A512A1" w14:paraId="5EE0331F"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CAF5EE1" w14:textId="77777777" w:rsidR="00A512A1" w:rsidRDefault="000B3866">
            <w:pPr>
              <w:spacing w:line="312" w:lineRule="auto"/>
              <w:rPr>
                <w:b/>
                <w:sz w:val="24"/>
                <w:szCs w:val="24"/>
              </w:rPr>
            </w:pPr>
            <w:r>
              <w:rPr>
                <w:b/>
                <w:sz w:val="24"/>
                <w:szCs w:val="24"/>
              </w:rPr>
              <w:lastRenderedPageBreak/>
              <w:t>Structured SWL (h/</w:t>
            </w:r>
            <w:proofErr w:type="spellStart"/>
            <w:r>
              <w:rPr>
                <w:b/>
                <w:sz w:val="24"/>
                <w:szCs w:val="24"/>
              </w:rPr>
              <w:t>sem</w:t>
            </w:r>
            <w:proofErr w:type="spellEnd"/>
            <w:r>
              <w:rPr>
                <w:b/>
                <w:sz w:val="24"/>
                <w:szCs w:val="24"/>
              </w:rPr>
              <w:t>)</w:t>
            </w:r>
          </w:p>
          <w:p w14:paraId="1ED7BF4C" w14:textId="77777777" w:rsidR="00A512A1" w:rsidRDefault="000B3866">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28D44" w14:textId="3444E307" w:rsidR="00A512A1" w:rsidRDefault="005825C4">
            <w:pPr>
              <w:spacing w:line="312" w:lineRule="auto"/>
              <w:jc w:val="center"/>
              <w:rPr>
                <w:sz w:val="24"/>
                <w:szCs w:val="24"/>
              </w:rPr>
            </w:pPr>
            <w:r>
              <w:rPr>
                <w:sz w:val="24"/>
                <w:szCs w:val="24"/>
              </w:rPr>
              <w:t>124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824E8F" w14:textId="77777777" w:rsidR="00A512A1" w:rsidRDefault="000B3866">
            <w:pPr>
              <w:spacing w:line="312" w:lineRule="auto"/>
              <w:rPr>
                <w:b/>
              </w:rPr>
            </w:pPr>
            <w:r>
              <w:rPr>
                <w:b/>
              </w:rPr>
              <w:t>Structured SWL (h/w)</w:t>
            </w:r>
          </w:p>
          <w:p w14:paraId="670C8A28" w14:textId="77777777" w:rsidR="00A512A1" w:rsidRDefault="000B3866">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D01F0" w14:textId="3FBD4402" w:rsidR="00A512A1" w:rsidRDefault="005825C4">
            <w:pPr>
              <w:spacing w:line="312" w:lineRule="auto"/>
              <w:jc w:val="center"/>
              <w:rPr>
                <w:sz w:val="24"/>
                <w:szCs w:val="24"/>
              </w:rPr>
            </w:pPr>
            <w:r>
              <w:rPr>
                <w:sz w:val="24"/>
                <w:szCs w:val="24"/>
              </w:rPr>
              <w:t>8</w:t>
            </w:r>
          </w:p>
        </w:tc>
      </w:tr>
      <w:tr w:rsidR="00A512A1" w14:paraId="517B5583"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A160B6B" w14:textId="77777777" w:rsidR="00A512A1" w:rsidRDefault="000B3866">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14:paraId="1AC0FBF0" w14:textId="77777777" w:rsidR="00A512A1" w:rsidRDefault="000B3866">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DE786" w14:textId="19118F47" w:rsidR="00A512A1" w:rsidRDefault="005825C4">
            <w:pPr>
              <w:spacing w:line="312" w:lineRule="auto"/>
              <w:jc w:val="center"/>
              <w:rPr>
                <w:sz w:val="24"/>
                <w:szCs w:val="24"/>
              </w:rPr>
            </w:pPr>
            <w:r>
              <w:rPr>
                <w:sz w:val="24"/>
                <w:szCs w:val="24"/>
              </w:rPr>
              <w:t>76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6F7E880" w14:textId="77777777" w:rsidR="00A512A1" w:rsidRDefault="000B3866">
            <w:pPr>
              <w:spacing w:line="312" w:lineRule="auto"/>
              <w:rPr>
                <w:b/>
              </w:rPr>
            </w:pPr>
            <w:r>
              <w:rPr>
                <w:b/>
              </w:rPr>
              <w:t>Unstructured SWL (h/w)</w:t>
            </w:r>
          </w:p>
          <w:p w14:paraId="1F9F7B33" w14:textId="77777777" w:rsidR="00A512A1" w:rsidRDefault="000B3866">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62161" w14:textId="1F718D4B" w:rsidR="00A512A1" w:rsidRDefault="005825C4">
            <w:pPr>
              <w:spacing w:line="312" w:lineRule="auto"/>
              <w:jc w:val="center"/>
              <w:rPr>
                <w:sz w:val="24"/>
                <w:szCs w:val="24"/>
              </w:rPr>
            </w:pPr>
            <w:r>
              <w:rPr>
                <w:sz w:val="24"/>
                <w:szCs w:val="24"/>
              </w:rPr>
              <w:t>5.1</w:t>
            </w:r>
          </w:p>
        </w:tc>
      </w:tr>
      <w:tr w:rsidR="00A512A1" w14:paraId="0F9F2C0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38C632D" w14:textId="77777777" w:rsidR="00A512A1" w:rsidRDefault="000B3866">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14:paraId="3BC56DFE" w14:textId="77777777" w:rsidR="00A512A1" w:rsidRDefault="000B3866">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198F67" w14:textId="0BF430B3" w:rsidR="00A512A1" w:rsidRDefault="000449E8">
            <w:pPr>
              <w:spacing w:line="312" w:lineRule="auto"/>
              <w:jc w:val="center"/>
              <w:rPr>
                <w:b/>
                <w:sz w:val="24"/>
                <w:szCs w:val="24"/>
              </w:rPr>
            </w:pPr>
            <w:r>
              <w:rPr>
                <w:b/>
                <w:sz w:val="24"/>
                <w:szCs w:val="24"/>
              </w:rPr>
              <w:t>200</w:t>
            </w:r>
          </w:p>
        </w:tc>
      </w:tr>
    </w:tbl>
    <w:p w14:paraId="6867BDB6" w14:textId="77777777" w:rsidR="00A512A1" w:rsidRDefault="00A512A1">
      <w:pPr>
        <w:spacing w:after="0" w:line="312" w:lineRule="auto"/>
        <w:rPr>
          <w:b/>
          <w:color w:val="000000"/>
        </w:rPr>
      </w:pPr>
    </w:p>
    <w:p w14:paraId="6EE5D46B" w14:textId="77777777" w:rsidR="00A512A1" w:rsidRDefault="00A512A1">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A512A1" w14:paraId="1C375F49"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0212FCE5" w14:textId="77777777" w:rsidR="00A512A1" w:rsidRDefault="000B3866">
            <w:pPr>
              <w:spacing w:line="312" w:lineRule="auto"/>
              <w:jc w:val="center"/>
              <w:rPr>
                <w:b/>
                <w:color w:val="17365D"/>
                <w:sz w:val="28"/>
                <w:szCs w:val="28"/>
              </w:rPr>
            </w:pPr>
            <w:r>
              <w:rPr>
                <w:b/>
                <w:color w:val="17365D"/>
                <w:sz w:val="28"/>
                <w:szCs w:val="28"/>
              </w:rPr>
              <w:t>Module Evaluation</w:t>
            </w:r>
          </w:p>
          <w:p w14:paraId="2D7C7F96" w14:textId="77777777" w:rsidR="00A512A1" w:rsidRDefault="000B3866">
            <w:pPr>
              <w:pBdr>
                <w:top w:val="nil"/>
                <w:left w:val="nil"/>
                <w:bottom w:val="nil"/>
                <w:right w:val="nil"/>
                <w:between w:val="nil"/>
              </w:pBdr>
              <w:bidi/>
              <w:spacing w:line="312" w:lineRule="auto"/>
              <w:jc w:val="center"/>
              <w:rPr>
                <w:b/>
                <w:color w:val="17365D"/>
                <w:sz w:val="32"/>
                <w:szCs w:val="32"/>
              </w:rPr>
            </w:pPr>
            <w:r>
              <w:rPr>
                <w:b/>
                <w:color w:val="17365D"/>
                <w:sz w:val="28"/>
                <w:szCs w:val="28"/>
                <w:rtl/>
              </w:rPr>
              <w:t>تقييم المادة الدراسية</w:t>
            </w:r>
          </w:p>
        </w:tc>
      </w:tr>
      <w:tr w:rsidR="00A512A1" w14:paraId="0B0ACD7C"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134F2A12" w14:textId="77777777" w:rsidR="00A512A1" w:rsidRPr="00455BF4" w:rsidRDefault="00A512A1">
            <w:pPr>
              <w:spacing w:line="312" w:lineRule="auto"/>
              <w:ind w:left="360" w:hanging="720"/>
              <w:rPr>
                <w:rFonts w:asciiTheme="majorBidi" w:hAnsiTheme="majorBidi" w:cstheme="majorBidi"/>
                <w:b/>
                <w:sz w:val="20"/>
                <w:szCs w:val="20"/>
              </w:rPr>
            </w:pPr>
          </w:p>
          <w:p w14:paraId="5F0DB101" w14:textId="77777777" w:rsidR="00A512A1" w:rsidRPr="00455BF4" w:rsidRDefault="000B3866">
            <w:pPr>
              <w:spacing w:line="312" w:lineRule="auto"/>
              <w:ind w:left="360" w:hanging="720"/>
              <w:rPr>
                <w:rFonts w:asciiTheme="majorBidi" w:hAnsiTheme="majorBidi" w:cstheme="majorBidi"/>
                <w:b/>
                <w:sz w:val="20"/>
                <w:szCs w:val="20"/>
              </w:rPr>
            </w:pPr>
            <w:r w:rsidRPr="00455BF4">
              <w:rPr>
                <w:rFonts w:asciiTheme="majorBidi" w:hAnsiTheme="majorBidi" w:cstheme="majorBidi"/>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2B4C639C" w14:textId="77777777" w:rsidR="00A512A1" w:rsidRPr="00455BF4" w:rsidRDefault="000B3866">
            <w:pPr>
              <w:spacing w:line="312" w:lineRule="auto"/>
              <w:jc w:val="center"/>
              <w:rPr>
                <w:rFonts w:asciiTheme="majorBidi" w:hAnsiTheme="majorBidi" w:cstheme="majorBidi"/>
                <w:b/>
              </w:rPr>
            </w:pPr>
            <w:r w:rsidRPr="00455BF4">
              <w:rPr>
                <w:rFonts w:asciiTheme="majorBidi" w:hAnsiTheme="majorBidi" w:cstheme="majorBidi"/>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2C960EE5" w14:textId="77777777" w:rsidR="00A512A1" w:rsidRPr="00455BF4" w:rsidRDefault="000B3866">
            <w:pPr>
              <w:spacing w:line="312" w:lineRule="auto"/>
              <w:jc w:val="center"/>
              <w:rPr>
                <w:rFonts w:asciiTheme="majorBidi" w:hAnsiTheme="majorBidi" w:cstheme="majorBidi"/>
                <w:b/>
              </w:rPr>
            </w:pPr>
            <w:r w:rsidRPr="00455BF4">
              <w:rPr>
                <w:rFonts w:asciiTheme="majorBidi" w:hAnsiTheme="majorBidi" w:cstheme="majorBidi"/>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13C63C03" w14:textId="77777777" w:rsidR="00A512A1" w:rsidRPr="00455BF4" w:rsidRDefault="000B3866">
            <w:pPr>
              <w:spacing w:line="312" w:lineRule="auto"/>
              <w:jc w:val="center"/>
              <w:rPr>
                <w:rFonts w:asciiTheme="majorBidi" w:hAnsiTheme="majorBidi" w:cstheme="majorBidi"/>
                <w:b/>
              </w:rPr>
            </w:pPr>
            <w:r w:rsidRPr="00455BF4">
              <w:rPr>
                <w:rFonts w:asciiTheme="majorBidi" w:hAnsiTheme="majorBidi" w:cstheme="majorBidi"/>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F90A3E"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Relevant Learning Outcome</w:t>
            </w:r>
          </w:p>
        </w:tc>
      </w:tr>
      <w:tr w:rsidR="00A512A1" w14:paraId="035A51BC"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879C32C" w14:textId="77777777" w:rsidR="00A512A1" w:rsidRDefault="000B3866">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2414082"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Quizzes</w:t>
            </w:r>
          </w:p>
        </w:tc>
        <w:tc>
          <w:tcPr>
            <w:tcW w:w="1620" w:type="dxa"/>
            <w:tcBorders>
              <w:top w:val="single" w:sz="4" w:space="0" w:color="000000"/>
              <w:left w:val="single" w:sz="4" w:space="0" w:color="000000"/>
              <w:bottom w:val="single" w:sz="4" w:space="0" w:color="000000"/>
              <w:right w:val="nil"/>
            </w:tcBorders>
            <w:vAlign w:val="center"/>
          </w:tcPr>
          <w:p w14:paraId="0C5486AF"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2</w:t>
            </w:r>
          </w:p>
        </w:tc>
        <w:tc>
          <w:tcPr>
            <w:tcW w:w="1905" w:type="dxa"/>
            <w:tcBorders>
              <w:top w:val="single" w:sz="4" w:space="0" w:color="000000"/>
              <w:left w:val="single" w:sz="4" w:space="0" w:color="000000"/>
              <w:bottom w:val="single" w:sz="4" w:space="0" w:color="000000"/>
              <w:right w:val="nil"/>
            </w:tcBorders>
            <w:vAlign w:val="center"/>
          </w:tcPr>
          <w:p w14:paraId="21BF97AE"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nil"/>
            </w:tcBorders>
            <w:vAlign w:val="center"/>
          </w:tcPr>
          <w:p w14:paraId="4E2AB937" w14:textId="17B461FA"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5 and 1</w:t>
            </w:r>
            <w:r w:rsidR="00455BF4">
              <w:rPr>
                <w:rFonts w:asciiTheme="majorBidi" w:hAnsiTheme="majorBidi" w:cstheme="majorBidi"/>
              </w:rPr>
              <w:t>2</w:t>
            </w:r>
          </w:p>
        </w:tc>
        <w:tc>
          <w:tcPr>
            <w:tcW w:w="2385" w:type="dxa"/>
            <w:tcBorders>
              <w:top w:val="single" w:sz="4" w:space="0" w:color="000000"/>
              <w:left w:val="single" w:sz="4" w:space="0" w:color="000000"/>
              <w:bottom w:val="single" w:sz="4" w:space="0" w:color="000000"/>
              <w:right w:val="single" w:sz="4" w:space="0" w:color="000000"/>
            </w:tcBorders>
            <w:vAlign w:val="center"/>
          </w:tcPr>
          <w:p w14:paraId="58104600" w14:textId="2B62F1AC" w:rsidR="00A512A1" w:rsidRPr="00455BF4" w:rsidRDefault="000B3866">
            <w:pPr>
              <w:spacing w:line="312" w:lineRule="auto"/>
              <w:rPr>
                <w:rFonts w:asciiTheme="majorBidi" w:hAnsiTheme="majorBidi" w:cstheme="majorBidi"/>
              </w:rPr>
            </w:pPr>
            <w:r w:rsidRPr="00455BF4">
              <w:rPr>
                <w:rFonts w:asciiTheme="majorBidi" w:hAnsiTheme="majorBidi" w:cstheme="majorBidi"/>
              </w:rPr>
              <w:t>LO #1, #</w:t>
            </w:r>
            <w:r w:rsidR="00455BF4">
              <w:rPr>
                <w:rFonts w:asciiTheme="majorBidi" w:hAnsiTheme="majorBidi" w:cstheme="majorBidi"/>
              </w:rPr>
              <w:t>4</w:t>
            </w:r>
            <w:r w:rsidRPr="00455BF4">
              <w:rPr>
                <w:rFonts w:asciiTheme="majorBidi" w:hAnsiTheme="majorBidi" w:cstheme="majorBidi"/>
              </w:rPr>
              <w:t xml:space="preserve"> and #</w:t>
            </w:r>
            <w:r w:rsidR="00455BF4">
              <w:rPr>
                <w:rFonts w:asciiTheme="majorBidi" w:hAnsiTheme="majorBidi" w:cstheme="majorBidi"/>
              </w:rPr>
              <w:t>8</w:t>
            </w:r>
            <w:r w:rsidRPr="00455BF4">
              <w:rPr>
                <w:rFonts w:asciiTheme="majorBidi" w:hAnsiTheme="majorBidi" w:cstheme="majorBidi"/>
              </w:rPr>
              <w:t>, #11</w:t>
            </w:r>
          </w:p>
        </w:tc>
      </w:tr>
      <w:tr w:rsidR="00A512A1" w14:paraId="795EFEC8"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AFE43B5" w14:textId="77777777" w:rsidR="00A512A1" w:rsidRDefault="00A512A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7784940"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Assignments</w:t>
            </w:r>
          </w:p>
        </w:tc>
        <w:tc>
          <w:tcPr>
            <w:tcW w:w="1620" w:type="dxa"/>
            <w:tcBorders>
              <w:top w:val="single" w:sz="4" w:space="0" w:color="000000"/>
              <w:left w:val="single" w:sz="4" w:space="0" w:color="000000"/>
              <w:bottom w:val="single" w:sz="4" w:space="0" w:color="000000"/>
              <w:right w:val="nil"/>
            </w:tcBorders>
            <w:vAlign w:val="center"/>
          </w:tcPr>
          <w:p w14:paraId="6C9EF590"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2</w:t>
            </w:r>
          </w:p>
        </w:tc>
        <w:tc>
          <w:tcPr>
            <w:tcW w:w="1905" w:type="dxa"/>
            <w:tcBorders>
              <w:top w:val="single" w:sz="4" w:space="0" w:color="000000"/>
              <w:left w:val="single" w:sz="4" w:space="0" w:color="000000"/>
              <w:bottom w:val="single" w:sz="4" w:space="0" w:color="000000"/>
              <w:right w:val="nil"/>
            </w:tcBorders>
            <w:vAlign w:val="center"/>
          </w:tcPr>
          <w:p w14:paraId="293F82EF"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048EDAC7" w14:textId="39C87C02" w:rsidR="00A512A1" w:rsidRPr="00455BF4" w:rsidRDefault="00455BF4">
            <w:pPr>
              <w:spacing w:line="312" w:lineRule="auto"/>
              <w:jc w:val="center"/>
              <w:rPr>
                <w:rFonts w:asciiTheme="majorBidi" w:hAnsiTheme="majorBidi" w:cstheme="majorBidi"/>
              </w:rPr>
            </w:pPr>
            <w:r>
              <w:rPr>
                <w:rFonts w:asciiTheme="majorBidi" w:hAnsiTheme="majorBidi" w:cstheme="majorBidi"/>
              </w:rPr>
              <w:t>3</w:t>
            </w:r>
            <w:r w:rsidR="000B3866" w:rsidRPr="00455BF4">
              <w:rPr>
                <w:rFonts w:asciiTheme="majorBidi" w:hAnsiTheme="majorBidi" w:cstheme="majorBidi"/>
              </w:rPr>
              <w:t xml:space="preserve"> and 1</w:t>
            </w:r>
            <w:r>
              <w:rPr>
                <w:rFonts w:asciiTheme="majorBidi" w:hAnsiTheme="majorBidi" w:cstheme="majorBidi"/>
              </w:rPr>
              <w:t>3</w:t>
            </w:r>
          </w:p>
        </w:tc>
        <w:tc>
          <w:tcPr>
            <w:tcW w:w="2385" w:type="dxa"/>
            <w:tcBorders>
              <w:top w:val="single" w:sz="4" w:space="0" w:color="000000"/>
              <w:left w:val="single" w:sz="4" w:space="0" w:color="000000"/>
              <w:bottom w:val="single" w:sz="4" w:space="0" w:color="000000"/>
              <w:right w:val="single" w:sz="4" w:space="0" w:color="000000"/>
            </w:tcBorders>
            <w:vAlign w:val="center"/>
          </w:tcPr>
          <w:p w14:paraId="776BB07F" w14:textId="4F7AB795" w:rsidR="00A512A1" w:rsidRPr="00455BF4" w:rsidRDefault="000B3866">
            <w:pPr>
              <w:spacing w:line="312" w:lineRule="auto"/>
              <w:rPr>
                <w:rFonts w:asciiTheme="majorBidi" w:hAnsiTheme="majorBidi" w:cstheme="majorBidi"/>
              </w:rPr>
            </w:pPr>
            <w:r w:rsidRPr="00455BF4">
              <w:rPr>
                <w:rFonts w:asciiTheme="majorBidi" w:hAnsiTheme="majorBidi" w:cstheme="majorBidi"/>
              </w:rPr>
              <w:t>LO #3, #4 and #</w:t>
            </w:r>
            <w:r w:rsidR="00455BF4">
              <w:rPr>
                <w:rFonts w:asciiTheme="majorBidi" w:hAnsiTheme="majorBidi" w:cstheme="majorBidi"/>
              </w:rPr>
              <w:t>10</w:t>
            </w:r>
            <w:r w:rsidRPr="00455BF4">
              <w:rPr>
                <w:rFonts w:asciiTheme="majorBidi" w:hAnsiTheme="majorBidi" w:cstheme="majorBidi"/>
              </w:rPr>
              <w:t>, #</w:t>
            </w:r>
            <w:r w:rsidR="00455BF4">
              <w:rPr>
                <w:rFonts w:asciiTheme="majorBidi" w:hAnsiTheme="majorBidi" w:cstheme="majorBidi"/>
              </w:rPr>
              <w:t>14</w:t>
            </w:r>
          </w:p>
        </w:tc>
      </w:tr>
      <w:tr w:rsidR="00A512A1" w14:paraId="32A23FBC"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C61283B" w14:textId="77777777" w:rsidR="00A512A1" w:rsidRDefault="00A512A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65136BA"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 xml:space="preserve">Projects </w:t>
            </w:r>
            <w:r w:rsidRPr="00611027">
              <w:rPr>
                <w:rFonts w:asciiTheme="majorBidi" w:hAnsiTheme="majorBidi" w:cstheme="majorBidi"/>
                <w:b/>
                <w:color w:val="auto"/>
              </w:rPr>
              <w:t>/ Lab.</w:t>
            </w:r>
          </w:p>
        </w:tc>
        <w:tc>
          <w:tcPr>
            <w:tcW w:w="1620" w:type="dxa"/>
            <w:tcBorders>
              <w:top w:val="single" w:sz="4" w:space="0" w:color="000000"/>
              <w:left w:val="single" w:sz="4" w:space="0" w:color="000000"/>
              <w:bottom w:val="single" w:sz="4" w:space="0" w:color="000000"/>
              <w:right w:val="nil"/>
            </w:tcBorders>
            <w:vAlign w:val="center"/>
          </w:tcPr>
          <w:p w14:paraId="34AD4880"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w:t>
            </w:r>
          </w:p>
        </w:tc>
        <w:tc>
          <w:tcPr>
            <w:tcW w:w="1905" w:type="dxa"/>
            <w:tcBorders>
              <w:top w:val="single" w:sz="4" w:space="0" w:color="000000"/>
              <w:left w:val="single" w:sz="4" w:space="0" w:color="000000"/>
              <w:bottom w:val="single" w:sz="4" w:space="0" w:color="000000"/>
              <w:right w:val="nil"/>
            </w:tcBorders>
            <w:vAlign w:val="center"/>
          </w:tcPr>
          <w:p w14:paraId="76C3228D"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37116313"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3112A074" w14:textId="77777777" w:rsidR="00A512A1" w:rsidRPr="00455BF4" w:rsidRDefault="000B3866">
            <w:pPr>
              <w:spacing w:line="312" w:lineRule="auto"/>
              <w:rPr>
                <w:rFonts w:asciiTheme="majorBidi" w:hAnsiTheme="majorBidi" w:cstheme="majorBidi"/>
              </w:rPr>
            </w:pPr>
            <w:r w:rsidRPr="00455BF4">
              <w:rPr>
                <w:rFonts w:asciiTheme="majorBidi" w:hAnsiTheme="majorBidi" w:cstheme="majorBidi"/>
              </w:rPr>
              <w:t xml:space="preserve">All </w:t>
            </w:r>
          </w:p>
        </w:tc>
      </w:tr>
      <w:tr w:rsidR="00A512A1" w14:paraId="420E85FC"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573CE9D" w14:textId="77777777" w:rsidR="00A512A1" w:rsidRDefault="00A512A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6CA232C"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Report</w:t>
            </w:r>
          </w:p>
        </w:tc>
        <w:tc>
          <w:tcPr>
            <w:tcW w:w="1620" w:type="dxa"/>
            <w:tcBorders>
              <w:top w:val="single" w:sz="4" w:space="0" w:color="000000"/>
              <w:left w:val="single" w:sz="4" w:space="0" w:color="000000"/>
              <w:bottom w:val="single" w:sz="4" w:space="0" w:color="000000"/>
              <w:right w:val="nil"/>
            </w:tcBorders>
            <w:vAlign w:val="center"/>
          </w:tcPr>
          <w:p w14:paraId="63B4030F"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w:t>
            </w:r>
          </w:p>
        </w:tc>
        <w:tc>
          <w:tcPr>
            <w:tcW w:w="1905" w:type="dxa"/>
            <w:tcBorders>
              <w:top w:val="single" w:sz="4" w:space="0" w:color="000000"/>
              <w:left w:val="single" w:sz="4" w:space="0" w:color="000000"/>
              <w:bottom w:val="single" w:sz="4" w:space="0" w:color="000000"/>
              <w:right w:val="nil"/>
            </w:tcBorders>
            <w:vAlign w:val="center"/>
          </w:tcPr>
          <w:p w14:paraId="0BE63982"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A38E8A6" w14:textId="6A9AEBCC"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w:t>
            </w:r>
            <w:r w:rsidR="00455BF4">
              <w:rPr>
                <w:rFonts w:asciiTheme="majorBidi" w:hAnsiTheme="majorBidi" w:cstheme="majorBidi"/>
              </w:rPr>
              <w:t>4</w:t>
            </w:r>
          </w:p>
        </w:tc>
        <w:tc>
          <w:tcPr>
            <w:tcW w:w="2385" w:type="dxa"/>
            <w:tcBorders>
              <w:top w:val="single" w:sz="4" w:space="0" w:color="000000"/>
              <w:left w:val="single" w:sz="4" w:space="0" w:color="000000"/>
              <w:bottom w:val="single" w:sz="4" w:space="0" w:color="000000"/>
              <w:right w:val="single" w:sz="4" w:space="0" w:color="000000"/>
            </w:tcBorders>
            <w:vAlign w:val="center"/>
          </w:tcPr>
          <w:p w14:paraId="1441F988" w14:textId="77777777" w:rsidR="00A512A1" w:rsidRPr="00455BF4" w:rsidRDefault="000B3866">
            <w:pPr>
              <w:spacing w:line="312" w:lineRule="auto"/>
              <w:rPr>
                <w:rFonts w:asciiTheme="majorBidi" w:hAnsiTheme="majorBidi" w:cstheme="majorBidi"/>
              </w:rPr>
            </w:pPr>
            <w:r w:rsidRPr="00455BF4">
              <w:rPr>
                <w:rFonts w:asciiTheme="majorBidi" w:hAnsiTheme="majorBidi" w:cstheme="majorBidi"/>
              </w:rPr>
              <w:t>LO #5, #8 and #10</w:t>
            </w:r>
          </w:p>
        </w:tc>
      </w:tr>
      <w:tr w:rsidR="00A512A1" w14:paraId="2584DAB0"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236FB80" w14:textId="77777777" w:rsidR="00A512A1" w:rsidRDefault="000B3866">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25B2701"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Midterm Exam</w:t>
            </w:r>
          </w:p>
        </w:tc>
        <w:tc>
          <w:tcPr>
            <w:tcW w:w="1620" w:type="dxa"/>
            <w:tcBorders>
              <w:top w:val="single" w:sz="4" w:space="0" w:color="000000"/>
              <w:left w:val="single" w:sz="4" w:space="0" w:color="000000"/>
              <w:bottom w:val="single" w:sz="4" w:space="0" w:color="000000"/>
              <w:right w:val="nil"/>
            </w:tcBorders>
            <w:vAlign w:val="center"/>
          </w:tcPr>
          <w:p w14:paraId="0DF43279"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2hr</w:t>
            </w:r>
          </w:p>
        </w:tc>
        <w:tc>
          <w:tcPr>
            <w:tcW w:w="1905" w:type="dxa"/>
            <w:tcBorders>
              <w:top w:val="single" w:sz="4" w:space="0" w:color="000000"/>
              <w:left w:val="single" w:sz="4" w:space="0" w:color="000000"/>
              <w:bottom w:val="single" w:sz="4" w:space="0" w:color="000000"/>
              <w:right w:val="nil"/>
            </w:tcBorders>
            <w:vAlign w:val="center"/>
          </w:tcPr>
          <w:p w14:paraId="6C410F04"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6E9FC19"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29791770" w14:textId="77777777" w:rsidR="00A512A1" w:rsidRPr="00455BF4" w:rsidRDefault="000B3866">
            <w:pPr>
              <w:spacing w:line="312" w:lineRule="auto"/>
              <w:rPr>
                <w:rFonts w:asciiTheme="majorBidi" w:hAnsiTheme="majorBidi" w:cstheme="majorBidi"/>
              </w:rPr>
            </w:pPr>
            <w:r w:rsidRPr="00455BF4">
              <w:rPr>
                <w:rFonts w:asciiTheme="majorBidi" w:hAnsiTheme="majorBidi" w:cstheme="majorBidi"/>
              </w:rPr>
              <w:t>LO #1 - #7</w:t>
            </w:r>
          </w:p>
        </w:tc>
      </w:tr>
      <w:tr w:rsidR="00A512A1" w14:paraId="0668D972"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4C651D9" w14:textId="77777777" w:rsidR="00A512A1" w:rsidRDefault="00A512A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73EEFB5"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Final Exam</w:t>
            </w:r>
          </w:p>
        </w:tc>
        <w:tc>
          <w:tcPr>
            <w:tcW w:w="1620" w:type="dxa"/>
            <w:tcBorders>
              <w:top w:val="single" w:sz="4" w:space="0" w:color="000000"/>
              <w:left w:val="single" w:sz="4" w:space="0" w:color="000000"/>
              <w:bottom w:val="single" w:sz="4" w:space="0" w:color="000000"/>
              <w:right w:val="nil"/>
            </w:tcBorders>
            <w:vAlign w:val="center"/>
          </w:tcPr>
          <w:p w14:paraId="447EF8F3"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3hr</w:t>
            </w:r>
          </w:p>
        </w:tc>
        <w:tc>
          <w:tcPr>
            <w:tcW w:w="1905" w:type="dxa"/>
            <w:tcBorders>
              <w:top w:val="single" w:sz="4" w:space="0" w:color="000000"/>
              <w:left w:val="single" w:sz="4" w:space="0" w:color="000000"/>
              <w:bottom w:val="single" w:sz="4" w:space="0" w:color="000000"/>
              <w:right w:val="nil"/>
            </w:tcBorders>
            <w:vAlign w:val="center"/>
          </w:tcPr>
          <w:p w14:paraId="56216867"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50% (50)</w:t>
            </w:r>
          </w:p>
        </w:tc>
        <w:tc>
          <w:tcPr>
            <w:tcW w:w="1320" w:type="dxa"/>
            <w:tcBorders>
              <w:top w:val="single" w:sz="4" w:space="0" w:color="000000"/>
              <w:left w:val="single" w:sz="4" w:space="0" w:color="000000"/>
              <w:bottom w:val="single" w:sz="4" w:space="0" w:color="000000"/>
              <w:right w:val="nil"/>
            </w:tcBorders>
            <w:vAlign w:val="center"/>
          </w:tcPr>
          <w:p w14:paraId="5AAF275C"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0C85DC80" w14:textId="77777777" w:rsidR="00A512A1" w:rsidRPr="00455BF4" w:rsidRDefault="000B3866">
            <w:pPr>
              <w:spacing w:line="312" w:lineRule="auto"/>
              <w:rPr>
                <w:rFonts w:asciiTheme="majorBidi" w:hAnsiTheme="majorBidi" w:cstheme="majorBidi"/>
              </w:rPr>
            </w:pPr>
            <w:r w:rsidRPr="00455BF4">
              <w:rPr>
                <w:rFonts w:asciiTheme="majorBidi" w:hAnsiTheme="majorBidi" w:cstheme="majorBidi"/>
              </w:rPr>
              <w:t>All</w:t>
            </w:r>
          </w:p>
        </w:tc>
      </w:tr>
      <w:tr w:rsidR="00A512A1" w14:paraId="5F3D0DEA" w14:textId="7777777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7F6A8DB4"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Total assessment</w:t>
            </w:r>
          </w:p>
        </w:tc>
        <w:tc>
          <w:tcPr>
            <w:tcW w:w="1905" w:type="dxa"/>
            <w:tcBorders>
              <w:top w:val="single" w:sz="4" w:space="0" w:color="000000"/>
              <w:left w:val="single" w:sz="4" w:space="0" w:color="000000"/>
              <w:bottom w:val="single" w:sz="4" w:space="0" w:color="000000"/>
              <w:right w:val="nil"/>
            </w:tcBorders>
            <w:vAlign w:val="center"/>
          </w:tcPr>
          <w:p w14:paraId="35CB216F"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100% (100 Marks)</w:t>
            </w:r>
          </w:p>
        </w:tc>
        <w:tc>
          <w:tcPr>
            <w:tcW w:w="1320" w:type="dxa"/>
            <w:tcBorders>
              <w:top w:val="single" w:sz="4" w:space="0" w:color="000000"/>
              <w:left w:val="single" w:sz="4" w:space="0" w:color="000000"/>
              <w:bottom w:val="single" w:sz="4" w:space="0" w:color="000000"/>
              <w:right w:val="nil"/>
            </w:tcBorders>
            <w:vAlign w:val="center"/>
          </w:tcPr>
          <w:p w14:paraId="4CCE80A8" w14:textId="77777777" w:rsidR="00A512A1" w:rsidRPr="00455BF4" w:rsidRDefault="00A512A1">
            <w:pPr>
              <w:spacing w:line="312" w:lineRule="auto"/>
              <w:jc w:val="center"/>
              <w:rPr>
                <w:rFonts w:asciiTheme="majorBidi" w:hAnsiTheme="majorBidi" w:cstheme="majorBidi"/>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292A8500" w14:textId="77777777" w:rsidR="00A512A1" w:rsidRPr="00455BF4" w:rsidRDefault="00A512A1">
            <w:pPr>
              <w:spacing w:line="312" w:lineRule="auto"/>
              <w:rPr>
                <w:rFonts w:asciiTheme="majorBidi" w:hAnsiTheme="majorBidi" w:cstheme="majorBidi"/>
              </w:rPr>
            </w:pPr>
          </w:p>
        </w:tc>
      </w:tr>
    </w:tbl>
    <w:p w14:paraId="0ECBDEC8" w14:textId="77777777" w:rsidR="001F1922" w:rsidRDefault="001F1922">
      <w:pPr>
        <w:spacing w:line="276"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A512A1" w14:paraId="2C042B9F"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D5C0CCA" w14:textId="77777777" w:rsidR="00A512A1" w:rsidRDefault="000B3866">
            <w:pPr>
              <w:spacing w:line="360" w:lineRule="auto"/>
              <w:jc w:val="center"/>
              <w:rPr>
                <w:b/>
                <w:color w:val="17365D"/>
                <w:sz w:val="28"/>
                <w:szCs w:val="28"/>
              </w:rPr>
            </w:pPr>
            <w:r>
              <w:rPr>
                <w:b/>
                <w:color w:val="17365D"/>
                <w:sz w:val="28"/>
                <w:szCs w:val="28"/>
              </w:rPr>
              <w:t>Delivery Plan (Weekly Syllabus)</w:t>
            </w:r>
          </w:p>
          <w:p w14:paraId="7F63A028" w14:textId="77777777" w:rsidR="00A512A1" w:rsidRDefault="000B3866">
            <w:pPr>
              <w:pBdr>
                <w:top w:val="nil"/>
                <w:left w:val="nil"/>
                <w:bottom w:val="nil"/>
                <w:right w:val="nil"/>
                <w:between w:val="nil"/>
              </w:pBdr>
              <w:bidi/>
              <w:spacing w:line="360" w:lineRule="auto"/>
              <w:jc w:val="center"/>
              <w:rPr>
                <w:b/>
                <w:color w:val="17365D"/>
                <w:sz w:val="28"/>
                <w:szCs w:val="28"/>
              </w:rPr>
            </w:pPr>
            <w:r>
              <w:rPr>
                <w:b/>
                <w:color w:val="17365D"/>
                <w:sz w:val="28"/>
                <w:szCs w:val="28"/>
                <w:rtl/>
              </w:rPr>
              <w:t>المنهاج الاسبوعي النظري</w:t>
            </w:r>
          </w:p>
        </w:tc>
      </w:tr>
      <w:tr w:rsidR="00A512A1" w14:paraId="34C5020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0A4DCD" w14:textId="77777777" w:rsidR="00A512A1" w:rsidRDefault="000B3866">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1577F8D" w14:textId="77777777" w:rsidR="00A512A1" w:rsidRPr="002C250E" w:rsidRDefault="000B3866">
            <w:pPr>
              <w:spacing w:line="360" w:lineRule="auto"/>
              <w:rPr>
                <w:rFonts w:asciiTheme="majorBidi" w:hAnsiTheme="majorBidi" w:cstheme="majorBidi"/>
                <w:b/>
                <w:sz w:val="24"/>
                <w:szCs w:val="24"/>
              </w:rPr>
            </w:pPr>
            <w:r w:rsidRPr="002C250E">
              <w:rPr>
                <w:rFonts w:asciiTheme="majorBidi" w:hAnsiTheme="majorBidi" w:cstheme="majorBidi"/>
                <w:b/>
              </w:rPr>
              <w:t>Material Covered</w:t>
            </w:r>
          </w:p>
        </w:tc>
      </w:tr>
      <w:tr w:rsidR="00A512A1" w14:paraId="1336261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EC0DDB"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EDC4453" w14:textId="0EA4A1AD" w:rsidR="00A512A1" w:rsidRPr="002C250E" w:rsidRDefault="00331724" w:rsidP="006C0C41">
            <w:pPr>
              <w:pStyle w:val="ListParagraph"/>
              <w:numPr>
                <w:ilvl w:val="0"/>
                <w:numId w:val="5"/>
              </w:numPr>
              <w:spacing w:line="360" w:lineRule="auto"/>
              <w:rPr>
                <w:rFonts w:asciiTheme="majorBidi" w:hAnsiTheme="majorBidi" w:cstheme="majorBidi"/>
                <w:sz w:val="24"/>
                <w:szCs w:val="24"/>
              </w:rPr>
            </w:pPr>
            <w:r w:rsidRPr="00331724">
              <w:rPr>
                <w:rFonts w:asciiTheme="majorBidi" w:hAnsiTheme="majorBidi" w:cstheme="majorBidi"/>
              </w:rPr>
              <w:t>Introduction</w:t>
            </w:r>
            <w:r w:rsidR="00CD4809" w:rsidRPr="002C250E">
              <w:rPr>
                <w:rFonts w:asciiTheme="majorBidi" w:hAnsiTheme="majorBidi" w:cstheme="majorBidi"/>
              </w:rPr>
              <w:t xml:space="preserve">: </w:t>
            </w:r>
            <w:r w:rsidRPr="00331724">
              <w:rPr>
                <w:rFonts w:asciiTheme="majorBidi" w:hAnsiTheme="majorBidi" w:cstheme="majorBidi"/>
              </w:rPr>
              <w:t>AC Circuits</w:t>
            </w:r>
            <w:r>
              <w:rPr>
                <w:rFonts w:asciiTheme="majorBidi" w:hAnsiTheme="majorBidi" w:cstheme="majorBidi"/>
              </w:rPr>
              <w:t xml:space="preserve">, </w:t>
            </w:r>
            <w:r w:rsidRPr="00331724">
              <w:rPr>
                <w:rFonts w:asciiTheme="majorBidi" w:hAnsiTheme="majorBidi" w:cstheme="majorBidi"/>
              </w:rPr>
              <w:t>A.C. Fundamentals</w:t>
            </w:r>
            <w:r>
              <w:rPr>
                <w:rFonts w:asciiTheme="majorBidi" w:hAnsiTheme="majorBidi" w:cstheme="majorBidi"/>
              </w:rPr>
              <w:t xml:space="preserve">, </w:t>
            </w:r>
            <w:r w:rsidRPr="00331724">
              <w:rPr>
                <w:rFonts w:asciiTheme="majorBidi" w:hAnsiTheme="majorBidi" w:cstheme="majorBidi"/>
              </w:rPr>
              <w:t>Types of waveforms</w:t>
            </w:r>
          </w:p>
        </w:tc>
      </w:tr>
      <w:tr w:rsidR="00A512A1" w14:paraId="660C11D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5FA5E8"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36C8A8D" w14:textId="175B55E6" w:rsidR="00A512A1" w:rsidRPr="00E050DA" w:rsidRDefault="00331724" w:rsidP="00E050DA">
            <w:pPr>
              <w:pStyle w:val="ListParagraph"/>
              <w:numPr>
                <w:ilvl w:val="0"/>
                <w:numId w:val="6"/>
              </w:numPr>
              <w:spacing w:line="360" w:lineRule="auto"/>
              <w:jc w:val="both"/>
              <w:rPr>
                <w:rFonts w:asciiTheme="majorBidi" w:hAnsiTheme="majorBidi" w:cstheme="majorBidi"/>
              </w:rPr>
            </w:pPr>
            <w:r w:rsidRPr="000D58EE">
              <w:rPr>
                <w:rFonts w:asciiTheme="majorBidi" w:hAnsiTheme="majorBidi" w:cstheme="majorBidi"/>
              </w:rPr>
              <w:t>Definition of:</w:t>
            </w:r>
            <w:r w:rsidRPr="000D58EE">
              <w:rPr>
                <w:sz w:val="20"/>
                <w:szCs w:val="20"/>
              </w:rPr>
              <w:t xml:space="preserve"> </w:t>
            </w:r>
            <w:r w:rsidRPr="000D58EE">
              <w:rPr>
                <w:rFonts w:asciiTheme="majorBidi" w:hAnsiTheme="majorBidi" w:cstheme="majorBidi"/>
              </w:rPr>
              <w:t xml:space="preserve">Waveform, Instantaneous value, Cycle, Time </w:t>
            </w:r>
            <w:r w:rsidR="000D58EE" w:rsidRPr="000D58EE">
              <w:rPr>
                <w:rFonts w:asciiTheme="majorBidi" w:hAnsiTheme="majorBidi" w:cstheme="majorBidi"/>
              </w:rPr>
              <w:t>period, Frequency</w:t>
            </w:r>
            <w:r w:rsidRPr="000D58EE">
              <w:rPr>
                <w:rFonts w:asciiTheme="majorBidi" w:hAnsiTheme="majorBidi" w:cstheme="majorBidi"/>
              </w:rPr>
              <w:t xml:space="preserve">, Amplitude, </w:t>
            </w:r>
            <w:r w:rsidR="000D58EE" w:rsidRPr="000D58EE">
              <w:rPr>
                <w:rFonts w:asciiTheme="majorBidi" w:hAnsiTheme="majorBidi" w:cstheme="majorBidi"/>
              </w:rPr>
              <w:t>Peak-to-peak value, Phase, Phase angle, Phase difference, Angular Frequency</w:t>
            </w:r>
          </w:p>
        </w:tc>
      </w:tr>
      <w:tr w:rsidR="00A512A1" w14:paraId="10974E93" w14:textId="77777777" w:rsidTr="000449E8">
        <w:trPr>
          <w:trHeight w:val="368"/>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1493E1"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87A22D6" w14:textId="30A90E37" w:rsidR="00212774" w:rsidRPr="0020689C" w:rsidRDefault="000449E8" w:rsidP="0020689C">
            <w:pPr>
              <w:pStyle w:val="ListParagraph"/>
              <w:numPr>
                <w:ilvl w:val="0"/>
                <w:numId w:val="6"/>
              </w:numPr>
              <w:spacing w:line="360" w:lineRule="auto"/>
              <w:jc w:val="both"/>
              <w:rPr>
                <w:rFonts w:asciiTheme="majorBidi" w:hAnsiTheme="majorBidi" w:cstheme="majorBidi"/>
              </w:rPr>
            </w:pPr>
            <w:r w:rsidRPr="000449E8">
              <w:rPr>
                <w:rFonts w:asciiTheme="majorBidi" w:hAnsiTheme="majorBidi" w:cstheme="majorBidi"/>
              </w:rPr>
              <w:t>Root-Mean-Square (R.M.S.) &amp; Average Values</w:t>
            </w:r>
          </w:p>
        </w:tc>
      </w:tr>
      <w:tr w:rsidR="000449E8" w14:paraId="391297D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AE2749" w14:textId="77777777" w:rsidR="000449E8" w:rsidRPr="002C250E" w:rsidRDefault="000449E8" w:rsidP="000449E8">
            <w:pPr>
              <w:spacing w:line="360" w:lineRule="auto"/>
              <w:ind w:left="-18" w:firstLine="18"/>
              <w:jc w:val="center"/>
              <w:rPr>
                <w:rFonts w:asciiTheme="majorBidi" w:hAnsiTheme="majorBidi" w:cstheme="majorBidi"/>
                <w:b/>
              </w:rPr>
            </w:pPr>
            <w:r w:rsidRPr="002C250E">
              <w:rPr>
                <w:rFonts w:asciiTheme="majorBidi"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3DAEE7ED" w14:textId="77777777" w:rsidR="000449E8" w:rsidRPr="00331724" w:rsidRDefault="000449E8" w:rsidP="000449E8">
            <w:pPr>
              <w:pStyle w:val="ListParagraph"/>
              <w:numPr>
                <w:ilvl w:val="0"/>
                <w:numId w:val="7"/>
              </w:numPr>
              <w:spacing w:after="160" w:line="360" w:lineRule="auto"/>
              <w:jc w:val="both"/>
              <w:rPr>
                <w:rFonts w:asciiTheme="majorBidi" w:hAnsiTheme="majorBidi" w:cstheme="majorBidi"/>
                <w:sz w:val="24"/>
                <w:szCs w:val="24"/>
              </w:rPr>
            </w:pPr>
            <w:r w:rsidRPr="00331724">
              <w:rPr>
                <w:rFonts w:asciiTheme="majorBidi" w:hAnsiTheme="majorBidi" w:cstheme="majorBidi"/>
              </w:rPr>
              <w:t>Capacitors</w:t>
            </w:r>
            <w:r>
              <w:rPr>
                <w:rFonts w:asciiTheme="majorBidi" w:hAnsiTheme="majorBidi" w:cstheme="majorBidi"/>
              </w:rPr>
              <w:t xml:space="preserve">, </w:t>
            </w:r>
            <w:r w:rsidRPr="00331724">
              <w:rPr>
                <w:rFonts w:asciiTheme="majorBidi" w:hAnsiTheme="majorBidi" w:cstheme="majorBidi"/>
              </w:rPr>
              <w:t>Series and Parallel Capacitors</w:t>
            </w:r>
          </w:p>
          <w:p w14:paraId="0F25D2BF" w14:textId="7A045585" w:rsidR="000449E8" w:rsidRPr="00871AD3" w:rsidRDefault="000449E8" w:rsidP="000449E8">
            <w:pPr>
              <w:pStyle w:val="ListParagraph"/>
              <w:numPr>
                <w:ilvl w:val="0"/>
                <w:numId w:val="8"/>
              </w:numPr>
              <w:spacing w:line="360" w:lineRule="auto"/>
              <w:rPr>
                <w:rFonts w:asciiTheme="majorBidi" w:hAnsiTheme="majorBidi" w:cstheme="majorBidi"/>
              </w:rPr>
            </w:pPr>
            <w:r w:rsidRPr="00331724">
              <w:rPr>
                <w:rFonts w:asciiTheme="majorBidi" w:hAnsiTheme="majorBidi" w:cstheme="majorBidi"/>
              </w:rPr>
              <w:t>Inductors</w:t>
            </w:r>
            <w:r w:rsidRPr="002C250E">
              <w:rPr>
                <w:rFonts w:asciiTheme="majorBidi" w:hAnsiTheme="majorBidi" w:cstheme="majorBidi"/>
              </w:rPr>
              <w:t xml:space="preserve">, </w:t>
            </w:r>
            <w:r w:rsidRPr="00331724">
              <w:rPr>
                <w:rFonts w:asciiTheme="majorBidi" w:hAnsiTheme="majorBidi" w:cstheme="majorBidi"/>
              </w:rPr>
              <w:t>Series and Parallel Inductors</w:t>
            </w:r>
          </w:p>
        </w:tc>
      </w:tr>
      <w:tr w:rsidR="000449E8" w14:paraId="4744F65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5804A0" w14:textId="77777777" w:rsidR="000449E8" w:rsidRPr="002C250E" w:rsidRDefault="000449E8" w:rsidP="000449E8">
            <w:pPr>
              <w:spacing w:line="360" w:lineRule="auto"/>
              <w:ind w:left="-18" w:firstLine="18"/>
              <w:jc w:val="center"/>
              <w:rPr>
                <w:rFonts w:asciiTheme="majorBidi" w:hAnsiTheme="majorBidi" w:cstheme="majorBidi"/>
                <w:b/>
              </w:rPr>
            </w:pPr>
            <w:r w:rsidRPr="002C250E">
              <w:rPr>
                <w:rFonts w:asciiTheme="majorBidi"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60B628B8" w14:textId="1351DB23" w:rsidR="000449E8" w:rsidRPr="00F51BD9" w:rsidRDefault="000449E8" w:rsidP="000449E8">
            <w:pPr>
              <w:pStyle w:val="ListParagraph"/>
              <w:numPr>
                <w:ilvl w:val="0"/>
                <w:numId w:val="9"/>
              </w:numPr>
              <w:spacing w:line="360" w:lineRule="auto"/>
              <w:rPr>
                <w:rFonts w:asciiTheme="majorBidi" w:hAnsiTheme="majorBidi" w:cstheme="majorBidi"/>
                <w:sz w:val="24"/>
                <w:szCs w:val="24"/>
              </w:rPr>
            </w:pPr>
            <w:r w:rsidRPr="00871AD3">
              <w:rPr>
                <w:rFonts w:asciiTheme="majorBidi" w:hAnsiTheme="majorBidi" w:cstheme="majorBidi"/>
              </w:rPr>
              <w:t>A.C. Through Resistance, Inductance and Capacitances</w:t>
            </w:r>
          </w:p>
        </w:tc>
      </w:tr>
      <w:tr w:rsidR="000449E8" w14:paraId="427A9F7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AAEC67" w14:textId="77777777" w:rsidR="000449E8" w:rsidRPr="002C250E" w:rsidRDefault="000449E8" w:rsidP="000449E8">
            <w:pPr>
              <w:spacing w:line="360" w:lineRule="auto"/>
              <w:ind w:left="-18" w:firstLine="18"/>
              <w:jc w:val="center"/>
              <w:rPr>
                <w:rFonts w:asciiTheme="majorBidi" w:hAnsiTheme="majorBidi" w:cstheme="majorBidi"/>
                <w:b/>
              </w:rPr>
            </w:pPr>
            <w:r w:rsidRPr="002C250E">
              <w:rPr>
                <w:rFonts w:asciiTheme="majorBidi" w:hAnsiTheme="majorBidi" w:cstheme="majorBidi"/>
                <w:b/>
              </w:rPr>
              <w:lastRenderedPageBreak/>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73BF6DF" w14:textId="19288A19" w:rsidR="000449E8" w:rsidRPr="00E013C3" w:rsidRDefault="000449E8" w:rsidP="00E013C3">
            <w:pPr>
              <w:pStyle w:val="ListParagraph"/>
              <w:numPr>
                <w:ilvl w:val="0"/>
                <w:numId w:val="9"/>
              </w:numPr>
              <w:spacing w:line="360" w:lineRule="auto"/>
              <w:rPr>
                <w:rFonts w:asciiTheme="majorBidi" w:hAnsiTheme="majorBidi" w:cstheme="majorBidi"/>
              </w:rPr>
            </w:pPr>
            <w:r w:rsidRPr="00E013C3">
              <w:rPr>
                <w:rFonts w:asciiTheme="majorBidi" w:hAnsiTheme="majorBidi" w:cstheme="majorBidi"/>
              </w:rPr>
              <w:t xml:space="preserve">Series A.C. circuits </w:t>
            </w:r>
          </w:p>
        </w:tc>
      </w:tr>
      <w:tr w:rsidR="00A512A1" w14:paraId="4F10A0B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44FCAF"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29EBEF5" w14:textId="14FE480F" w:rsidR="00A512A1" w:rsidRPr="00E013C3" w:rsidRDefault="009737B5" w:rsidP="00E013C3">
            <w:pPr>
              <w:pStyle w:val="ListParagraph"/>
              <w:numPr>
                <w:ilvl w:val="0"/>
                <w:numId w:val="9"/>
              </w:numPr>
              <w:spacing w:line="360" w:lineRule="auto"/>
              <w:rPr>
                <w:rFonts w:asciiTheme="majorBidi" w:hAnsiTheme="majorBidi" w:cstheme="majorBidi"/>
              </w:rPr>
            </w:pPr>
            <w:r w:rsidRPr="00871AD3">
              <w:rPr>
                <w:rFonts w:asciiTheme="majorBidi" w:hAnsiTheme="majorBidi" w:cstheme="majorBidi"/>
              </w:rPr>
              <w:t>Parallel A.C. circuits:</w:t>
            </w:r>
            <w:r w:rsidRPr="00E013C3">
              <w:rPr>
                <w:rFonts w:asciiTheme="majorBidi" w:hAnsiTheme="majorBidi" w:cstheme="majorBidi"/>
              </w:rPr>
              <w:t xml:space="preserve"> </w:t>
            </w:r>
            <w:r w:rsidRPr="00871AD3">
              <w:rPr>
                <w:rFonts w:asciiTheme="majorBidi" w:hAnsiTheme="majorBidi" w:cstheme="majorBidi"/>
              </w:rPr>
              <w:t>Vector or Phasor Method, Admittance Method (Y), Complex or Phasor Algebra</w:t>
            </w:r>
          </w:p>
        </w:tc>
      </w:tr>
      <w:tr w:rsidR="00A512A1" w14:paraId="6D00B27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F31D25"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8B1EDE8" w14:textId="7A1F1F0B" w:rsidR="00F51BD9" w:rsidRPr="00871AD3" w:rsidRDefault="009737B5" w:rsidP="00871AD3">
            <w:pPr>
              <w:spacing w:line="360" w:lineRule="auto"/>
              <w:rPr>
                <w:rFonts w:asciiTheme="majorBidi" w:hAnsiTheme="majorBidi" w:cstheme="majorBidi"/>
              </w:rPr>
            </w:pPr>
            <w:r w:rsidRPr="002C250E">
              <w:rPr>
                <w:rFonts w:asciiTheme="majorBidi" w:hAnsiTheme="majorBidi" w:cstheme="majorBidi"/>
                <w:b/>
                <w:bCs/>
              </w:rPr>
              <w:t>Mid-term Exam</w:t>
            </w:r>
          </w:p>
        </w:tc>
      </w:tr>
      <w:tr w:rsidR="002C250E" w14:paraId="1C529AA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CBB9F4" w14:textId="77777777" w:rsidR="002C250E" w:rsidRPr="002C250E" w:rsidRDefault="002C250E" w:rsidP="002C250E">
            <w:pPr>
              <w:spacing w:line="360" w:lineRule="auto"/>
              <w:ind w:left="-18" w:firstLine="18"/>
              <w:jc w:val="center"/>
              <w:rPr>
                <w:rFonts w:asciiTheme="majorBidi" w:hAnsiTheme="majorBidi" w:cstheme="majorBidi"/>
                <w:b/>
              </w:rPr>
            </w:pPr>
            <w:r w:rsidRPr="002C250E">
              <w:rPr>
                <w:rFonts w:asciiTheme="majorBidi" w:hAnsiTheme="majorBidi" w:cstheme="majorBidi"/>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1263971E" w14:textId="77777777" w:rsidR="00871AD3" w:rsidRDefault="00871AD3" w:rsidP="00E013C3">
            <w:pPr>
              <w:pStyle w:val="ListParagraph"/>
              <w:numPr>
                <w:ilvl w:val="0"/>
                <w:numId w:val="9"/>
              </w:numPr>
              <w:spacing w:after="160"/>
              <w:rPr>
                <w:rFonts w:asciiTheme="majorBidi" w:hAnsiTheme="majorBidi" w:cstheme="majorBidi"/>
              </w:rPr>
            </w:pPr>
            <w:r w:rsidRPr="00F51BD9">
              <w:rPr>
                <w:rFonts w:asciiTheme="majorBidi" w:hAnsiTheme="majorBidi" w:cstheme="majorBidi"/>
              </w:rPr>
              <w:t>Kirchhoff’s Laws in the Frequency Domain</w:t>
            </w:r>
          </w:p>
          <w:p w14:paraId="1213342C" w14:textId="77777777" w:rsidR="002C250E" w:rsidRDefault="00871AD3" w:rsidP="00E013C3">
            <w:pPr>
              <w:pStyle w:val="ListParagraph"/>
              <w:numPr>
                <w:ilvl w:val="0"/>
                <w:numId w:val="9"/>
              </w:numPr>
              <w:spacing w:after="160"/>
              <w:rPr>
                <w:rFonts w:asciiTheme="majorBidi" w:hAnsiTheme="majorBidi" w:cstheme="majorBidi"/>
              </w:rPr>
            </w:pPr>
            <w:r w:rsidRPr="00871AD3">
              <w:rPr>
                <w:rFonts w:asciiTheme="majorBidi" w:hAnsiTheme="majorBidi" w:cstheme="majorBidi"/>
              </w:rPr>
              <w:t>Impedance Combinations</w:t>
            </w:r>
          </w:p>
          <w:p w14:paraId="78A991FD" w14:textId="2DDF7A5A" w:rsidR="00D96D6E" w:rsidRPr="00871AD3" w:rsidRDefault="00146F92" w:rsidP="00E013C3">
            <w:pPr>
              <w:pStyle w:val="ListParagraph"/>
              <w:numPr>
                <w:ilvl w:val="0"/>
                <w:numId w:val="9"/>
              </w:numPr>
              <w:spacing w:after="160"/>
              <w:rPr>
                <w:rFonts w:asciiTheme="majorBidi" w:hAnsiTheme="majorBidi" w:cstheme="majorBidi"/>
              </w:rPr>
            </w:pPr>
            <w:r>
              <w:rPr>
                <w:rFonts w:asciiTheme="majorBidi" w:hAnsiTheme="majorBidi" w:cstheme="majorBidi"/>
              </w:rPr>
              <w:t>Star</w:t>
            </w:r>
            <w:r w:rsidR="00D96D6E" w:rsidRPr="00D96D6E">
              <w:rPr>
                <w:rFonts w:asciiTheme="majorBidi" w:hAnsiTheme="majorBidi" w:cstheme="majorBidi"/>
              </w:rPr>
              <w:t>-to-Delta transformations</w:t>
            </w:r>
          </w:p>
        </w:tc>
      </w:tr>
      <w:tr w:rsidR="002C250E" w14:paraId="4A4F647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031F48" w14:textId="77777777" w:rsidR="002C250E" w:rsidRPr="002C250E" w:rsidRDefault="002C250E" w:rsidP="002C250E">
            <w:pPr>
              <w:spacing w:line="360" w:lineRule="auto"/>
              <w:ind w:left="-18" w:firstLine="18"/>
              <w:jc w:val="center"/>
              <w:rPr>
                <w:rFonts w:asciiTheme="majorBidi" w:hAnsiTheme="majorBidi" w:cstheme="majorBidi"/>
                <w:b/>
              </w:rPr>
            </w:pPr>
            <w:r w:rsidRPr="002C250E">
              <w:rPr>
                <w:rFonts w:asciiTheme="majorBidi" w:hAnsiTheme="majorBidi" w:cstheme="majorBidi"/>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AD3CC40" w14:textId="72C61FC2" w:rsidR="002C250E" w:rsidRPr="00871AD3" w:rsidRDefault="00871AD3" w:rsidP="00E013C3">
            <w:pPr>
              <w:pStyle w:val="ListParagraph"/>
              <w:numPr>
                <w:ilvl w:val="0"/>
                <w:numId w:val="9"/>
              </w:numPr>
              <w:spacing w:line="360" w:lineRule="auto"/>
              <w:rPr>
                <w:rFonts w:asciiTheme="majorBidi" w:hAnsiTheme="majorBidi" w:cstheme="majorBidi"/>
              </w:rPr>
            </w:pPr>
            <w:r w:rsidRPr="00871AD3">
              <w:rPr>
                <w:rFonts w:asciiTheme="majorBidi" w:hAnsiTheme="majorBidi" w:cstheme="majorBidi"/>
              </w:rPr>
              <w:t>Sinusoidal Steady-State Analysis: Nodal Analysis, Mesh Analysis</w:t>
            </w:r>
          </w:p>
        </w:tc>
      </w:tr>
      <w:tr w:rsidR="002C250E" w14:paraId="5258272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CE831F" w14:textId="77777777" w:rsidR="002C250E" w:rsidRPr="002C250E" w:rsidRDefault="002C250E" w:rsidP="002C250E">
            <w:pPr>
              <w:spacing w:line="360" w:lineRule="auto"/>
              <w:ind w:left="-18" w:firstLine="18"/>
              <w:jc w:val="center"/>
              <w:rPr>
                <w:rFonts w:asciiTheme="majorBidi" w:hAnsiTheme="majorBidi" w:cstheme="majorBidi"/>
                <w:b/>
              </w:rPr>
            </w:pPr>
            <w:r w:rsidRPr="002C250E">
              <w:rPr>
                <w:rFonts w:asciiTheme="majorBidi" w:hAnsiTheme="majorBidi" w:cstheme="majorBidi"/>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27891E32" w14:textId="551672B8" w:rsidR="002C250E" w:rsidRPr="00E013C3" w:rsidRDefault="000449E8" w:rsidP="00E013C3">
            <w:pPr>
              <w:pStyle w:val="ListParagraph"/>
              <w:numPr>
                <w:ilvl w:val="0"/>
                <w:numId w:val="9"/>
              </w:numPr>
              <w:spacing w:line="360" w:lineRule="auto"/>
              <w:rPr>
                <w:rFonts w:asciiTheme="majorBidi" w:hAnsiTheme="majorBidi" w:cstheme="majorBidi"/>
              </w:rPr>
            </w:pPr>
            <w:r w:rsidRPr="00871AD3">
              <w:rPr>
                <w:rFonts w:asciiTheme="majorBidi" w:hAnsiTheme="majorBidi" w:cstheme="majorBidi"/>
              </w:rPr>
              <w:t>Sinusoidal Steady-State Analysis: Mesh Analysis</w:t>
            </w:r>
          </w:p>
        </w:tc>
      </w:tr>
      <w:tr w:rsidR="000449E8" w14:paraId="1B3EABC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AE2C57B" w14:textId="77777777" w:rsidR="000449E8" w:rsidRPr="002C250E" w:rsidRDefault="000449E8" w:rsidP="000449E8">
            <w:pPr>
              <w:spacing w:line="360" w:lineRule="auto"/>
              <w:ind w:left="-18" w:firstLine="18"/>
              <w:jc w:val="center"/>
              <w:rPr>
                <w:rFonts w:asciiTheme="majorBidi" w:hAnsiTheme="majorBidi" w:cstheme="majorBidi"/>
                <w:b/>
              </w:rPr>
            </w:pPr>
            <w:r w:rsidRPr="002C250E">
              <w:rPr>
                <w:rFonts w:asciiTheme="majorBidi" w:hAnsiTheme="majorBidi" w:cstheme="majorBidi"/>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8BED003" w14:textId="5DB6176C" w:rsidR="000449E8" w:rsidRPr="00871AD3" w:rsidRDefault="000449E8" w:rsidP="00E013C3">
            <w:pPr>
              <w:pStyle w:val="ListParagraph"/>
              <w:numPr>
                <w:ilvl w:val="0"/>
                <w:numId w:val="9"/>
              </w:numPr>
              <w:spacing w:line="360" w:lineRule="auto"/>
              <w:rPr>
                <w:rFonts w:asciiTheme="majorBidi" w:hAnsiTheme="majorBidi" w:cstheme="majorBidi"/>
              </w:rPr>
            </w:pPr>
            <w:r w:rsidRPr="002C250E">
              <w:rPr>
                <w:rFonts w:asciiTheme="majorBidi" w:hAnsiTheme="majorBidi" w:cstheme="majorBidi"/>
              </w:rPr>
              <w:t>Circuit Theorems: Superposition, Source Transformation</w:t>
            </w:r>
          </w:p>
        </w:tc>
      </w:tr>
      <w:tr w:rsidR="000449E8" w14:paraId="479DF73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50BCF8" w14:textId="77777777" w:rsidR="000449E8" w:rsidRPr="002C250E" w:rsidRDefault="000449E8" w:rsidP="000449E8">
            <w:pPr>
              <w:spacing w:line="360" w:lineRule="auto"/>
              <w:ind w:left="-18" w:firstLine="18"/>
              <w:jc w:val="center"/>
              <w:rPr>
                <w:rFonts w:asciiTheme="majorBidi" w:hAnsiTheme="majorBidi" w:cstheme="majorBidi"/>
                <w:b/>
              </w:rPr>
            </w:pPr>
            <w:r w:rsidRPr="002C250E">
              <w:rPr>
                <w:rFonts w:asciiTheme="majorBidi" w:hAnsiTheme="majorBidi" w:cstheme="majorBidi"/>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0A6E6178" w14:textId="2DAD7D40" w:rsidR="000449E8" w:rsidRPr="002C250E" w:rsidRDefault="000449E8" w:rsidP="00E013C3">
            <w:pPr>
              <w:pStyle w:val="ListParagraph"/>
              <w:numPr>
                <w:ilvl w:val="0"/>
                <w:numId w:val="9"/>
              </w:numPr>
              <w:spacing w:line="360" w:lineRule="auto"/>
              <w:rPr>
                <w:rFonts w:asciiTheme="majorBidi" w:hAnsiTheme="majorBidi" w:cstheme="majorBidi"/>
              </w:rPr>
            </w:pPr>
            <w:r w:rsidRPr="002C250E">
              <w:rPr>
                <w:rFonts w:asciiTheme="majorBidi" w:hAnsiTheme="majorBidi" w:cstheme="majorBidi"/>
              </w:rPr>
              <w:t xml:space="preserve">Circuit Theorems: </w:t>
            </w:r>
            <w:r w:rsidRPr="00871AD3">
              <w:rPr>
                <w:rFonts w:asciiTheme="majorBidi" w:hAnsiTheme="majorBidi" w:cstheme="majorBidi"/>
              </w:rPr>
              <w:t>Thevenin and Norton</w:t>
            </w:r>
            <w:r>
              <w:rPr>
                <w:rFonts w:asciiTheme="majorBidi" w:hAnsiTheme="majorBidi" w:cstheme="majorBidi"/>
              </w:rPr>
              <w:t xml:space="preserve"> </w:t>
            </w:r>
            <w:r w:rsidRPr="00871AD3">
              <w:rPr>
                <w:rFonts w:asciiTheme="majorBidi" w:hAnsiTheme="majorBidi" w:cstheme="majorBidi"/>
              </w:rPr>
              <w:t>Equivalent Circuits</w:t>
            </w:r>
          </w:p>
        </w:tc>
      </w:tr>
      <w:tr w:rsidR="000449E8" w14:paraId="72F1962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228CF2" w14:textId="77777777" w:rsidR="000449E8" w:rsidRPr="002C250E" w:rsidRDefault="000449E8" w:rsidP="000449E8">
            <w:pPr>
              <w:spacing w:line="360" w:lineRule="auto"/>
              <w:ind w:left="-18" w:firstLine="18"/>
              <w:jc w:val="center"/>
              <w:rPr>
                <w:rFonts w:asciiTheme="majorBidi" w:hAnsiTheme="majorBidi" w:cstheme="majorBidi"/>
                <w:b/>
              </w:rPr>
            </w:pPr>
            <w:r w:rsidRPr="002C250E">
              <w:rPr>
                <w:rFonts w:asciiTheme="majorBidi" w:hAnsiTheme="majorBidi" w:cstheme="majorBidi"/>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5285D2B7" w14:textId="73AAD31E" w:rsidR="000449E8" w:rsidRPr="002C250E" w:rsidRDefault="000449E8" w:rsidP="00E013C3">
            <w:pPr>
              <w:pStyle w:val="ListParagraph"/>
              <w:numPr>
                <w:ilvl w:val="0"/>
                <w:numId w:val="9"/>
              </w:numPr>
              <w:spacing w:line="360" w:lineRule="auto"/>
              <w:rPr>
                <w:rFonts w:asciiTheme="majorBidi" w:hAnsiTheme="majorBidi" w:cstheme="majorBidi"/>
              </w:rPr>
            </w:pPr>
            <w:r w:rsidRPr="00F51BD9">
              <w:rPr>
                <w:rFonts w:asciiTheme="majorBidi" w:hAnsiTheme="majorBidi" w:cstheme="majorBidi"/>
              </w:rPr>
              <w:t>AC Power Analysis</w:t>
            </w:r>
            <w:r w:rsidRPr="002C250E">
              <w:rPr>
                <w:rFonts w:asciiTheme="majorBidi" w:hAnsiTheme="majorBidi" w:cstheme="majorBidi"/>
              </w:rPr>
              <w:t xml:space="preserve">: </w:t>
            </w:r>
            <w:r w:rsidRPr="00871AD3">
              <w:rPr>
                <w:rFonts w:asciiTheme="majorBidi" w:hAnsiTheme="majorBidi" w:cstheme="majorBidi"/>
              </w:rPr>
              <w:t>Power Triangle</w:t>
            </w:r>
            <w:r>
              <w:rPr>
                <w:rFonts w:asciiTheme="majorBidi" w:hAnsiTheme="majorBidi" w:cstheme="majorBidi"/>
              </w:rPr>
              <w:t xml:space="preserve">, </w:t>
            </w:r>
            <w:r w:rsidRPr="00F51BD9">
              <w:rPr>
                <w:rFonts w:asciiTheme="majorBidi" w:hAnsiTheme="majorBidi" w:cstheme="majorBidi"/>
              </w:rPr>
              <w:t>Power Factor</w:t>
            </w:r>
            <w:r>
              <w:rPr>
                <w:rFonts w:asciiTheme="majorBidi" w:hAnsiTheme="majorBidi" w:cstheme="majorBidi"/>
              </w:rPr>
              <w:t xml:space="preserve">, </w:t>
            </w:r>
            <w:r w:rsidRPr="00F51BD9">
              <w:rPr>
                <w:rFonts w:asciiTheme="majorBidi" w:hAnsiTheme="majorBidi" w:cstheme="majorBidi"/>
              </w:rPr>
              <w:t>Complex Power</w:t>
            </w:r>
          </w:p>
        </w:tc>
      </w:tr>
      <w:tr w:rsidR="000449E8" w14:paraId="1A7B8D0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1AA160" w14:textId="77777777" w:rsidR="000449E8" w:rsidRPr="002C250E" w:rsidRDefault="000449E8" w:rsidP="000449E8">
            <w:pPr>
              <w:spacing w:line="360" w:lineRule="auto"/>
              <w:ind w:left="-18" w:firstLine="18"/>
              <w:jc w:val="center"/>
              <w:rPr>
                <w:rFonts w:asciiTheme="majorBidi" w:hAnsiTheme="majorBidi" w:cstheme="majorBidi"/>
                <w:b/>
              </w:rPr>
            </w:pPr>
            <w:r w:rsidRPr="002C250E">
              <w:rPr>
                <w:rFonts w:asciiTheme="majorBidi" w:hAnsiTheme="majorBidi" w:cstheme="majorBidi"/>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4DADAABA" w14:textId="64914C2C" w:rsidR="000449E8" w:rsidRPr="00E013C3" w:rsidRDefault="000449E8" w:rsidP="00E013C3">
            <w:pPr>
              <w:pStyle w:val="ListParagraph"/>
              <w:numPr>
                <w:ilvl w:val="0"/>
                <w:numId w:val="9"/>
              </w:numPr>
              <w:spacing w:line="360" w:lineRule="auto"/>
              <w:rPr>
                <w:rFonts w:asciiTheme="majorBidi" w:hAnsiTheme="majorBidi" w:cstheme="majorBidi"/>
              </w:rPr>
            </w:pPr>
            <w:r w:rsidRPr="00F51BD9">
              <w:rPr>
                <w:rFonts w:asciiTheme="majorBidi" w:hAnsiTheme="majorBidi" w:cstheme="majorBidi"/>
              </w:rPr>
              <w:t>Frequency Response</w:t>
            </w:r>
            <w:r w:rsidRPr="002C250E">
              <w:rPr>
                <w:rFonts w:asciiTheme="majorBidi" w:hAnsiTheme="majorBidi" w:cstheme="majorBidi"/>
              </w:rPr>
              <w:t xml:space="preserve">: </w:t>
            </w:r>
            <w:r w:rsidRPr="00F51BD9">
              <w:rPr>
                <w:rFonts w:asciiTheme="majorBidi" w:hAnsiTheme="majorBidi" w:cstheme="majorBidi"/>
              </w:rPr>
              <w:t>Series Resonance</w:t>
            </w:r>
            <w:r>
              <w:rPr>
                <w:rFonts w:asciiTheme="majorBidi" w:hAnsiTheme="majorBidi" w:cstheme="majorBidi"/>
              </w:rPr>
              <w:t xml:space="preserve">, </w:t>
            </w:r>
            <w:r w:rsidRPr="00F51BD9">
              <w:rPr>
                <w:rFonts w:asciiTheme="majorBidi" w:hAnsiTheme="majorBidi" w:cstheme="majorBidi"/>
              </w:rPr>
              <w:t>Parallel Resonance</w:t>
            </w:r>
          </w:p>
        </w:tc>
      </w:tr>
      <w:tr w:rsidR="002C250E" w14:paraId="7D994C4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DDBE6E" w14:textId="77777777" w:rsidR="002C250E" w:rsidRPr="002C250E" w:rsidRDefault="002C250E" w:rsidP="002C250E">
            <w:pPr>
              <w:spacing w:line="360" w:lineRule="auto"/>
              <w:ind w:left="-18" w:firstLine="18"/>
              <w:jc w:val="center"/>
              <w:rPr>
                <w:rFonts w:asciiTheme="majorBidi" w:hAnsiTheme="majorBidi" w:cstheme="majorBidi"/>
                <w:b/>
              </w:rPr>
            </w:pPr>
            <w:r w:rsidRPr="002C250E">
              <w:rPr>
                <w:rFonts w:asciiTheme="majorBidi" w:hAnsiTheme="majorBidi" w:cstheme="majorBidi"/>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5DF2B9F" w14:textId="77777777" w:rsidR="002C250E" w:rsidRPr="002C250E" w:rsidRDefault="002C250E" w:rsidP="002C250E">
            <w:pPr>
              <w:spacing w:line="360" w:lineRule="auto"/>
              <w:rPr>
                <w:rFonts w:asciiTheme="majorBidi" w:hAnsiTheme="majorBidi" w:cstheme="majorBidi"/>
                <w:b/>
              </w:rPr>
            </w:pPr>
            <w:r w:rsidRPr="002C250E">
              <w:rPr>
                <w:rFonts w:asciiTheme="majorBidi" w:hAnsiTheme="majorBidi" w:cstheme="majorBidi"/>
                <w:b/>
              </w:rPr>
              <w:t>Preparatory week before the final Exam</w:t>
            </w:r>
          </w:p>
        </w:tc>
      </w:tr>
    </w:tbl>
    <w:p w14:paraId="60A2932E" w14:textId="77777777" w:rsidR="001F1922" w:rsidRDefault="001F1922"/>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A512A1" w14:paraId="6A9A2499"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08BBC61" w14:textId="77777777" w:rsidR="00A512A1" w:rsidRDefault="000B3866">
            <w:pPr>
              <w:spacing w:line="276" w:lineRule="auto"/>
              <w:jc w:val="center"/>
              <w:rPr>
                <w:b/>
                <w:color w:val="17365D"/>
                <w:sz w:val="28"/>
                <w:szCs w:val="28"/>
              </w:rPr>
            </w:pPr>
            <w:r>
              <w:rPr>
                <w:b/>
                <w:color w:val="17365D"/>
                <w:sz w:val="28"/>
                <w:szCs w:val="28"/>
              </w:rPr>
              <w:t>Delivery Plan (Weekly Lab. Syllabus)</w:t>
            </w:r>
          </w:p>
          <w:p w14:paraId="5BC6899D" w14:textId="77777777" w:rsidR="00A512A1" w:rsidRDefault="000B3866">
            <w:pPr>
              <w:pBdr>
                <w:top w:val="nil"/>
                <w:left w:val="nil"/>
                <w:bottom w:val="nil"/>
                <w:right w:val="nil"/>
                <w:between w:val="nil"/>
              </w:pBdr>
              <w:bidi/>
              <w:spacing w:line="276" w:lineRule="auto"/>
              <w:jc w:val="center"/>
              <w:rPr>
                <w:b/>
                <w:color w:val="17365D"/>
                <w:sz w:val="28"/>
                <w:szCs w:val="28"/>
              </w:rPr>
            </w:pPr>
            <w:r>
              <w:rPr>
                <w:b/>
                <w:color w:val="17365D"/>
                <w:sz w:val="28"/>
                <w:szCs w:val="28"/>
                <w:rtl/>
              </w:rPr>
              <w:t>المنهاج الاسبوعي للمختبر</w:t>
            </w:r>
          </w:p>
        </w:tc>
      </w:tr>
      <w:tr w:rsidR="00A512A1" w14:paraId="5855A58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7AF63F" w14:textId="77777777" w:rsidR="00A512A1" w:rsidRPr="006E7553" w:rsidRDefault="000B3866">
            <w:pPr>
              <w:spacing w:line="360" w:lineRule="auto"/>
              <w:ind w:left="-18" w:hanging="720"/>
              <w:rPr>
                <w:rFonts w:asciiTheme="majorBidi" w:hAnsiTheme="majorBidi" w:cstheme="majorBidi"/>
                <w:b/>
              </w:rPr>
            </w:pPr>
            <w:r w:rsidRPr="006E7553">
              <w:rPr>
                <w:rFonts w:asciiTheme="majorBidi" w:hAnsiTheme="majorBidi" w:cstheme="majorBidi"/>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645A19C" w14:textId="77777777" w:rsidR="00A512A1" w:rsidRPr="006E7553" w:rsidRDefault="000B3866">
            <w:pPr>
              <w:spacing w:line="360" w:lineRule="auto"/>
              <w:rPr>
                <w:rFonts w:asciiTheme="majorBidi" w:hAnsiTheme="majorBidi" w:cstheme="majorBidi"/>
                <w:b/>
                <w:sz w:val="24"/>
                <w:szCs w:val="24"/>
              </w:rPr>
            </w:pPr>
            <w:r w:rsidRPr="006E7553">
              <w:rPr>
                <w:rFonts w:asciiTheme="majorBidi" w:hAnsiTheme="majorBidi" w:cstheme="majorBidi"/>
                <w:b/>
              </w:rPr>
              <w:t>Material Covered</w:t>
            </w:r>
          </w:p>
        </w:tc>
      </w:tr>
      <w:tr w:rsidR="00A512A1" w14:paraId="54A5F87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BC0D4C"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15713F9" w14:textId="416091E5" w:rsidR="00A512A1" w:rsidRPr="00D96D6E" w:rsidRDefault="000B3866">
            <w:pPr>
              <w:spacing w:line="360" w:lineRule="auto"/>
              <w:rPr>
                <w:rFonts w:asciiTheme="majorBidi" w:hAnsiTheme="majorBidi" w:cstheme="majorBidi"/>
                <w:sz w:val="24"/>
                <w:szCs w:val="24"/>
              </w:rPr>
            </w:pPr>
            <w:r w:rsidRPr="00D96D6E">
              <w:rPr>
                <w:rFonts w:asciiTheme="majorBidi" w:hAnsiTheme="majorBidi" w:cstheme="majorBidi"/>
              </w:rPr>
              <w:t xml:space="preserve">Lab 1: </w:t>
            </w:r>
            <w:r w:rsidR="00D96D6E" w:rsidRPr="00D96D6E">
              <w:rPr>
                <w:rFonts w:asciiTheme="majorBidi" w:hAnsiTheme="majorBidi" w:cstheme="majorBidi"/>
              </w:rPr>
              <w:t>A.C. Measurement Instruments</w:t>
            </w:r>
          </w:p>
        </w:tc>
      </w:tr>
      <w:tr w:rsidR="00A512A1" w14:paraId="48E73F1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3AED16"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5A653BD" w14:textId="3AC20CD4" w:rsidR="00A512A1" w:rsidRPr="00D96D6E" w:rsidRDefault="000B3866">
            <w:pPr>
              <w:spacing w:line="360" w:lineRule="auto"/>
              <w:rPr>
                <w:rFonts w:asciiTheme="majorBidi" w:hAnsiTheme="majorBidi" w:cstheme="majorBidi"/>
                <w:sz w:val="24"/>
                <w:szCs w:val="24"/>
              </w:rPr>
            </w:pPr>
            <w:r w:rsidRPr="00D96D6E">
              <w:rPr>
                <w:rFonts w:asciiTheme="majorBidi" w:hAnsiTheme="majorBidi" w:cstheme="majorBidi"/>
              </w:rPr>
              <w:t xml:space="preserve">Lab 2: </w:t>
            </w:r>
            <w:r w:rsidR="00D96D6E" w:rsidRPr="00D96D6E">
              <w:rPr>
                <w:rFonts w:asciiTheme="majorBidi" w:hAnsiTheme="majorBidi" w:cstheme="majorBidi"/>
              </w:rPr>
              <w:t>Introduction to Oscilloscope</w:t>
            </w:r>
          </w:p>
        </w:tc>
      </w:tr>
      <w:tr w:rsidR="00A512A1" w14:paraId="4D58A5F2"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D4A59"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DCA1A1C" w14:textId="575BA0E5" w:rsidR="00A512A1" w:rsidRPr="00D96D6E" w:rsidRDefault="000B3866">
            <w:pPr>
              <w:spacing w:line="360" w:lineRule="auto"/>
              <w:rPr>
                <w:rFonts w:asciiTheme="majorBidi" w:hAnsiTheme="majorBidi" w:cstheme="majorBidi"/>
                <w:sz w:val="24"/>
                <w:szCs w:val="24"/>
              </w:rPr>
            </w:pPr>
            <w:r w:rsidRPr="00D96D6E">
              <w:rPr>
                <w:rFonts w:asciiTheme="majorBidi" w:hAnsiTheme="majorBidi" w:cstheme="majorBidi"/>
              </w:rPr>
              <w:t xml:space="preserve">Lab 3: </w:t>
            </w:r>
            <w:r w:rsidR="00D96D6E" w:rsidRPr="00D96D6E">
              <w:rPr>
                <w:rFonts w:asciiTheme="majorBidi" w:hAnsiTheme="majorBidi" w:cstheme="majorBidi"/>
              </w:rPr>
              <w:t>Inductors</w:t>
            </w:r>
          </w:p>
        </w:tc>
      </w:tr>
      <w:tr w:rsidR="00A512A1" w14:paraId="59B605B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E325D4"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12F2BF5" w14:textId="1CDAA630" w:rsidR="00A512A1" w:rsidRPr="00D96D6E" w:rsidRDefault="000B3866">
            <w:pPr>
              <w:spacing w:line="360" w:lineRule="auto"/>
              <w:rPr>
                <w:rFonts w:asciiTheme="majorBidi" w:hAnsiTheme="majorBidi" w:cstheme="majorBidi"/>
                <w:sz w:val="24"/>
                <w:szCs w:val="24"/>
              </w:rPr>
            </w:pPr>
            <w:r w:rsidRPr="00D96D6E">
              <w:rPr>
                <w:rFonts w:asciiTheme="majorBidi" w:hAnsiTheme="majorBidi" w:cstheme="majorBidi"/>
              </w:rPr>
              <w:t xml:space="preserve">Lab 4: </w:t>
            </w:r>
            <w:r w:rsidR="00D96D6E" w:rsidRPr="00D96D6E">
              <w:rPr>
                <w:rFonts w:asciiTheme="majorBidi" w:hAnsiTheme="majorBidi" w:cstheme="majorBidi"/>
              </w:rPr>
              <w:t>Capacitors</w:t>
            </w:r>
          </w:p>
        </w:tc>
      </w:tr>
      <w:tr w:rsidR="00A512A1" w14:paraId="3D9CD8D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06CBD3"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AC61EEB" w14:textId="189B8801" w:rsidR="00A512A1" w:rsidRPr="00D96D6E" w:rsidRDefault="000B3866">
            <w:pPr>
              <w:spacing w:line="360" w:lineRule="auto"/>
              <w:rPr>
                <w:rFonts w:asciiTheme="majorBidi" w:hAnsiTheme="majorBidi" w:cstheme="majorBidi"/>
                <w:sz w:val="24"/>
                <w:szCs w:val="24"/>
              </w:rPr>
            </w:pPr>
            <w:r w:rsidRPr="00D96D6E">
              <w:rPr>
                <w:rFonts w:asciiTheme="majorBidi" w:hAnsiTheme="majorBidi" w:cstheme="majorBidi"/>
              </w:rPr>
              <w:t xml:space="preserve">Lab 5: </w:t>
            </w:r>
            <w:r w:rsidR="00D96D6E" w:rsidRPr="00D96D6E">
              <w:rPr>
                <w:rFonts w:asciiTheme="majorBidi" w:hAnsiTheme="majorBidi" w:cstheme="majorBidi"/>
              </w:rPr>
              <w:t>Ohm's Law in A.C. Circuits</w:t>
            </w:r>
          </w:p>
        </w:tc>
      </w:tr>
      <w:tr w:rsidR="00A512A1" w14:paraId="3D275D8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3878AA"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279FE8E" w14:textId="1CAFE757" w:rsidR="00A512A1" w:rsidRPr="00D96D6E" w:rsidRDefault="000B3866">
            <w:pPr>
              <w:spacing w:line="360" w:lineRule="auto"/>
              <w:rPr>
                <w:rFonts w:asciiTheme="majorBidi" w:hAnsiTheme="majorBidi" w:cstheme="majorBidi"/>
                <w:sz w:val="24"/>
                <w:szCs w:val="24"/>
              </w:rPr>
            </w:pPr>
            <w:r w:rsidRPr="00D96D6E">
              <w:rPr>
                <w:rFonts w:asciiTheme="majorBidi" w:hAnsiTheme="majorBidi" w:cstheme="majorBidi"/>
              </w:rPr>
              <w:t xml:space="preserve">Lab 6: </w:t>
            </w:r>
            <w:r w:rsidR="00D96D6E" w:rsidRPr="00D96D6E">
              <w:rPr>
                <w:rFonts w:asciiTheme="majorBidi" w:hAnsiTheme="majorBidi" w:cstheme="majorBidi"/>
              </w:rPr>
              <w:t>Series and Parallel Combinations</w:t>
            </w:r>
          </w:p>
        </w:tc>
      </w:tr>
      <w:tr w:rsidR="00A512A1" w14:paraId="783D0DF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3C2358"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6024A0E3" w14:textId="37F9DDDF" w:rsidR="00A512A1" w:rsidRPr="00D96D6E" w:rsidRDefault="00D96D6E">
            <w:pPr>
              <w:spacing w:line="360" w:lineRule="auto"/>
              <w:rPr>
                <w:rFonts w:asciiTheme="majorBidi" w:hAnsiTheme="majorBidi" w:cstheme="majorBidi"/>
                <w:sz w:val="24"/>
                <w:szCs w:val="24"/>
              </w:rPr>
            </w:pPr>
            <w:r w:rsidRPr="00D96D6E">
              <w:rPr>
                <w:rFonts w:asciiTheme="majorBidi" w:hAnsiTheme="majorBidi" w:cstheme="majorBidi"/>
              </w:rPr>
              <w:t xml:space="preserve">Lab </w:t>
            </w:r>
            <w:r>
              <w:rPr>
                <w:rFonts w:asciiTheme="majorBidi" w:hAnsiTheme="majorBidi" w:cstheme="majorBidi"/>
              </w:rPr>
              <w:t>7</w:t>
            </w:r>
            <w:r w:rsidRPr="00D96D6E">
              <w:rPr>
                <w:rFonts w:asciiTheme="majorBidi" w:hAnsiTheme="majorBidi" w:cstheme="majorBidi"/>
              </w:rPr>
              <w:t>:</w:t>
            </w:r>
            <w:r>
              <w:t xml:space="preserve"> </w:t>
            </w:r>
            <w:r w:rsidR="00AB7C91">
              <w:rPr>
                <w:rFonts w:asciiTheme="majorBidi" w:hAnsiTheme="majorBidi" w:cstheme="majorBidi"/>
              </w:rPr>
              <w:t>Star</w:t>
            </w:r>
            <w:r w:rsidRPr="00D96D6E">
              <w:rPr>
                <w:rFonts w:asciiTheme="majorBidi" w:hAnsiTheme="majorBidi" w:cstheme="majorBidi"/>
              </w:rPr>
              <w:t>-Delta Transformations</w:t>
            </w:r>
          </w:p>
        </w:tc>
      </w:tr>
      <w:tr w:rsidR="00D96D6E" w14:paraId="1AA18EF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8FBCC7" w14:textId="1FEBCD95" w:rsidR="00D96D6E" w:rsidRPr="006E7553" w:rsidRDefault="00D96D6E">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8</w:t>
            </w:r>
          </w:p>
        </w:tc>
        <w:tc>
          <w:tcPr>
            <w:tcW w:w="9240" w:type="dxa"/>
            <w:tcBorders>
              <w:top w:val="single" w:sz="4" w:space="0" w:color="000000"/>
              <w:left w:val="single" w:sz="4" w:space="0" w:color="000000"/>
              <w:bottom w:val="single" w:sz="4" w:space="0" w:color="000000"/>
              <w:right w:val="single" w:sz="4" w:space="0" w:color="000000"/>
            </w:tcBorders>
            <w:vAlign w:val="center"/>
          </w:tcPr>
          <w:p w14:paraId="6749F0A3" w14:textId="57F5822D" w:rsidR="00D96D6E" w:rsidRPr="00871AD3" w:rsidRDefault="00D96D6E">
            <w:pPr>
              <w:spacing w:line="360" w:lineRule="auto"/>
              <w:rPr>
                <w:rFonts w:asciiTheme="majorBidi" w:hAnsiTheme="majorBidi" w:cstheme="majorBidi"/>
                <w:highlight w:val="yellow"/>
              </w:rPr>
            </w:pPr>
            <w:r w:rsidRPr="00D96D6E">
              <w:rPr>
                <w:rFonts w:asciiTheme="majorBidi" w:hAnsiTheme="majorBidi" w:cstheme="majorBidi"/>
              </w:rPr>
              <w:t xml:space="preserve">Lab </w:t>
            </w:r>
            <w:r>
              <w:rPr>
                <w:rFonts w:asciiTheme="majorBidi" w:hAnsiTheme="majorBidi" w:cstheme="majorBidi"/>
              </w:rPr>
              <w:t>8</w:t>
            </w:r>
            <w:r w:rsidRPr="00D96D6E">
              <w:rPr>
                <w:rFonts w:asciiTheme="majorBidi" w:hAnsiTheme="majorBidi" w:cstheme="majorBidi"/>
              </w:rPr>
              <w:t>:</w:t>
            </w:r>
            <w:r w:rsidR="002C1C75" w:rsidRPr="00D96D6E">
              <w:rPr>
                <w:rFonts w:asciiTheme="majorBidi" w:hAnsiTheme="majorBidi" w:cstheme="majorBidi"/>
              </w:rPr>
              <w:t xml:space="preserve"> Kirchhoff’s Laws in the Frequency Domain</w:t>
            </w:r>
          </w:p>
        </w:tc>
      </w:tr>
      <w:tr w:rsidR="002C1C75" w14:paraId="401032D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079CE8" w14:textId="46EE033E" w:rsidR="002C1C75" w:rsidRPr="006E7553" w:rsidRDefault="002C1C75" w:rsidP="002C1C75">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9</w:t>
            </w:r>
          </w:p>
        </w:tc>
        <w:tc>
          <w:tcPr>
            <w:tcW w:w="9240" w:type="dxa"/>
            <w:tcBorders>
              <w:top w:val="single" w:sz="4" w:space="0" w:color="000000"/>
              <w:left w:val="single" w:sz="4" w:space="0" w:color="000000"/>
              <w:bottom w:val="single" w:sz="4" w:space="0" w:color="000000"/>
              <w:right w:val="single" w:sz="4" w:space="0" w:color="000000"/>
            </w:tcBorders>
            <w:vAlign w:val="center"/>
          </w:tcPr>
          <w:p w14:paraId="281B72CF" w14:textId="3ECC7BC2" w:rsidR="002C1C75" w:rsidRPr="00871AD3" w:rsidRDefault="002C1C75" w:rsidP="002C1C75">
            <w:pPr>
              <w:spacing w:line="360" w:lineRule="auto"/>
              <w:rPr>
                <w:rFonts w:asciiTheme="majorBidi" w:hAnsiTheme="majorBidi" w:cstheme="majorBidi"/>
                <w:highlight w:val="yellow"/>
              </w:rPr>
            </w:pPr>
            <w:r w:rsidRPr="00D96D6E">
              <w:rPr>
                <w:rFonts w:asciiTheme="majorBidi" w:hAnsiTheme="majorBidi" w:cstheme="majorBidi"/>
              </w:rPr>
              <w:t xml:space="preserve">Lab </w:t>
            </w:r>
            <w:r w:rsidR="00775353">
              <w:rPr>
                <w:rFonts w:asciiTheme="majorBidi" w:hAnsiTheme="majorBidi" w:cstheme="majorBidi"/>
              </w:rPr>
              <w:t>9</w:t>
            </w:r>
            <w:r w:rsidRPr="00D96D6E">
              <w:rPr>
                <w:rFonts w:asciiTheme="majorBidi" w:hAnsiTheme="majorBidi" w:cstheme="majorBidi"/>
              </w:rPr>
              <w:t>:</w:t>
            </w:r>
            <w:r>
              <w:t xml:space="preserve"> </w:t>
            </w:r>
            <w:r w:rsidRPr="002C1C75">
              <w:rPr>
                <w:rFonts w:asciiTheme="majorBidi" w:hAnsiTheme="majorBidi" w:cstheme="majorBidi"/>
              </w:rPr>
              <w:t>Superposition theorems</w:t>
            </w:r>
          </w:p>
        </w:tc>
      </w:tr>
      <w:tr w:rsidR="002C1C75" w14:paraId="232589F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94BCEC" w14:textId="5E9EAB79" w:rsidR="002C1C75" w:rsidRPr="006E7553" w:rsidRDefault="002C1C75" w:rsidP="002C1C75">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10</w:t>
            </w:r>
          </w:p>
        </w:tc>
        <w:tc>
          <w:tcPr>
            <w:tcW w:w="9240" w:type="dxa"/>
            <w:tcBorders>
              <w:top w:val="single" w:sz="4" w:space="0" w:color="000000"/>
              <w:left w:val="single" w:sz="4" w:space="0" w:color="000000"/>
              <w:bottom w:val="single" w:sz="4" w:space="0" w:color="000000"/>
              <w:right w:val="single" w:sz="4" w:space="0" w:color="000000"/>
            </w:tcBorders>
            <w:vAlign w:val="center"/>
          </w:tcPr>
          <w:p w14:paraId="27207497" w14:textId="3AA32003" w:rsidR="002C1C75" w:rsidRPr="00871AD3" w:rsidRDefault="002C1C75" w:rsidP="002C1C75">
            <w:pPr>
              <w:spacing w:line="360" w:lineRule="auto"/>
              <w:rPr>
                <w:rFonts w:asciiTheme="majorBidi" w:hAnsiTheme="majorBidi" w:cstheme="majorBidi"/>
                <w:highlight w:val="yellow"/>
              </w:rPr>
            </w:pPr>
            <w:r w:rsidRPr="00D96D6E">
              <w:rPr>
                <w:rFonts w:asciiTheme="majorBidi" w:hAnsiTheme="majorBidi" w:cstheme="majorBidi"/>
              </w:rPr>
              <w:t xml:space="preserve">Lab </w:t>
            </w:r>
            <w:r>
              <w:rPr>
                <w:rFonts w:asciiTheme="majorBidi" w:hAnsiTheme="majorBidi" w:cstheme="majorBidi"/>
              </w:rPr>
              <w:t>1</w:t>
            </w:r>
            <w:r w:rsidR="00775353">
              <w:rPr>
                <w:rFonts w:asciiTheme="majorBidi" w:hAnsiTheme="majorBidi" w:cstheme="majorBidi"/>
              </w:rPr>
              <w:t>0</w:t>
            </w:r>
            <w:r w:rsidRPr="00D96D6E">
              <w:rPr>
                <w:rFonts w:asciiTheme="majorBidi" w:hAnsiTheme="majorBidi" w:cstheme="majorBidi"/>
              </w:rPr>
              <w:t>:</w:t>
            </w:r>
            <w:r>
              <w:t xml:space="preserve"> </w:t>
            </w:r>
            <w:r w:rsidRPr="002C1C75">
              <w:rPr>
                <w:rFonts w:asciiTheme="majorBidi" w:hAnsiTheme="majorBidi" w:cstheme="majorBidi"/>
              </w:rPr>
              <w:t>Thevenin’s theorems</w:t>
            </w:r>
          </w:p>
        </w:tc>
      </w:tr>
      <w:tr w:rsidR="002C1C75" w14:paraId="3E9FAB2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9ADB34" w14:textId="2D3655E6" w:rsidR="002C1C75" w:rsidRPr="006E7553" w:rsidRDefault="002C1C75" w:rsidP="002C1C75">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11</w:t>
            </w:r>
          </w:p>
        </w:tc>
        <w:tc>
          <w:tcPr>
            <w:tcW w:w="9240" w:type="dxa"/>
            <w:tcBorders>
              <w:top w:val="single" w:sz="4" w:space="0" w:color="000000"/>
              <w:left w:val="single" w:sz="4" w:space="0" w:color="000000"/>
              <w:bottom w:val="single" w:sz="4" w:space="0" w:color="000000"/>
              <w:right w:val="single" w:sz="4" w:space="0" w:color="000000"/>
            </w:tcBorders>
            <w:vAlign w:val="center"/>
          </w:tcPr>
          <w:p w14:paraId="14D80760" w14:textId="0C3DC82E" w:rsidR="002C1C75" w:rsidRPr="00871AD3" w:rsidRDefault="002C1C75" w:rsidP="002C1C75">
            <w:pPr>
              <w:spacing w:line="360" w:lineRule="auto"/>
              <w:rPr>
                <w:rFonts w:asciiTheme="majorBidi" w:hAnsiTheme="majorBidi" w:cstheme="majorBidi"/>
                <w:highlight w:val="yellow"/>
              </w:rPr>
            </w:pPr>
            <w:r w:rsidRPr="00D96D6E">
              <w:rPr>
                <w:rFonts w:asciiTheme="majorBidi" w:hAnsiTheme="majorBidi" w:cstheme="majorBidi"/>
              </w:rPr>
              <w:t xml:space="preserve">Lab </w:t>
            </w:r>
            <w:r>
              <w:rPr>
                <w:rFonts w:asciiTheme="majorBidi" w:hAnsiTheme="majorBidi" w:cstheme="majorBidi"/>
              </w:rPr>
              <w:t>1</w:t>
            </w:r>
            <w:r w:rsidR="00775353">
              <w:rPr>
                <w:rFonts w:asciiTheme="majorBidi" w:hAnsiTheme="majorBidi" w:cstheme="majorBidi"/>
              </w:rPr>
              <w:t>1</w:t>
            </w:r>
            <w:r w:rsidRPr="00D96D6E">
              <w:rPr>
                <w:rFonts w:asciiTheme="majorBidi" w:hAnsiTheme="majorBidi" w:cstheme="majorBidi"/>
              </w:rPr>
              <w:t>:</w:t>
            </w:r>
            <w:r>
              <w:t xml:space="preserve"> </w:t>
            </w:r>
            <w:r w:rsidRPr="002C1C75">
              <w:rPr>
                <w:rFonts w:asciiTheme="majorBidi" w:hAnsiTheme="majorBidi" w:cstheme="majorBidi"/>
              </w:rPr>
              <w:t>Norton’s theorems</w:t>
            </w:r>
          </w:p>
        </w:tc>
      </w:tr>
      <w:tr w:rsidR="002C1C75" w14:paraId="3F48D10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F5076C" w14:textId="35EBB059" w:rsidR="002C1C75" w:rsidRPr="006E7553" w:rsidRDefault="002C1C75" w:rsidP="002C1C75">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12</w:t>
            </w:r>
          </w:p>
        </w:tc>
        <w:tc>
          <w:tcPr>
            <w:tcW w:w="9240" w:type="dxa"/>
            <w:tcBorders>
              <w:top w:val="single" w:sz="4" w:space="0" w:color="000000"/>
              <w:left w:val="single" w:sz="4" w:space="0" w:color="000000"/>
              <w:bottom w:val="single" w:sz="4" w:space="0" w:color="000000"/>
              <w:right w:val="single" w:sz="4" w:space="0" w:color="000000"/>
            </w:tcBorders>
            <w:vAlign w:val="center"/>
          </w:tcPr>
          <w:p w14:paraId="1F2A92A7" w14:textId="465F35FB" w:rsidR="002C1C75" w:rsidRPr="00871AD3" w:rsidRDefault="00476AD6" w:rsidP="002C1C75">
            <w:pPr>
              <w:spacing w:line="360" w:lineRule="auto"/>
              <w:rPr>
                <w:rFonts w:asciiTheme="majorBidi" w:hAnsiTheme="majorBidi" w:cstheme="majorBidi"/>
                <w:highlight w:val="yellow"/>
              </w:rPr>
            </w:pPr>
            <w:r w:rsidRPr="00D96D6E">
              <w:rPr>
                <w:rFonts w:asciiTheme="majorBidi" w:hAnsiTheme="majorBidi" w:cstheme="majorBidi"/>
              </w:rPr>
              <w:t xml:space="preserve">Lab </w:t>
            </w:r>
            <w:r>
              <w:rPr>
                <w:rFonts w:asciiTheme="majorBidi" w:hAnsiTheme="majorBidi" w:cstheme="majorBidi"/>
              </w:rPr>
              <w:t>12</w:t>
            </w:r>
            <w:r w:rsidRPr="00D96D6E">
              <w:rPr>
                <w:rFonts w:asciiTheme="majorBidi" w:hAnsiTheme="majorBidi" w:cstheme="majorBidi"/>
              </w:rPr>
              <w:t>:</w:t>
            </w:r>
            <w:r>
              <w:rPr>
                <w:rFonts w:asciiTheme="majorBidi" w:hAnsiTheme="majorBidi" w:cstheme="majorBidi"/>
              </w:rPr>
              <w:t xml:space="preserve"> Power in AC circuit</w:t>
            </w:r>
          </w:p>
        </w:tc>
      </w:tr>
      <w:tr w:rsidR="00476AD6" w14:paraId="2090B4A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14298F" w14:textId="445F3439" w:rsidR="00476AD6" w:rsidRPr="006E7553" w:rsidRDefault="00476AD6" w:rsidP="00476AD6">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13</w:t>
            </w:r>
          </w:p>
        </w:tc>
        <w:tc>
          <w:tcPr>
            <w:tcW w:w="9240" w:type="dxa"/>
            <w:tcBorders>
              <w:top w:val="single" w:sz="4" w:space="0" w:color="000000"/>
              <w:left w:val="single" w:sz="4" w:space="0" w:color="000000"/>
              <w:bottom w:val="single" w:sz="4" w:space="0" w:color="000000"/>
              <w:right w:val="single" w:sz="4" w:space="0" w:color="000000"/>
            </w:tcBorders>
            <w:vAlign w:val="center"/>
          </w:tcPr>
          <w:p w14:paraId="708B06CC" w14:textId="64F6C8A1" w:rsidR="00476AD6" w:rsidRPr="00871AD3" w:rsidRDefault="00476AD6" w:rsidP="00476AD6">
            <w:pPr>
              <w:spacing w:line="360" w:lineRule="auto"/>
              <w:rPr>
                <w:rFonts w:asciiTheme="majorBidi" w:hAnsiTheme="majorBidi" w:cstheme="majorBidi"/>
                <w:highlight w:val="yellow"/>
              </w:rPr>
            </w:pPr>
            <w:r w:rsidRPr="00D96D6E">
              <w:rPr>
                <w:rFonts w:asciiTheme="majorBidi" w:hAnsiTheme="majorBidi" w:cstheme="majorBidi"/>
              </w:rPr>
              <w:t xml:space="preserve">Lab </w:t>
            </w:r>
            <w:r>
              <w:rPr>
                <w:rFonts w:asciiTheme="majorBidi" w:hAnsiTheme="majorBidi" w:cstheme="majorBidi"/>
              </w:rPr>
              <w:t>13</w:t>
            </w:r>
            <w:r w:rsidRPr="00D96D6E">
              <w:rPr>
                <w:rFonts w:asciiTheme="majorBidi" w:hAnsiTheme="majorBidi" w:cstheme="majorBidi"/>
              </w:rPr>
              <w:t>: Series Resonance</w:t>
            </w:r>
          </w:p>
        </w:tc>
      </w:tr>
      <w:tr w:rsidR="00476AD6" w14:paraId="3796271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8F3B79" w14:textId="63570FB2" w:rsidR="00476AD6" w:rsidRPr="006E7553" w:rsidRDefault="00476AD6" w:rsidP="00476AD6">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14</w:t>
            </w:r>
          </w:p>
        </w:tc>
        <w:tc>
          <w:tcPr>
            <w:tcW w:w="9240" w:type="dxa"/>
            <w:tcBorders>
              <w:top w:val="single" w:sz="4" w:space="0" w:color="000000"/>
              <w:left w:val="single" w:sz="4" w:space="0" w:color="000000"/>
              <w:bottom w:val="single" w:sz="4" w:space="0" w:color="000000"/>
              <w:right w:val="single" w:sz="4" w:space="0" w:color="000000"/>
            </w:tcBorders>
            <w:vAlign w:val="center"/>
          </w:tcPr>
          <w:p w14:paraId="0AE96A0D" w14:textId="7E413458" w:rsidR="00476AD6" w:rsidRPr="00871AD3" w:rsidRDefault="00476AD6" w:rsidP="00476AD6">
            <w:pPr>
              <w:spacing w:line="360" w:lineRule="auto"/>
              <w:rPr>
                <w:rFonts w:asciiTheme="majorBidi" w:hAnsiTheme="majorBidi" w:cstheme="majorBidi"/>
                <w:highlight w:val="yellow"/>
              </w:rPr>
            </w:pPr>
            <w:r w:rsidRPr="00D96D6E">
              <w:rPr>
                <w:rFonts w:asciiTheme="majorBidi" w:hAnsiTheme="majorBidi" w:cstheme="majorBidi"/>
              </w:rPr>
              <w:t xml:space="preserve">Lab </w:t>
            </w:r>
            <w:r>
              <w:rPr>
                <w:rFonts w:asciiTheme="majorBidi" w:hAnsiTheme="majorBidi" w:cstheme="majorBidi"/>
              </w:rPr>
              <w:t>14</w:t>
            </w:r>
            <w:r w:rsidRPr="00D96D6E">
              <w:rPr>
                <w:rFonts w:asciiTheme="majorBidi" w:hAnsiTheme="majorBidi" w:cstheme="majorBidi"/>
              </w:rPr>
              <w:t>: Parallel Resonance</w:t>
            </w:r>
          </w:p>
        </w:tc>
      </w:tr>
      <w:tr w:rsidR="00476AD6" w14:paraId="578AA0E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2B0FFB" w14:textId="31D53BAB" w:rsidR="00476AD6" w:rsidRPr="006E7553" w:rsidRDefault="00476AD6" w:rsidP="00476AD6">
            <w:pPr>
              <w:spacing w:line="360" w:lineRule="auto"/>
              <w:ind w:left="-18"/>
              <w:jc w:val="center"/>
              <w:rPr>
                <w:rFonts w:asciiTheme="majorBidi" w:hAnsiTheme="majorBidi" w:cstheme="majorBidi"/>
                <w:b/>
              </w:rPr>
            </w:pPr>
            <w:r w:rsidRPr="006E7553">
              <w:rPr>
                <w:rFonts w:asciiTheme="majorBidi" w:hAnsiTheme="majorBidi" w:cstheme="majorBidi"/>
                <w:b/>
              </w:rPr>
              <w:lastRenderedPageBreak/>
              <w:t xml:space="preserve">Week </w:t>
            </w:r>
            <w:r>
              <w:rPr>
                <w:rFonts w:asciiTheme="majorBidi" w:hAnsiTheme="majorBidi" w:cstheme="majorBidi"/>
                <w:b/>
              </w:rPr>
              <w:t>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310D365" w14:textId="3B36E087" w:rsidR="00476AD6" w:rsidRPr="002C250E" w:rsidRDefault="00476AD6" w:rsidP="00476AD6">
            <w:pPr>
              <w:spacing w:line="360" w:lineRule="auto"/>
              <w:rPr>
                <w:rFonts w:asciiTheme="majorBidi" w:hAnsiTheme="majorBidi" w:cstheme="majorBidi"/>
                <w:b/>
              </w:rPr>
            </w:pPr>
            <w:r w:rsidRPr="002C250E">
              <w:rPr>
                <w:rFonts w:asciiTheme="majorBidi" w:hAnsiTheme="majorBidi" w:cstheme="majorBidi"/>
                <w:b/>
              </w:rPr>
              <w:t>Final Exam</w:t>
            </w:r>
          </w:p>
        </w:tc>
      </w:tr>
    </w:tbl>
    <w:p w14:paraId="594D8CFA" w14:textId="77777777" w:rsidR="00A512A1" w:rsidRDefault="00A512A1">
      <w:pPr>
        <w:tabs>
          <w:tab w:val="center" w:pos="3870"/>
        </w:tabs>
        <w:spacing w:after="0" w:line="360" w:lineRule="auto"/>
        <w:ind w:left="1985"/>
        <w:jc w:val="both"/>
        <w:rPr>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A512A1" w14:paraId="6CC78C63"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F264158" w14:textId="77777777" w:rsidR="00A512A1" w:rsidRDefault="000B3866">
            <w:pPr>
              <w:spacing w:line="276" w:lineRule="auto"/>
              <w:jc w:val="center"/>
              <w:rPr>
                <w:b/>
                <w:color w:val="17365D"/>
                <w:sz w:val="28"/>
                <w:szCs w:val="28"/>
              </w:rPr>
            </w:pPr>
            <w:r>
              <w:rPr>
                <w:b/>
                <w:color w:val="17365D"/>
                <w:sz w:val="28"/>
                <w:szCs w:val="28"/>
              </w:rPr>
              <w:t>Learning and Teaching Resources</w:t>
            </w:r>
          </w:p>
          <w:p w14:paraId="49A57D5F" w14:textId="77777777" w:rsidR="00A512A1" w:rsidRDefault="000B3866">
            <w:pPr>
              <w:pBdr>
                <w:top w:val="nil"/>
                <w:left w:val="nil"/>
                <w:bottom w:val="nil"/>
                <w:right w:val="nil"/>
                <w:between w:val="nil"/>
              </w:pBdr>
              <w:bidi/>
              <w:spacing w:line="276" w:lineRule="auto"/>
              <w:jc w:val="center"/>
              <w:rPr>
                <w:b/>
                <w:color w:val="17365D"/>
                <w:sz w:val="28"/>
                <w:szCs w:val="28"/>
              </w:rPr>
            </w:pPr>
            <w:r>
              <w:rPr>
                <w:b/>
                <w:color w:val="17365D"/>
                <w:sz w:val="28"/>
                <w:szCs w:val="28"/>
                <w:rtl/>
              </w:rPr>
              <w:t>مصادر التعلم والتدريس</w:t>
            </w:r>
          </w:p>
        </w:tc>
      </w:tr>
      <w:tr w:rsidR="00A512A1" w14:paraId="3D02DF61" w14:textId="77777777">
        <w:tc>
          <w:tcPr>
            <w:tcW w:w="1935" w:type="dxa"/>
            <w:tcBorders>
              <w:top w:val="single" w:sz="4" w:space="0" w:color="000000"/>
              <w:left w:val="single" w:sz="4" w:space="0" w:color="000000"/>
              <w:bottom w:val="single" w:sz="4" w:space="0" w:color="000000"/>
              <w:right w:val="nil"/>
            </w:tcBorders>
            <w:vAlign w:val="center"/>
          </w:tcPr>
          <w:p w14:paraId="3E619ADD" w14:textId="77777777" w:rsidR="00A512A1" w:rsidRPr="006E7553" w:rsidRDefault="00A512A1">
            <w:pPr>
              <w:spacing w:line="312" w:lineRule="auto"/>
              <w:ind w:left="360" w:hanging="720"/>
              <w:rPr>
                <w:rFonts w:asciiTheme="majorBidi" w:hAnsiTheme="majorBidi" w:cstheme="majorBidi"/>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417EF583" w14:textId="77777777" w:rsidR="00A512A1" w:rsidRPr="006E7553" w:rsidRDefault="000B3866">
            <w:pPr>
              <w:spacing w:line="312" w:lineRule="auto"/>
              <w:jc w:val="center"/>
              <w:rPr>
                <w:rFonts w:asciiTheme="majorBidi" w:hAnsiTheme="majorBidi" w:cstheme="majorBidi"/>
                <w:b/>
              </w:rPr>
            </w:pPr>
            <w:r w:rsidRPr="006E7553">
              <w:rPr>
                <w:rFonts w:asciiTheme="majorBidi" w:hAnsiTheme="majorBidi" w:cstheme="majorBidi"/>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9D8BA4" w14:textId="77777777" w:rsidR="00A512A1" w:rsidRPr="006E7553" w:rsidRDefault="000B3866">
            <w:pPr>
              <w:spacing w:line="312" w:lineRule="auto"/>
              <w:jc w:val="center"/>
              <w:rPr>
                <w:rFonts w:asciiTheme="majorBidi" w:hAnsiTheme="majorBidi" w:cstheme="majorBidi"/>
                <w:b/>
              </w:rPr>
            </w:pPr>
            <w:r w:rsidRPr="006E7553">
              <w:rPr>
                <w:rFonts w:asciiTheme="majorBidi" w:hAnsiTheme="majorBidi" w:cstheme="majorBidi"/>
                <w:b/>
              </w:rPr>
              <w:t>Available in the Library?</w:t>
            </w:r>
          </w:p>
        </w:tc>
      </w:tr>
      <w:tr w:rsidR="00A512A1" w14:paraId="6663FCFF"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32406D0C" w14:textId="77777777" w:rsidR="00A512A1" w:rsidRPr="006E7553" w:rsidRDefault="000B3866">
            <w:pPr>
              <w:spacing w:line="312" w:lineRule="auto"/>
              <w:ind w:left="90"/>
              <w:rPr>
                <w:rFonts w:asciiTheme="majorBidi" w:hAnsiTheme="majorBidi" w:cstheme="majorBidi"/>
                <w:b/>
              </w:rPr>
            </w:pPr>
            <w:r w:rsidRPr="006E7553">
              <w:rPr>
                <w:rFonts w:asciiTheme="majorBidi" w:hAnsiTheme="majorBidi" w:cstheme="majorBidi"/>
                <w:b/>
              </w:rPr>
              <w:t>Required Texts</w:t>
            </w:r>
          </w:p>
        </w:tc>
        <w:tc>
          <w:tcPr>
            <w:tcW w:w="5865" w:type="dxa"/>
            <w:tcBorders>
              <w:top w:val="single" w:sz="4" w:space="0" w:color="000000"/>
              <w:left w:val="single" w:sz="4" w:space="0" w:color="000000"/>
              <w:bottom w:val="single" w:sz="4" w:space="0" w:color="000000"/>
              <w:right w:val="nil"/>
            </w:tcBorders>
            <w:vAlign w:val="center"/>
          </w:tcPr>
          <w:p w14:paraId="60194CB9" w14:textId="77777777" w:rsidR="006E7553" w:rsidRPr="006E7553" w:rsidRDefault="006E7553" w:rsidP="006E7553">
            <w:pPr>
              <w:pStyle w:val="ListParagraph"/>
              <w:numPr>
                <w:ilvl w:val="0"/>
                <w:numId w:val="10"/>
              </w:numPr>
              <w:spacing w:after="160" w:line="312" w:lineRule="auto"/>
              <w:ind w:left="610"/>
              <w:jc w:val="both"/>
              <w:rPr>
                <w:rFonts w:asciiTheme="majorBidi" w:hAnsiTheme="majorBidi" w:cstheme="majorBidi"/>
                <w:sz w:val="20"/>
                <w:szCs w:val="20"/>
              </w:rPr>
            </w:pPr>
            <w:proofErr w:type="spellStart"/>
            <w:r w:rsidRPr="006E7553">
              <w:rPr>
                <w:rFonts w:asciiTheme="majorBidi" w:hAnsiTheme="majorBidi" w:cstheme="majorBidi"/>
                <w:sz w:val="20"/>
                <w:szCs w:val="20"/>
              </w:rPr>
              <w:t>Theraja</w:t>
            </w:r>
            <w:proofErr w:type="spellEnd"/>
            <w:r w:rsidRPr="006E7553">
              <w:rPr>
                <w:rFonts w:asciiTheme="majorBidi" w:hAnsiTheme="majorBidi" w:cstheme="majorBidi"/>
                <w:sz w:val="20"/>
                <w:szCs w:val="20"/>
              </w:rPr>
              <w:t xml:space="preserve">, B. L. </w:t>
            </w:r>
            <w:r w:rsidRPr="006E7553">
              <w:rPr>
                <w:rFonts w:asciiTheme="majorBidi" w:hAnsiTheme="majorBidi" w:cstheme="majorBidi"/>
                <w:b/>
                <w:bCs/>
                <w:sz w:val="20"/>
                <w:szCs w:val="20"/>
              </w:rPr>
              <w:t>A Textbook of Electrical Technology-Volume I (Basic Electrical Engineering)</w:t>
            </w:r>
            <w:r w:rsidRPr="006E7553">
              <w:rPr>
                <w:rFonts w:asciiTheme="majorBidi" w:hAnsiTheme="majorBidi" w:cstheme="majorBidi"/>
                <w:sz w:val="20"/>
                <w:szCs w:val="20"/>
              </w:rPr>
              <w:t>. Vol. 1. S. Chand Publishing, 2005.</w:t>
            </w:r>
          </w:p>
          <w:p w14:paraId="6CA432E8" w14:textId="5625D309" w:rsidR="00322DFE" w:rsidRPr="006E7553" w:rsidRDefault="00322DFE" w:rsidP="006E7553">
            <w:pPr>
              <w:pStyle w:val="ListParagraph"/>
              <w:numPr>
                <w:ilvl w:val="0"/>
                <w:numId w:val="10"/>
              </w:numPr>
              <w:spacing w:after="160" w:line="312" w:lineRule="auto"/>
              <w:ind w:left="610"/>
              <w:jc w:val="both"/>
              <w:rPr>
                <w:rFonts w:asciiTheme="majorBidi" w:hAnsiTheme="majorBidi" w:cstheme="majorBidi"/>
                <w:sz w:val="20"/>
                <w:szCs w:val="20"/>
              </w:rPr>
            </w:pPr>
            <w:r w:rsidRPr="006E7553">
              <w:rPr>
                <w:rFonts w:asciiTheme="majorBidi" w:hAnsiTheme="majorBidi" w:cstheme="majorBidi"/>
                <w:color w:val="1D1D1D"/>
                <w:sz w:val="20"/>
                <w:szCs w:val="20"/>
              </w:rPr>
              <w:t xml:space="preserve">C.K. Alexander and M.N.O Sadiku, </w:t>
            </w:r>
            <w:r w:rsidRPr="006E7553">
              <w:rPr>
                <w:rFonts w:asciiTheme="majorBidi" w:hAnsiTheme="majorBidi" w:cstheme="majorBidi"/>
                <w:b/>
                <w:bCs/>
                <w:color w:val="1D1D1D"/>
                <w:sz w:val="20"/>
                <w:szCs w:val="20"/>
                <w:highlight w:val="white"/>
              </w:rPr>
              <w:t>Fundamentals of Electric Circuits</w:t>
            </w:r>
            <w:r w:rsidRPr="006E7553">
              <w:rPr>
                <w:rFonts w:asciiTheme="majorBidi" w:hAnsiTheme="majorBidi" w:cstheme="majorBidi"/>
                <w:color w:val="1D1D1D"/>
                <w:sz w:val="20"/>
                <w:szCs w:val="20"/>
                <w:highlight w:val="white"/>
              </w:rPr>
              <w:t>, McGraw-Hill Education</w:t>
            </w:r>
            <w:r w:rsidRPr="006E7553">
              <w:rPr>
                <w:rFonts w:asciiTheme="majorBidi" w:hAnsiTheme="majorBidi" w:cstheme="majorBidi"/>
                <w:color w:val="1D1D1D"/>
                <w:sz w:val="20"/>
                <w:szCs w:val="20"/>
              </w:rPr>
              <w:t>,</w:t>
            </w:r>
            <w:r w:rsidRPr="006E7553">
              <w:rPr>
                <w:rFonts w:asciiTheme="majorBidi" w:hAnsiTheme="majorBidi" w:cstheme="majorBidi"/>
                <w:sz w:val="20"/>
                <w:szCs w:val="20"/>
              </w:rPr>
              <w:t xml:space="preserve"> </w:t>
            </w:r>
            <w:r w:rsidRPr="006E7553">
              <w:rPr>
                <w:rFonts w:asciiTheme="majorBidi" w:hAnsiTheme="majorBidi" w:cstheme="majorBidi"/>
                <w:color w:val="1D1D1D"/>
                <w:sz w:val="20"/>
                <w:szCs w:val="20"/>
              </w:rPr>
              <w:t>Fifth Edition,</w:t>
            </w:r>
            <w:r w:rsidR="006E7553" w:rsidRPr="006E7553">
              <w:rPr>
                <w:rFonts w:asciiTheme="majorBidi" w:hAnsiTheme="majorBidi" w:cstheme="majorBidi"/>
                <w:color w:val="1D1D1D"/>
                <w:sz w:val="20"/>
                <w:szCs w:val="20"/>
              </w:rPr>
              <w:t xml:space="preserve"> </w:t>
            </w:r>
            <w:r w:rsidRPr="006E7553">
              <w:rPr>
                <w:rFonts w:asciiTheme="majorBidi" w:hAnsiTheme="majorBidi" w:cstheme="majorBidi"/>
                <w:color w:val="1D1D1D"/>
                <w:sz w:val="20"/>
                <w:szCs w:val="20"/>
              </w:rPr>
              <w:t>2013</w:t>
            </w:r>
          </w:p>
        </w:tc>
        <w:tc>
          <w:tcPr>
            <w:tcW w:w="2715" w:type="dxa"/>
            <w:tcBorders>
              <w:top w:val="single" w:sz="4" w:space="0" w:color="000000"/>
              <w:left w:val="single" w:sz="4" w:space="0" w:color="000000"/>
              <w:bottom w:val="single" w:sz="4" w:space="0" w:color="000000"/>
              <w:right w:val="single" w:sz="4" w:space="0" w:color="000000"/>
            </w:tcBorders>
            <w:vAlign w:val="center"/>
          </w:tcPr>
          <w:p w14:paraId="7241EE68" w14:textId="77777777" w:rsidR="00A512A1" w:rsidRPr="006E7553" w:rsidRDefault="000B3866">
            <w:pPr>
              <w:spacing w:line="312" w:lineRule="auto"/>
              <w:jc w:val="center"/>
              <w:rPr>
                <w:rFonts w:asciiTheme="majorBidi" w:hAnsiTheme="majorBidi" w:cstheme="majorBidi"/>
                <w:color w:val="FF0000"/>
              </w:rPr>
            </w:pPr>
            <w:r w:rsidRPr="006E7553">
              <w:rPr>
                <w:rFonts w:asciiTheme="majorBidi" w:hAnsiTheme="majorBidi" w:cstheme="majorBidi"/>
              </w:rPr>
              <w:t>Yes</w:t>
            </w:r>
          </w:p>
        </w:tc>
      </w:tr>
      <w:tr w:rsidR="00A512A1" w14:paraId="38CCAF62" w14:textId="7777777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24EDAE29" w14:textId="77777777" w:rsidR="00A512A1" w:rsidRPr="006E7553" w:rsidRDefault="000B3866">
            <w:pPr>
              <w:spacing w:line="312" w:lineRule="auto"/>
              <w:ind w:left="90"/>
              <w:rPr>
                <w:rFonts w:asciiTheme="majorBidi" w:hAnsiTheme="majorBidi" w:cstheme="majorBidi"/>
                <w:b/>
              </w:rPr>
            </w:pPr>
            <w:r w:rsidRPr="006E7553">
              <w:rPr>
                <w:rFonts w:asciiTheme="majorBidi" w:hAnsiTheme="majorBidi" w:cstheme="majorBidi"/>
                <w:b/>
              </w:rPr>
              <w:t>Recommended Texts</w:t>
            </w:r>
          </w:p>
        </w:tc>
        <w:tc>
          <w:tcPr>
            <w:tcW w:w="5865" w:type="dxa"/>
            <w:tcBorders>
              <w:top w:val="single" w:sz="4" w:space="0" w:color="000000"/>
              <w:left w:val="single" w:sz="4" w:space="0" w:color="000000"/>
              <w:bottom w:val="single" w:sz="4" w:space="0" w:color="000000"/>
              <w:right w:val="nil"/>
            </w:tcBorders>
            <w:vAlign w:val="center"/>
          </w:tcPr>
          <w:p w14:paraId="669F3716" w14:textId="77777777" w:rsidR="00A512A1" w:rsidRPr="006E7553" w:rsidRDefault="006E7553" w:rsidP="006E7553">
            <w:pPr>
              <w:pStyle w:val="ListParagraph"/>
              <w:numPr>
                <w:ilvl w:val="0"/>
                <w:numId w:val="11"/>
              </w:numPr>
              <w:spacing w:line="312" w:lineRule="auto"/>
              <w:ind w:left="610"/>
              <w:jc w:val="both"/>
              <w:rPr>
                <w:rFonts w:asciiTheme="majorBidi" w:hAnsiTheme="majorBidi" w:cstheme="majorBidi"/>
                <w:sz w:val="20"/>
                <w:szCs w:val="20"/>
              </w:rPr>
            </w:pPr>
            <w:r w:rsidRPr="006E7553">
              <w:rPr>
                <w:rFonts w:asciiTheme="majorBidi" w:hAnsiTheme="majorBidi" w:cstheme="majorBidi"/>
                <w:sz w:val="20"/>
                <w:szCs w:val="20"/>
              </w:rPr>
              <w:t xml:space="preserve">Allan H. Robbins and Wilhelm C. Miller, </w:t>
            </w:r>
            <w:r w:rsidRPr="006E7553">
              <w:rPr>
                <w:rFonts w:asciiTheme="majorBidi" w:hAnsiTheme="majorBidi" w:cstheme="majorBidi"/>
                <w:b/>
                <w:bCs/>
                <w:sz w:val="20"/>
                <w:szCs w:val="20"/>
              </w:rPr>
              <w:t>Circuit analysis: Theory and practice</w:t>
            </w:r>
            <w:r w:rsidRPr="006E7553">
              <w:rPr>
                <w:rFonts w:asciiTheme="majorBidi" w:hAnsiTheme="majorBidi" w:cstheme="majorBidi"/>
                <w:sz w:val="20"/>
                <w:szCs w:val="20"/>
              </w:rPr>
              <w:t>, Cengage Learning,</w:t>
            </w:r>
            <w:r w:rsidRPr="006E7553">
              <w:rPr>
                <w:sz w:val="20"/>
                <w:szCs w:val="20"/>
              </w:rPr>
              <w:t xml:space="preserve"> </w:t>
            </w:r>
            <w:r w:rsidRPr="006E7553">
              <w:rPr>
                <w:rFonts w:asciiTheme="majorBidi" w:hAnsiTheme="majorBidi" w:cstheme="majorBidi"/>
                <w:sz w:val="20"/>
                <w:szCs w:val="20"/>
              </w:rPr>
              <w:t>Fifth Edition, 2013.</w:t>
            </w:r>
          </w:p>
          <w:p w14:paraId="0ADA18DD" w14:textId="09A8A618" w:rsidR="006E7553" w:rsidRPr="006E7553" w:rsidRDefault="006E7553" w:rsidP="006E7553">
            <w:pPr>
              <w:pStyle w:val="ListParagraph"/>
              <w:numPr>
                <w:ilvl w:val="0"/>
                <w:numId w:val="11"/>
              </w:numPr>
              <w:spacing w:line="312" w:lineRule="auto"/>
              <w:ind w:left="610"/>
              <w:jc w:val="both"/>
              <w:rPr>
                <w:rFonts w:asciiTheme="majorBidi" w:hAnsiTheme="majorBidi" w:cstheme="majorBidi"/>
                <w:sz w:val="20"/>
                <w:szCs w:val="20"/>
              </w:rPr>
            </w:pPr>
            <w:r w:rsidRPr="006E7553">
              <w:rPr>
                <w:rFonts w:asciiTheme="majorBidi" w:hAnsiTheme="majorBidi" w:cstheme="majorBidi"/>
                <w:sz w:val="20"/>
                <w:szCs w:val="20"/>
              </w:rPr>
              <w:t xml:space="preserve">Nilsson, James William, </w:t>
            </w:r>
            <w:r w:rsidRPr="006E7553">
              <w:rPr>
                <w:rFonts w:asciiTheme="majorBidi" w:hAnsiTheme="majorBidi" w:cstheme="majorBidi"/>
                <w:b/>
                <w:bCs/>
                <w:sz w:val="20"/>
                <w:szCs w:val="20"/>
              </w:rPr>
              <w:t>Electric circuits</w:t>
            </w:r>
            <w:r w:rsidRPr="006E7553">
              <w:rPr>
                <w:rFonts w:asciiTheme="majorBidi" w:hAnsiTheme="majorBidi" w:cstheme="majorBidi"/>
                <w:sz w:val="20"/>
                <w:szCs w:val="20"/>
              </w:rPr>
              <w:t>, Pearson Education India, 2008.</w:t>
            </w:r>
          </w:p>
        </w:tc>
        <w:tc>
          <w:tcPr>
            <w:tcW w:w="2715" w:type="dxa"/>
            <w:tcBorders>
              <w:top w:val="single" w:sz="4" w:space="0" w:color="000000"/>
              <w:left w:val="single" w:sz="4" w:space="0" w:color="000000"/>
              <w:bottom w:val="single" w:sz="4" w:space="0" w:color="000000"/>
              <w:right w:val="single" w:sz="4" w:space="0" w:color="000000"/>
            </w:tcBorders>
            <w:vAlign w:val="center"/>
          </w:tcPr>
          <w:p w14:paraId="6BF889D5" w14:textId="77777777" w:rsidR="00A512A1" w:rsidRPr="006E7553" w:rsidRDefault="000B3866">
            <w:pPr>
              <w:spacing w:line="312" w:lineRule="auto"/>
              <w:jc w:val="center"/>
              <w:rPr>
                <w:rFonts w:asciiTheme="majorBidi" w:hAnsiTheme="majorBidi" w:cstheme="majorBidi"/>
              </w:rPr>
            </w:pPr>
            <w:r w:rsidRPr="006E7553">
              <w:rPr>
                <w:rFonts w:asciiTheme="majorBidi" w:hAnsiTheme="majorBidi" w:cstheme="majorBidi"/>
              </w:rPr>
              <w:t>No</w:t>
            </w:r>
          </w:p>
        </w:tc>
      </w:tr>
      <w:tr w:rsidR="00A512A1" w14:paraId="1C717D29"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1F7117F2" w14:textId="77777777" w:rsidR="00A512A1" w:rsidRPr="006E7553" w:rsidRDefault="000B3866">
            <w:pPr>
              <w:spacing w:line="312" w:lineRule="auto"/>
              <w:ind w:left="90"/>
              <w:rPr>
                <w:rFonts w:asciiTheme="majorBidi" w:hAnsiTheme="majorBidi" w:cstheme="majorBidi"/>
                <w:b/>
              </w:rPr>
            </w:pPr>
            <w:r w:rsidRPr="006E7553">
              <w:rPr>
                <w:rFonts w:asciiTheme="majorBidi" w:hAnsiTheme="majorBidi" w:cstheme="majorBidi"/>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50B0747B" w14:textId="73533342" w:rsidR="00A512A1" w:rsidRPr="006E7553" w:rsidRDefault="00000000">
            <w:pPr>
              <w:spacing w:line="312" w:lineRule="auto"/>
              <w:ind w:left="180"/>
              <w:rPr>
                <w:rFonts w:asciiTheme="majorBidi" w:hAnsiTheme="majorBidi" w:cstheme="majorBidi"/>
              </w:rPr>
            </w:pPr>
            <w:hyperlink r:id="rId8" w:history="1">
              <w:r w:rsidR="000B3866" w:rsidRPr="006E7553">
                <w:rPr>
                  <w:rStyle w:val="Hyperlink"/>
                  <w:rFonts w:asciiTheme="majorBidi" w:hAnsiTheme="majorBidi" w:cstheme="majorBidi"/>
                  <w:u w:val="none"/>
                </w:rPr>
                <w:t>https://www.coursera.org/browse/physical-science-and-engineering/electrical-engineering</w:t>
              </w:r>
            </w:hyperlink>
          </w:p>
        </w:tc>
      </w:tr>
    </w:tbl>
    <w:p w14:paraId="48DB45A4" w14:textId="77777777" w:rsidR="00A512A1" w:rsidRDefault="000B3866">
      <w:pPr>
        <w:tabs>
          <w:tab w:val="left" w:pos="1980"/>
        </w:tabs>
        <w:ind w:left="1985" w:hanging="1985"/>
        <w:jc w:val="both"/>
        <w:rPr>
          <w:b/>
          <w:sz w:val="32"/>
          <w:szCs w:val="32"/>
        </w:rPr>
      </w:pPr>
      <w:r>
        <w:rPr>
          <w:b/>
          <w:color w:val="000000"/>
          <w:sz w:val="32"/>
          <w:szCs w:val="32"/>
        </w:rPr>
        <w:tab/>
      </w:r>
      <w:r>
        <w:rPr>
          <w:b/>
          <w:color w:val="000000"/>
          <w:sz w:val="32"/>
          <w:szCs w:val="32"/>
        </w:rPr>
        <w:tab/>
      </w: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A512A1" w14:paraId="1ED29604"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F0B83D0" w14:textId="77777777" w:rsidR="00A512A1" w:rsidRDefault="000B3866">
            <w:pPr>
              <w:tabs>
                <w:tab w:val="left" w:pos="1890"/>
                <w:tab w:val="center" w:pos="4544"/>
              </w:tabs>
              <w:ind w:right="1152"/>
              <w:rPr>
                <w:b/>
                <w:sz w:val="28"/>
                <w:szCs w:val="28"/>
              </w:rPr>
            </w:pPr>
            <w:bookmarkStart w:id="1" w:name="_heading=h.30j0zll" w:colFirst="0" w:colLast="0"/>
            <w:bookmarkEnd w:id="1"/>
            <w:r>
              <w:rPr>
                <w:b/>
                <w:sz w:val="28"/>
                <w:szCs w:val="28"/>
              </w:rPr>
              <w:tab/>
            </w:r>
            <w:r>
              <w:rPr>
                <w:b/>
                <w:sz w:val="28"/>
                <w:szCs w:val="28"/>
              </w:rPr>
              <w:tab/>
              <w:t xml:space="preserve">                   Grading Scheme</w:t>
            </w:r>
          </w:p>
          <w:p w14:paraId="17CC973C" w14:textId="77777777" w:rsidR="00A512A1" w:rsidRDefault="000B3866">
            <w:pPr>
              <w:pBdr>
                <w:top w:val="nil"/>
                <w:left w:val="nil"/>
                <w:bottom w:val="nil"/>
                <w:right w:val="nil"/>
                <w:between w:val="nil"/>
              </w:pBdr>
              <w:bidi/>
              <w:jc w:val="center"/>
              <w:rPr>
                <w:b/>
                <w:sz w:val="28"/>
                <w:szCs w:val="28"/>
              </w:rPr>
            </w:pPr>
            <w:r>
              <w:rPr>
                <w:b/>
                <w:color w:val="17365D"/>
                <w:sz w:val="28"/>
                <w:szCs w:val="28"/>
                <w:rtl/>
              </w:rPr>
              <w:t>مخطط الدرجات</w:t>
            </w:r>
          </w:p>
        </w:tc>
      </w:tr>
      <w:tr w:rsidR="00A512A1" w14:paraId="6AFC5730"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FD1DA4B" w14:textId="77777777" w:rsidR="00A512A1" w:rsidRDefault="000B3866">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0B023A0" w14:textId="77777777" w:rsidR="00A512A1" w:rsidRDefault="000B3866">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0536355" w14:textId="77777777" w:rsidR="00A512A1" w:rsidRDefault="000B3866">
            <w:pPr>
              <w:bidi/>
              <w:jc w:val="center"/>
              <w:rPr>
                <w:b/>
              </w:rPr>
            </w:pPr>
            <w:r>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A165BD2" w14:textId="77777777" w:rsidR="00A512A1" w:rsidRDefault="000B3866">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66CD3F25" w14:textId="77777777" w:rsidR="00A512A1" w:rsidRDefault="000B3866">
            <w:pPr>
              <w:rPr>
                <w:b/>
              </w:rPr>
            </w:pPr>
            <w:r>
              <w:rPr>
                <w:b/>
              </w:rPr>
              <w:t>Definition</w:t>
            </w:r>
          </w:p>
        </w:tc>
      </w:tr>
      <w:tr w:rsidR="00A512A1" w14:paraId="4F29B928"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DA9CA17" w14:textId="77777777" w:rsidR="00A512A1" w:rsidRDefault="000B3866">
            <w:pPr>
              <w:rPr>
                <w:b/>
              </w:rPr>
            </w:pPr>
            <w:r>
              <w:rPr>
                <w:b/>
              </w:rPr>
              <w:t>Success Group</w:t>
            </w:r>
          </w:p>
          <w:p w14:paraId="25BAC5B9" w14:textId="77777777" w:rsidR="00A512A1" w:rsidRDefault="000B3866">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9401D4E" w14:textId="77777777" w:rsidR="00A512A1" w:rsidRDefault="000B3866">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BB0FDAB" w14:textId="77777777" w:rsidR="00A512A1" w:rsidRDefault="000B3866">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50007C23" w14:textId="77777777" w:rsidR="00A512A1" w:rsidRDefault="000B3866">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3DA71DA9" w14:textId="77777777" w:rsidR="00A512A1" w:rsidRDefault="000B3866">
            <w:r>
              <w:t>Outstanding Performance</w:t>
            </w:r>
          </w:p>
        </w:tc>
      </w:tr>
      <w:tr w:rsidR="00A512A1" w14:paraId="085199E0"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EB1086E"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89D0FB8" w14:textId="77777777" w:rsidR="00A512A1" w:rsidRDefault="000B3866">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C70E2AD" w14:textId="77777777" w:rsidR="00A512A1" w:rsidRDefault="000B3866">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1B50914" w14:textId="77777777" w:rsidR="00A512A1" w:rsidRDefault="000B3866">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6929EC0D" w14:textId="77777777" w:rsidR="00A512A1" w:rsidRDefault="000B3866">
            <w:r>
              <w:t>Above average with some errors</w:t>
            </w:r>
          </w:p>
        </w:tc>
      </w:tr>
      <w:tr w:rsidR="00A512A1" w14:paraId="7D4D81BA"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D88D01C"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4A4A2AE" w14:textId="77777777" w:rsidR="00A512A1" w:rsidRDefault="000B3866">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B01C540" w14:textId="77777777" w:rsidR="00A512A1" w:rsidRDefault="000B3866">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0DF91280" w14:textId="77777777" w:rsidR="00A512A1" w:rsidRDefault="000B3866">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274781DB" w14:textId="77777777" w:rsidR="00A512A1" w:rsidRDefault="000B3866">
            <w:r>
              <w:t>Sound work with notable errors</w:t>
            </w:r>
          </w:p>
        </w:tc>
      </w:tr>
      <w:tr w:rsidR="00A512A1" w14:paraId="48A043D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176AE3D"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10722C4" w14:textId="77777777" w:rsidR="00A512A1" w:rsidRDefault="000B3866">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69CD936A" w14:textId="77777777" w:rsidR="00A512A1" w:rsidRDefault="000B3866">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E9D3E06" w14:textId="77777777" w:rsidR="00A512A1" w:rsidRDefault="000B3866">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416130F7" w14:textId="77777777" w:rsidR="00A512A1" w:rsidRDefault="000B3866">
            <w:r>
              <w:t>Fair but with major shortcomings</w:t>
            </w:r>
          </w:p>
        </w:tc>
      </w:tr>
      <w:tr w:rsidR="00A512A1" w14:paraId="035E7B36"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756FC86"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F2278B8" w14:textId="77777777" w:rsidR="00A512A1" w:rsidRDefault="000B3866">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87E1518" w14:textId="77777777" w:rsidR="00A512A1" w:rsidRDefault="000B3866">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37FC0313" w14:textId="77777777" w:rsidR="00A512A1" w:rsidRDefault="000B3866">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5A0EC312" w14:textId="77777777" w:rsidR="00A512A1" w:rsidRDefault="000B3866">
            <w:r>
              <w:t>Work meets minimum criteria</w:t>
            </w:r>
          </w:p>
        </w:tc>
      </w:tr>
      <w:tr w:rsidR="00A512A1" w14:paraId="385210E9"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5AA968C8" w14:textId="77777777" w:rsidR="00A512A1" w:rsidRDefault="000B3866">
            <w:pPr>
              <w:rPr>
                <w:b/>
              </w:rPr>
            </w:pPr>
            <w:r>
              <w:rPr>
                <w:b/>
              </w:rPr>
              <w:t>Fail Group</w:t>
            </w:r>
          </w:p>
          <w:p w14:paraId="3025BA44" w14:textId="77777777" w:rsidR="00A512A1" w:rsidRDefault="000B3866">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326794FA" w14:textId="77777777" w:rsidR="00A512A1" w:rsidRDefault="000B3866">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ACAFF3B" w14:textId="77777777" w:rsidR="00A512A1" w:rsidRDefault="000B3866">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68AE4E0D" w14:textId="77777777" w:rsidR="00A512A1" w:rsidRDefault="000B3866">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01F53DD7" w14:textId="77777777" w:rsidR="00A512A1" w:rsidRDefault="000B3866">
            <w:r>
              <w:t>More work required but credit awarded</w:t>
            </w:r>
          </w:p>
        </w:tc>
      </w:tr>
      <w:tr w:rsidR="00A512A1" w14:paraId="2DE29983"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F5F9024"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0298939" w14:textId="77777777" w:rsidR="00A512A1" w:rsidRDefault="000B3866">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48228DF" w14:textId="77777777" w:rsidR="00A512A1" w:rsidRDefault="000B3866">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7066D2B1" w14:textId="77777777" w:rsidR="00A512A1" w:rsidRDefault="000B3866">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33ADCEC8" w14:textId="77777777" w:rsidR="00A512A1" w:rsidRDefault="000B3866">
            <w:r>
              <w:t>Considerable amount of work required</w:t>
            </w:r>
          </w:p>
        </w:tc>
      </w:tr>
      <w:tr w:rsidR="00A512A1" w14:paraId="65A18DC1"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927FBAC" w14:textId="77777777" w:rsidR="00A512A1" w:rsidRDefault="00A512A1">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DEEE175" w14:textId="77777777" w:rsidR="00A512A1" w:rsidRDefault="00A512A1">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04C1588" w14:textId="77777777" w:rsidR="00A512A1" w:rsidRDefault="00A512A1">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1E2B595" w14:textId="77777777" w:rsidR="00A512A1" w:rsidRDefault="00A512A1">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015CF14B" w14:textId="77777777" w:rsidR="00A512A1" w:rsidRDefault="00A512A1">
            <w:pPr>
              <w:rPr>
                <w:b/>
              </w:rPr>
            </w:pPr>
          </w:p>
        </w:tc>
      </w:tr>
      <w:tr w:rsidR="00A512A1" w14:paraId="0B8B0FD3"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01C81835" w14:textId="77777777" w:rsidR="00A512A1" w:rsidRDefault="00A512A1">
            <w:pPr>
              <w:rPr>
                <w:sz w:val="16"/>
                <w:szCs w:val="16"/>
              </w:rPr>
            </w:pPr>
          </w:p>
          <w:p w14:paraId="74556831" w14:textId="77777777" w:rsidR="00A512A1" w:rsidRDefault="000B3866">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70EACAF8" w14:textId="77777777" w:rsidR="00A512A1" w:rsidRDefault="00A512A1">
      <w:pPr>
        <w:bidi/>
        <w:spacing w:after="200" w:line="276" w:lineRule="auto"/>
      </w:pPr>
    </w:p>
    <w:sectPr w:rsidR="00A512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78E3" w14:textId="77777777" w:rsidR="0022223F" w:rsidRDefault="0022223F">
      <w:pPr>
        <w:spacing w:after="0" w:line="240" w:lineRule="auto"/>
      </w:pPr>
      <w:r>
        <w:separator/>
      </w:r>
    </w:p>
  </w:endnote>
  <w:endnote w:type="continuationSeparator" w:id="0">
    <w:p w14:paraId="061824FC" w14:textId="77777777" w:rsidR="0022223F" w:rsidRDefault="0022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DD5E" w14:textId="77777777" w:rsidR="00BB3D42" w:rsidRDefault="00BB3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E9C3" w14:textId="77777777" w:rsidR="000B3866" w:rsidRDefault="000B386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625C995" w14:textId="77777777" w:rsidR="000B3866" w:rsidRDefault="000B3866">
    <w:pPr>
      <w:pBdr>
        <w:top w:val="nil"/>
        <w:left w:val="nil"/>
        <w:bottom w:val="nil"/>
        <w:right w:val="nil"/>
        <w:between w:val="nil"/>
      </w:pBdr>
      <w:tabs>
        <w:tab w:val="center" w:pos="4680"/>
        <w:tab w:val="right" w:pos="9360"/>
      </w:tabs>
      <w:bidi/>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A29C" w14:textId="77777777" w:rsidR="00BB3D42" w:rsidRDefault="00BB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DFBB" w14:textId="77777777" w:rsidR="0022223F" w:rsidRDefault="0022223F">
      <w:pPr>
        <w:spacing w:after="0" w:line="240" w:lineRule="auto"/>
      </w:pPr>
      <w:r>
        <w:separator/>
      </w:r>
    </w:p>
  </w:footnote>
  <w:footnote w:type="continuationSeparator" w:id="0">
    <w:p w14:paraId="32067589" w14:textId="77777777" w:rsidR="0022223F" w:rsidRDefault="00222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AFBC" w14:textId="77777777" w:rsidR="00BB3D42" w:rsidRDefault="00BB3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7"/>
      <w:gridCol w:w="5386"/>
      <w:gridCol w:w="2347"/>
    </w:tblGrid>
    <w:tr w:rsidR="00BB3D42" w14:paraId="0966AC4E" w14:textId="77777777" w:rsidTr="00BB3D42">
      <w:trPr>
        <w:trHeight w:val="1740"/>
      </w:trPr>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E63D4" w14:textId="5B1700FC" w:rsidR="00BB3D42" w:rsidRDefault="00BB3D42" w:rsidP="00BB3D42">
          <w:pPr>
            <w:jc w:val="center"/>
            <w:rPr>
              <w:rFonts w:ascii="Arial" w:eastAsia="Arial" w:hAnsi="Arial" w:cs="Arial"/>
            </w:rPr>
          </w:pPr>
          <w:r>
            <w:rPr>
              <w:rFonts w:ascii="Arial" w:eastAsia="Arial" w:hAnsi="Arial" w:cs="Arial"/>
              <w:noProof/>
            </w:rPr>
            <w:drawing>
              <wp:inline distT="0" distB="0" distL="0" distR="0" wp14:anchorId="58965561" wp14:editId="6138CCD5">
                <wp:extent cx="1228725" cy="1228725"/>
                <wp:effectExtent l="0" t="0" r="9525" b="9525"/>
                <wp:docPr id="2140544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08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8A897" w14:textId="77777777" w:rsidR="00BB3D42" w:rsidRDefault="00BB3D42" w:rsidP="00BB3D42">
          <w:pPr>
            <w:widowControl/>
            <w:tabs>
              <w:tab w:val="left" w:pos="2490"/>
            </w:tabs>
            <w:jc w:val="center"/>
            <w:rPr>
              <w:rFonts w:ascii="Cambria" w:eastAsia="Cambria" w:hAnsi="Cambria" w:cs="Cambria"/>
              <w:sz w:val="26"/>
              <w:szCs w:val="26"/>
            </w:rPr>
          </w:pPr>
        </w:p>
        <w:p w14:paraId="17D863FA" w14:textId="77777777" w:rsidR="00BB3D42" w:rsidRDefault="00BB3D42" w:rsidP="00BB3D42">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63802D5C" w14:textId="77777777" w:rsidR="00BB3D42" w:rsidRDefault="00BB3D42" w:rsidP="00BB3D42">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4758FD76" w14:textId="77777777" w:rsidR="00BB3D42" w:rsidRDefault="00BB3D42" w:rsidP="00BB3D42">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Diyala</w:t>
          </w:r>
        </w:p>
        <w:p w14:paraId="3C0065F1" w14:textId="77777777" w:rsidR="00BB3D42" w:rsidRDefault="00BB3D42" w:rsidP="00BB3D42">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7653B2BA" w14:textId="77777777" w:rsidR="00BB3D42" w:rsidRDefault="00BB3D42" w:rsidP="00BB3D42">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Communications Engineering</w:t>
          </w:r>
        </w:p>
      </w:tc>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C8428" w14:textId="18BE5544" w:rsidR="00BB3D42" w:rsidRDefault="00BB3D42" w:rsidP="00BB3D42">
          <w:pPr>
            <w:widowControl/>
            <w:tabs>
              <w:tab w:val="left" w:pos="2490"/>
            </w:tabs>
            <w:jc w:val="center"/>
            <w:rPr>
              <w:rFonts w:ascii="Arial" w:eastAsia="Arial" w:hAnsi="Arial" w:cs="Arial"/>
              <w:sz w:val="22"/>
              <w:szCs w:val="22"/>
            </w:rPr>
          </w:pPr>
          <w:r>
            <w:rPr>
              <w:rFonts w:ascii="Arial" w:eastAsia="Arial" w:hAnsi="Arial" w:cs="Arial"/>
              <w:noProof/>
            </w:rPr>
            <w:drawing>
              <wp:inline distT="0" distB="0" distL="0" distR="0" wp14:anchorId="1A565743" wp14:editId="7BCD9447">
                <wp:extent cx="1076325" cy="1228725"/>
                <wp:effectExtent l="0" t="0" r="9525" b="9525"/>
                <wp:docPr id="197658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3651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tc>
    </w:tr>
  </w:tbl>
  <w:p w14:paraId="0AB9FB2F" w14:textId="77777777" w:rsidR="00611027" w:rsidRDefault="00611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FDDB" w14:textId="77777777" w:rsidR="00BB3D42" w:rsidRDefault="00BB3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576"/>
    <w:multiLevelType w:val="multilevel"/>
    <w:tmpl w:val="7690E5E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153C56D1"/>
    <w:multiLevelType w:val="multilevel"/>
    <w:tmpl w:val="BFE8BD2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1FB64F41"/>
    <w:multiLevelType w:val="hybridMultilevel"/>
    <w:tmpl w:val="86C6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524DA"/>
    <w:multiLevelType w:val="hybridMultilevel"/>
    <w:tmpl w:val="D74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166F8"/>
    <w:multiLevelType w:val="hybridMultilevel"/>
    <w:tmpl w:val="074C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D1B37"/>
    <w:multiLevelType w:val="hybridMultilevel"/>
    <w:tmpl w:val="A40864D2"/>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6" w15:restartNumberingAfterBreak="0">
    <w:nsid w:val="2EFA6B1D"/>
    <w:multiLevelType w:val="hybridMultilevel"/>
    <w:tmpl w:val="971C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640F8"/>
    <w:multiLevelType w:val="hybridMultilevel"/>
    <w:tmpl w:val="4B1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11CBF"/>
    <w:multiLevelType w:val="multilevel"/>
    <w:tmpl w:val="2452B022"/>
    <w:lvl w:ilvl="0">
      <w:start w:val="1"/>
      <w:numFmt w:val="decimal"/>
      <w:lvlText w:val="%1."/>
      <w:lvlJc w:val="left"/>
      <w:pPr>
        <w:ind w:left="720" w:hanging="360"/>
      </w:pPr>
      <w:rPr>
        <w:rFonts w:asciiTheme="majorBidi" w:hAnsiTheme="majorBidi" w:cstheme="majorBidi" w:hint="default"/>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6C3E5B87"/>
    <w:multiLevelType w:val="multilevel"/>
    <w:tmpl w:val="03842E8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75271C89"/>
    <w:multiLevelType w:val="hybridMultilevel"/>
    <w:tmpl w:val="DDA4933A"/>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num w:numId="1" w16cid:durableId="323244309">
    <w:abstractNumId w:val="1"/>
  </w:num>
  <w:num w:numId="2" w16cid:durableId="1550413871">
    <w:abstractNumId w:val="0"/>
  </w:num>
  <w:num w:numId="3" w16cid:durableId="1740328185">
    <w:abstractNumId w:val="8"/>
  </w:num>
  <w:num w:numId="4" w16cid:durableId="274604719">
    <w:abstractNumId w:val="9"/>
  </w:num>
  <w:num w:numId="5" w16cid:durableId="1244145571">
    <w:abstractNumId w:val="7"/>
  </w:num>
  <w:num w:numId="6" w16cid:durableId="726028886">
    <w:abstractNumId w:val="3"/>
  </w:num>
  <w:num w:numId="7" w16cid:durableId="498738669">
    <w:abstractNumId w:val="2"/>
  </w:num>
  <w:num w:numId="8" w16cid:durableId="1209881952">
    <w:abstractNumId w:val="4"/>
  </w:num>
  <w:num w:numId="9" w16cid:durableId="512115857">
    <w:abstractNumId w:val="6"/>
  </w:num>
  <w:num w:numId="10" w16cid:durableId="1134833053">
    <w:abstractNumId w:val="10"/>
  </w:num>
  <w:num w:numId="11" w16cid:durableId="122286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A1"/>
    <w:rsid w:val="00027C1F"/>
    <w:rsid w:val="000449E8"/>
    <w:rsid w:val="00095C70"/>
    <w:rsid w:val="000B3866"/>
    <w:rsid w:val="000C5B85"/>
    <w:rsid w:val="000D58EE"/>
    <w:rsid w:val="00105BE8"/>
    <w:rsid w:val="00146F92"/>
    <w:rsid w:val="001D6F2F"/>
    <w:rsid w:val="001E0925"/>
    <w:rsid w:val="001F1922"/>
    <w:rsid w:val="0020689C"/>
    <w:rsid w:val="00212774"/>
    <w:rsid w:val="0022223F"/>
    <w:rsid w:val="002609E9"/>
    <w:rsid w:val="002776EC"/>
    <w:rsid w:val="002A67F4"/>
    <w:rsid w:val="002C1C75"/>
    <w:rsid w:val="002C250E"/>
    <w:rsid w:val="002F1C6C"/>
    <w:rsid w:val="00322DFE"/>
    <w:rsid w:val="00331724"/>
    <w:rsid w:val="0037520C"/>
    <w:rsid w:val="00387367"/>
    <w:rsid w:val="003955DF"/>
    <w:rsid w:val="003E28B5"/>
    <w:rsid w:val="00424732"/>
    <w:rsid w:val="00455BF4"/>
    <w:rsid w:val="0047639E"/>
    <w:rsid w:val="00476AD6"/>
    <w:rsid w:val="004843AE"/>
    <w:rsid w:val="004D3BDB"/>
    <w:rsid w:val="0055787C"/>
    <w:rsid w:val="005825C4"/>
    <w:rsid w:val="005E2A66"/>
    <w:rsid w:val="005F0529"/>
    <w:rsid w:val="00611027"/>
    <w:rsid w:val="006144AF"/>
    <w:rsid w:val="00634A5B"/>
    <w:rsid w:val="0064779A"/>
    <w:rsid w:val="006C0C41"/>
    <w:rsid w:val="006E7553"/>
    <w:rsid w:val="006F5EA1"/>
    <w:rsid w:val="00745E53"/>
    <w:rsid w:val="00760894"/>
    <w:rsid w:val="00775353"/>
    <w:rsid w:val="007A1585"/>
    <w:rsid w:val="00871AD3"/>
    <w:rsid w:val="008D5980"/>
    <w:rsid w:val="009737B5"/>
    <w:rsid w:val="00977FF8"/>
    <w:rsid w:val="009B147D"/>
    <w:rsid w:val="009B796B"/>
    <w:rsid w:val="00A512A1"/>
    <w:rsid w:val="00A65808"/>
    <w:rsid w:val="00A859D3"/>
    <w:rsid w:val="00AB7C91"/>
    <w:rsid w:val="00AD7CF2"/>
    <w:rsid w:val="00B67173"/>
    <w:rsid w:val="00BB3D42"/>
    <w:rsid w:val="00CD4809"/>
    <w:rsid w:val="00D96D6E"/>
    <w:rsid w:val="00E013C3"/>
    <w:rsid w:val="00E050DA"/>
    <w:rsid w:val="00E23048"/>
    <w:rsid w:val="00E72F66"/>
    <w:rsid w:val="00F51BD9"/>
    <w:rsid w:val="00FB72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C0D4"/>
  <w15:docId w15:val="{D3B1B841-F2FE-4823-8BDE-5353C961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7C"/>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E7553"/>
    <w:rPr>
      <w:color w:val="605E5C"/>
      <w:shd w:val="clear" w:color="auto" w:fill="E1DFDD"/>
    </w:rPr>
  </w:style>
  <w:style w:type="table" w:customStyle="1" w:styleId="9">
    <w:name w:val="9"/>
    <w:basedOn w:val="TableNormal"/>
    <w:rsid w:val="00611027"/>
    <w:pPr>
      <w:widowControl w:val="0"/>
      <w:spacing w:after="0" w:line="240" w:lineRule="auto"/>
    </w:pPr>
    <w:rPr>
      <w:rFonts w:ascii="Times New Roman" w:eastAsia="Times New Roman" w:hAnsi="Times New Roman" w:cs="Times New Roman"/>
      <w:sz w:val="24"/>
      <w:szCs w:val="24"/>
      <w:lang w:eastAsia="en-US"/>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3061">
      <w:bodyDiv w:val="1"/>
      <w:marLeft w:val="0"/>
      <w:marRight w:val="0"/>
      <w:marTop w:val="0"/>
      <w:marBottom w:val="0"/>
      <w:divBdr>
        <w:top w:val="none" w:sz="0" w:space="0" w:color="auto"/>
        <w:left w:val="none" w:sz="0" w:space="0" w:color="auto"/>
        <w:bottom w:val="none" w:sz="0" w:space="0" w:color="auto"/>
        <w:right w:val="none" w:sz="0" w:space="0" w:color="auto"/>
      </w:divBdr>
    </w:div>
    <w:div w:id="658311487">
      <w:bodyDiv w:val="1"/>
      <w:marLeft w:val="0"/>
      <w:marRight w:val="0"/>
      <w:marTop w:val="0"/>
      <w:marBottom w:val="0"/>
      <w:divBdr>
        <w:top w:val="none" w:sz="0" w:space="0" w:color="auto"/>
        <w:left w:val="none" w:sz="0" w:space="0" w:color="auto"/>
        <w:bottom w:val="none" w:sz="0" w:space="0" w:color="auto"/>
        <w:right w:val="none" w:sz="0" w:space="0" w:color="auto"/>
      </w:divBdr>
    </w:div>
    <w:div w:id="1182817096">
      <w:bodyDiv w:val="1"/>
      <w:marLeft w:val="0"/>
      <w:marRight w:val="0"/>
      <w:marTop w:val="0"/>
      <w:marBottom w:val="0"/>
      <w:divBdr>
        <w:top w:val="none" w:sz="0" w:space="0" w:color="auto"/>
        <w:left w:val="none" w:sz="0" w:space="0" w:color="auto"/>
        <w:bottom w:val="none" w:sz="0" w:space="0" w:color="auto"/>
        <w:right w:val="none" w:sz="0" w:space="0" w:color="auto"/>
      </w:divBdr>
    </w:div>
    <w:div w:id="1632057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browse/physical-science-and-engineering/electrical-enginee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Dr. A</cp:lastModifiedBy>
  <cp:revision>11</cp:revision>
  <cp:lastPrinted>2023-06-05T19:31:00Z</cp:lastPrinted>
  <dcterms:created xsi:type="dcterms:W3CDTF">2023-06-13T09:00:00Z</dcterms:created>
  <dcterms:modified xsi:type="dcterms:W3CDTF">2023-06-15T07:13:00Z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