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Shading-Accent1"/>
        <w:tblW w:w="0" w:type="auto"/>
        <w:tblLook w:val="04A0" w:firstRow="1" w:lastRow="0" w:firstColumn="1" w:lastColumn="0" w:noHBand="0" w:noVBand="1"/>
      </w:tblPr>
      <w:tblGrid>
        <w:gridCol w:w="10140"/>
      </w:tblGrid>
      <w:tr w:rsidR="003329B9" w14:paraId="22FA1FD6" w14:textId="77777777" w:rsidTr="003329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0" w:type="dxa"/>
          </w:tcPr>
          <w:p w14:paraId="6C736BC4" w14:textId="77777777" w:rsidR="003329B9" w:rsidRDefault="003329B9" w:rsidP="00995C0F">
            <w:pPr>
              <w:rPr>
                <w:sz w:val="12"/>
              </w:rPr>
            </w:pPr>
            <w:r w:rsidRPr="000C79A8">
              <w:rPr>
                <w:noProof/>
                <w:sz w:val="20"/>
              </w:rPr>
              <w:drawing>
                <wp:anchor distT="0" distB="0" distL="114300" distR="114300" simplePos="0" relativeHeight="487646720" behindDoc="0" locked="0" layoutInCell="1" allowOverlap="1" wp14:anchorId="3886B280" wp14:editId="227AB57D">
                  <wp:simplePos x="0" y="0"/>
                  <wp:positionH relativeFrom="column">
                    <wp:posOffset>-6350</wp:posOffset>
                  </wp:positionH>
                  <wp:positionV relativeFrom="paragraph">
                    <wp:posOffset>0</wp:posOffset>
                  </wp:positionV>
                  <wp:extent cx="6229350" cy="9096375"/>
                  <wp:effectExtent l="0" t="0" r="0" b="9525"/>
                  <wp:wrapSquare wrapText="bothSides"/>
                  <wp:docPr id="4" name="Picture 4" descr="E:\University of Diyala\2023-2024\لجنة ضمان الجودة\2024\Arabi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niversity of Diyala\2023-2024\لجنة ضمان الجودة\2024\Arabic.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9350" cy="9096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329B9" w14:paraId="63C47102" w14:textId="77777777" w:rsidTr="00332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0" w:type="dxa"/>
          </w:tcPr>
          <w:p w14:paraId="70A4224A" w14:textId="77777777" w:rsidR="003329B9" w:rsidRDefault="003329B9" w:rsidP="00995C0F">
            <w:pPr>
              <w:rPr>
                <w:sz w:val="12"/>
              </w:rPr>
            </w:pPr>
            <w:r w:rsidRPr="00701D68">
              <w:rPr>
                <w:noProof/>
                <w:sz w:val="12"/>
              </w:rPr>
              <w:drawing>
                <wp:inline distT="0" distB="0" distL="0" distR="0" wp14:anchorId="58913FD8" wp14:editId="574B2D97">
                  <wp:extent cx="6311250" cy="9000000"/>
                  <wp:effectExtent l="0" t="0" r="0" b="0"/>
                  <wp:docPr id="5" name="Picture 5" descr="C:\Users\dell\Downloads\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1250" cy="9000000"/>
                          </a:xfrm>
                          <a:prstGeom prst="rect">
                            <a:avLst/>
                          </a:prstGeom>
                          <a:noFill/>
                          <a:ln>
                            <a:noFill/>
                          </a:ln>
                        </pic:spPr>
                      </pic:pic>
                    </a:graphicData>
                  </a:graphic>
                </wp:inline>
              </w:drawing>
            </w:r>
          </w:p>
        </w:tc>
      </w:tr>
      <w:tr w:rsidR="003329B9" w14:paraId="11B7EB00" w14:textId="77777777" w:rsidTr="003329B9">
        <w:tc>
          <w:tcPr>
            <w:cnfStyle w:val="001000000000" w:firstRow="0" w:lastRow="0" w:firstColumn="1" w:lastColumn="0" w:oddVBand="0" w:evenVBand="0" w:oddHBand="0" w:evenHBand="0" w:firstRowFirstColumn="0" w:firstRowLastColumn="0" w:lastRowFirstColumn="0" w:lastRowLastColumn="0"/>
            <w:tcW w:w="10140" w:type="dxa"/>
          </w:tcPr>
          <w:p w14:paraId="02304AF3" w14:textId="77777777" w:rsidR="003329B9" w:rsidRDefault="003329B9" w:rsidP="00995C0F">
            <w:pPr>
              <w:rPr>
                <w:sz w:val="12"/>
              </w:rPr>
            </w:pPr>
            <w:r w:rsidRPr="00701D68">
              <w:rPr>
                <w:noProof/>
                <w:sz w:val="12"/>
              </w:rPr>
              <w:drawing>
                <wp:inline distT="0" distB="0" distL="0" distR="0" wp14:anchorId="7A20D7D0" wp14:editId="59043E39">
                  <wp:extent cx="6223633" cy="9000000"/>
                  <wp:effectExtent l="0" t="0" r="6350" b="0"/>
                  <wp:docPr id="6" name="Picture 6" descr="C:\Users\dell\Downloads\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ownloads\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3633" cy="9000000"/>
                          </a:xfrm>
                          <a:prstGeom prst="rect">
                            <a:avLst/>
                          </a:prstGeom>
                          <a:noFill/>
                          <a:ln>
                            <a:noFill/>
                          </a:ln>
                        </pic:spPr>
                      </pic:pic>
                    </a:graphicData>
                  </a:graphic>
                </wp:inline>
              </w:drawing>
            </w:r>
          </w:p>
        </w:tc>
      </w:tr>
      <w:tr w:rsidR="003329B9" w14:paraId="5AEC5BB2" w14:textId="77777777" w:rsidTr="00332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0" w:type="dxa"/>
          </w:tcPr>
          <w:p w14:paraId="57BF249C" w14:textId="77777777" w:rsidR="003329B9" w:rsidRDefault="003329B9" w:rsidP="00995C0F">
            <w:pPr>
              <w:rPr>
                <w:sz w:val="12"/>
              </w:rPr>
            </w:pPr>
            <w:r w:rsidRPr="00701D68">
              <w:rPr>
                <w:noProof/>
                <w:sz w:val="12"/>
              </w:rPr>
              <w:drawing>
                <wp:inline distT="0" distB="0" distL="0" distR="0" wp14:anchorId="12D3EDB2" wp14:editId="67528919">
                  <wp:extent cx="6179527" cy="9000000"/>
                  <wp:effectExtent l="0" t="0" r="0" b="0"/>
                  <wp:docPr id="8" name="Picture 8" descr="C:\Users\dell\Downloads\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9527" cy="9000000"/>
                          </a:xfrm>
                          <a:prstGeom prst="rect">
                            <a:avLst/>
                          </a:prstGeom>
                          <a:noFill/>
                          <a:ln>
                            <a:noFill/>
                          </a:ln>
                        </pic:spPr>
                      </pic:pic>
                    </a:graphicData>
                  </a:graphic>
                </wp:inline>
              </w:drawing>
            </w:r>
          </w:p>
        </w:tc>
      </w:tr>
    </w:tbl>
    <w:tbl>
      <w:tblPr>
        <w:tblStyle w:val="LightShading-Accent1"/>
        <w:bidiVisual/>
        <w:tblW w:w="0" w:type="auto"/>
        <w:tblLook w:val="04A0" w:firstRow="1" w:lastRow="0" w:firstColumn="1" w:lastColumn="0" w:noHBand="0" w:noVBand="1"/>
      </w:tblPr>
      <w:tblGrid>
        <w:gridCol w:w="10140"/>
      </w:tblGrid>
      <w:tr w:rsidR="00751669" w14:paraId="0C649F36" w14:textId="77777777" w:rsidTr="007516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7A939FC1" w14:textId="77777777" w:rsidR="00751669" w:rsidRPr="00751669" w:rsidRDefault="00751669" w:rsidP="00751669">
            <w:pPr>
              <w:pStyle w:val="BodyText"/>
              <w:numPr>
                <w:ilvl w:val="0"/>
                <w:numId w:val="1"/>
              </w:numPr>
              <w:bidi/>
              <w:spacing w:before="8"/>
              <w:rPr>
                <w:i w:val="0"/>
                <w:iCs w:val="0"/>
                <w:sz w:val="32"/>
                <w:szCs w:val="32"/>
                <w:rtl/>
              </w:rPr>
            </w:pPr>
            <w:bookmarkStart w:id="0" w:name="_GoBack"/>
            <w:bookmarkEnd w:id="0"/>
            <w:r w:rsidRPr="00751669">
              <w:rPr>
                <w:rFonts w:hint="cs"/>
                <w:i w:val="0"/>
                <w:iCs w:val="0"/>
                <w:color w:val="auto"/>
                <w:sz w:val="32"/>
                <w:szCs w:val="32"/>
                <w:rtl/>
              </w:rPr>
              <w:t>رؤية البرنامج</w:t>
            </w:r>
          </w:p>
        </w:tc>
      </w:tr>
      <w:tr w:rsidR="00751669" w14:paraId="2B9D11FB" w14:textId="77777777" w:rsidTr="00751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0B3C83E8" w14:textId="406567AC" w:rsidR="00751669" w:rsidRPr="0055652B" w:rsidRDefault="001952D8" w:rsidP="00751669">
            <w:pPr>
              <w:pStyle w:val="BodyText"/>
              <w:bidi/>
              <w:spacing w:before="8"/>
              <w:rPr>
                <w:i w:val="0"/>
                <w:iCs w:val="0"/>
                <w:sz w:val="3"/>
                <w:rtl/>
              </w:rPr>
            </w:pPr>
            <w:r w:rsidRPr="001952D8">
              <w:rPr>
                <w:i w:val="0"/>
                <w:iCs w:val="0"/>
                <w:color w:val="auto"/>
                <w:sz w:val="3"/>
                <w:rtl/>
              </w:rPr>
              <w:t>أن نصبح روادا مبدعين في التعليم الهندسي الفعال والبحث العلمي وخدمة المجتمع مع الالتزام بالجودة الشاملة والتعاون مع الجهات الهندسية المختلفة محلياً ودولياً في مجال اختصاصنا والتطلع إلى الريادة في تدريس علوم هندسة المواد.</w:t>
            </w:r>
          </w:p>
        </w:tc>
      </w:tr>
    </w:tbl>
    <w:p w14:paraId="43C79496" w14:textId="77777777" w:rsidR="00751669" w:rsidRDefault="00751669" w:rsidP="00751669">
      <w:pPr>
        <w:pStyle w:val="BodyText"/>
        <w:bidi/>
        <w:spacing w:before="8"/>
        <w:rPr>
          <w:sz w:val="3"/>
          <w:rtl/>
        </w:rPr>
      </w:pPr>
    </w:p>
    <w:p w14:paraId="5A9C267E" w14:textId="77777777" w:rsidR="00EF273E" w:rsidRDefault="003B3292">
      <w:pPr>
        <w:pStyle w:val="BodyText"/>
        <w:spacing w:before="8"/>
        <w:rPr>
          <w:sz w:val="3"/>
        </w:rPr>
      </w:pPr>
      <w:r>
        <w:rPr>
          <w:noProof/>
        </w:rPr>
        <mc:AlternateContent>
          <mc:Choice Requires="wps">
            <w:drawing>
              <wp:anchor distT="0" distB="0" distL="114300" distR="114300" simplePos="0" relativeHeight="486315520" behindDoc="1" locked="0" layoutInCell="1" allowOverlap="1" wp14:anchorId="6FB4CF37" wp14:editId="067E5D68">
                <wp:simplePos x="0" y="0"/>
                <wp:positionH relativeFrom="page">
                  <wp:posOffset>434340</wp:posOffset>
                </wp:positionH>
                <wp:positionV relativeFrom="page">
                  <wp:posOffset>9605645</wp:posOffset>
                </wp:positionV>
                <wp:extent cx="3190240" cy="6350"/>
                <wp:effectExtent l="0" t="0" r="0" b="0"/>
                <wp:wrapNone/>
                <wp:docPr id="7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B73FBD5" id="Rectangle 257" o:spid="_x0000_s1026" style="position:absolute;margin-left:34.2pt;margin-top:756.35pt;width:251.2pt;height:.5pt;z-index:-170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ml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c4wU6YCjD9A1oraSo3w8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GnB5pX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16032" behindDoc="1" locked="0" layoutInCell="1" allowOverlap="1" wp14:anchorId="38D20BF7" wp14:editId="6D21CA82">
                <wp:simplePos x="0" y="0"/>
                <wp:positionH relativeFrom="page">
                  <wp:posOffset>304800</wp:posOffset>
                </wp:positionH>
                <wp:positionV relativeFrom="page">
                  <wp:posOffset>304800</wp:posOffset>
                </wp:positionV>
                <wp:extent cx="7218045" cy="9450705"/>
                <wp:effectExtent l="0" t="0" r="0" b="0"/>
                <wp:wrapNone/>
                <wp:docPr id="6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8" name="Rectangle 25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5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25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5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D8CDEB3" id="Group 252" o:spid="_x0000_s1026" style="position:absolute;margin-left:24pt;margin-top:24pt;width:568.35pt;height:744.15pt;z-index:-17000448;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TtA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">
                <v:rect id="Rectangle 25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" fillcolor="#4f81bc" stroked="f"/>
                <v:shape id="AutoShape 25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5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" stroked="f"/>
                <v:shape id="AutoShape 25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sidR="0055652B">
        <w:rPr>
          <w:noProof/>
        </w:rPr>
        <w:drawing>
          <wp:anchor distT="0" distB="0" distL="0" distR="0" simplePos="0" relativeHeight="15741952" behindDoc="0" locked="0" layoutInCell="1" allowOverlap="1" wp14:anchorId="4462DDE1" wp14:editId="1FE6D5EF">
            <wp:simplePos x="0" y="0"/>
            <wp:positionH relativeFrom="page">
              <wp:posOffset>3665854</wp:posOffset>
            </wp:positionH>
            <wp:positionV relativeFrom="page">
              <wp:posOffset>8518906</wp:posOffset>
            </wp:positionV>
            <wp:extent cx="3359785" cy="233172"/>
            <wp:effectExtent l="0" t="0" r="0" b="0"/>
            <wp:wrapNone/>
            <wp:docPr id="7"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41.png"/>
                    <pic:cNvPicPr/>
                  </pic:nvPicPr>
                  <pic:blipFill>
                    <a:blip r:embed="rId11" cstate="print"/>
                    <a:stretch>
                      <a:fillRect/>
                    </a:stretch>
                  </pic:blipFill>
                  <pic:spPr>
                    <a:xfrm>
                      <a:off x="0" y="0"/>
                      <a:ext cx="3359785" cy="233172"/>
                    </a:xfrm>
                    <a:prstGeom prst="rect">
                      <a:avLst/>
                    </a:prstGeom>
                  </pic:spPr>
                </pic:pic>
              </a:graphicData>
            </a:graphic>
          </wp:anchor>
        </w:drawing>
      </w:r>
    </w:p>
    <w:tbl>
      <w:tblPr>
        <w:tblStyle w:val="LightShading-Accent1"/>
        <w:bidiVisual/>
        <w:tblW w:w="0" w:type="auto"/>
        <w:tblLook w:val="04A0" w:firstRow="1" w:lastRow="0" w:firstColumn="1" w:lastColumn="0" w:noHBand="0" w:noVBand="1"/>
      </w:tblPr>
      <w:tblGrid>
        <w:gridCol w:w="10140"/>
      </w:tblGrid>
      <w:tr w:rsidR="0055652B" w14:paraId="72C195F2"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37D8E1C" w14:textId="77777777"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رسالة البرنامج</w:t>
            </w:r>
          </w:p>
        </w:tc>
      </w:tr>
      <w:tr w:rsidR="0055652B" w14:paraId="796D5FE7" w14:textId="77777777"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07A25396" w14:textId="37D44ACE" w:rsidR="0055652B" w:rsidRPr="0055652B" w:rsidRDefault="00CA0E95" w:rsidP="0055652B">
            <w:pPr>
              <w:pStyle w:val="BodyText"/>
              <w:bidi/>
              <w:spacing w:before="8"/>
              <w:rPr>
                <w:i w:val="0"/>
                <w:iCs w:val="0"/>
                <w:sz w:val="3"/>
                <w:rtl/>
              </w:rPr>
            </w:pPr>
            <w:r w:rsidRPr="00CA0E95">
              <w:rPr>
                <w:i w:val="0"/>
                <w:iCs w:val="0"/>
                <w:color w:val="auto"/>
                <w:sz w:val="3"/>
                <w:rtl/>
              </w:rPr>
              <w:t>بذل الجهود لبناء وتدريب وتأهيل القدرات بمهنية عالية، وإجراء الأبحاث التطبيقية وتقديم الخدمات الاستشارية المتخصصة في علوم هندسة المواد ومجالاتها وتوفير تعليم هندسي متطور ومعتمد لتلبية احتياجات الدوائر والمؤسسات.</w:t>
            </w:r>
          </w:p>
        </w:tc>
      </w:tr>
    </w:tbl>
    <w:p w14:paraId="74052CE2" w14:textId="77777777" w:rsidR="00EF273E" w:rsidRDefault="00EF273E" w:rsidP="0055652B">
      <w:pPr>
        <w:pStyle w:val="BodyText"/>
        <w:bidi/>
        <w:ind w:left="107"/>
        <w:rPr>
          <w:b w:val="0"/>
          <w:i w:val="0"/>
          <w:sz w:val="20"/>
        </w:rPr>
      </w:pPr>
    </w:p>
    <w:p w14:paraId="0597BFA2" w14:textId="77777777"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14:paraId="628428E9"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299F6220" w14:textId="77777777"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اهداف</w:t>
            </w:r>
            <w:r w:rsidRPr="00751669">
              <w:rPr>
                <w:rFonts w:hint="cs"/>
                <w:i w:val="0"/>
                <w:iCs w:val="0"/>
                <w:color w:val="auto"/>
                <w:sz w:val="32"/>
                <w:szCs w:val="32"/>
                <w:rtl/>
              </w:rPr>
              <w:t xml:space="preserve"> البرنامج</w:t>
            </w:r>
          </w:p>
        </w:tc>
      </w:tr>
      <w:tr w:rsidR="0055652B" w14:paraId="5683BB37" w14:textId="77777777"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CD06744" w14:textId="43E8629A" w:rsidR="0055652B" w:rsidRDefault="005453F3" w:rsidP="0055652B">
            <w:pPr>
              <w:pStyle w:val="BodyText"/>
              <w:bidi/>
              <w:spacing w:before="8"/>
              <w:rPr>
                <w:b/>
                <w:bCs/>
                <w:i w:val="0"/>
                <w:iCs w:val="0"/>
                <w:color w:val="auto"/>
                <w:sz w:val="3"/>
                <w:rtl/>
              </w:rPr>
            </w:pPr>
            <w:r w:rsidRPr="005453F3">
              <w:rPr>
                <w:i w:val="0"/>
                <w:iCs w:val="0"/>
                <w:color w:val="auto"/>
                <w:sz w:val="3"/>
                <w:rtl/>
              </w:rPr>
              <w:t xml:space="preserve">1- إعداد وتأهيل مهندسين مختصين في علوم هندسة المواد من خلال التنويع في طرق التعلم والتعليم وتدريب الطلاب على تطبيق المعارف والمهارات المكتسبة لحل مشاكل واقعية. </w:t>
            </w:r>
          </w:p>
          <w:p w14:paraId="4A24137D" w14:textId="2E735B74" w:rsidR="005453F3" w:rsidRDefault="005453F3" w:rsidP="005453F3">
            <w:pPr>
              <w:pStyle w:val="BodyText"/>
              <w:bidi/>
              <w:spacing w:before="8"/>
              <w:rPr>
                <w:b/>
                <w:bCs/>
                <w:i w:val="0"/>
                <w:iCs w:val="0"/>
                <w:color w:val="auto"/>
                <w:sz w:val="3"/>
                <w:rtl/>
              </w:rPr>
            </w:pPr>
            <w:r w:rsidRPr="005453F3">
              <w:rPr>
                <w:i w:val="0"/>
                <w:iCs w:val="0"/>
                <w:color w:val="auto"/>
                <w:sz w:val="3"/>
                <w:rtl/>
              </w:rPr>
              <w:t>2- يسعى القسم لتقديم برامج أكاديمية متميزة في مجال علوم هندسة المواد بالجانبين النظري والتطبيقي تتوافق مع المعايير العالمية للجودة الأكاديمية.</w:t>
            </w:r>
          </w:p>
          <w:p w14:paraId="59CDFF94" w14:textId="57AD2A17" w:rsidR="005453F3" w:rsidRDefault="005453F3" w:rsidP="005453F3">
            <w:pPr>
              <w:pStyle w:val="BodyText"/>
              <w:bidi/>
              <w:spacing w:before="8"/>
              <w:rPr>
                <w:b/>
                <w:bCs/>
                <w:i w:val="0"/>
                <w:iCs w:val="0"/>
                <w:color w:val="auto"/>
                <w:sz w:val="3"/>
                <w:rtl/>
              </w:rPr>
            </w:pPr>
            <w:r w:rsidRPr="005453F3">
              <w:rPr>
                <w:b/>
                <w:bCs/>
                <w:i w:val="0"/>
                <w:iCs w:val="0"/>
                <w:color w:val="auto"/>
                <w:sz w:val="3"/>
                <w:rtl/>
              </w:rPr>
              <w:t>‏</w:t>
            </w:r>
            <w:r>
              <w:rPr>
                <w:rFonts w:hint="cs"/>
                <w:i w:val="0"/>
                <w:iCs w:val="0"/>
                <w:color w:val="auto"/>
                <w:sz w:val="3"/>
                <w:rtl/>
              </w:rPr>
              <w:t>3</w:t>
            </w:r>
            <w:r w:rsidRPr="005453F3">
              <w:rPr>
                <w:i w:val="0"/>
                <w:iCs w:val="0"/>
                <w:color w:val="auto"/>
                <w:sz w:val="3"/>
                <w:rtl/>
              </w:rPr>
              <w:t>- يسعى القسم لتقديم برامج أكاديمية متميزة في مجال علوم هندسة المواد بالجانبين النظري والتطبيقي تتوافق مع المعايير العالمية ‏للجودة الأكاديمية.‏</w:t>
            </w:r>
          </w:p>
          <w:p w14:paraId="630BA5A2" w14:textId="796D7D3D" w:rsidR="005453F3" w:rsidRDefault="005453F3" w:rsidP="005453F3">
            <w:pPr>
              <w:pStyle w:val="BodyText"/>
              <w:bidi/>
              <w:spacing w:before="8"/>
              <w:rPr>
                <w:b/>
                <w:bCs/>
                <w:i w:val="0"/>
                <w:iCs w:val="0"/>
                <w:color w:val="auto"/>
                <w:sz w:val="3"/>
                <w:rtl/>
              </w:rPr>
            </w:pPr>
            <w:r w:rsidRPr="005453F3">
              <w:rPr>
                <w:i w:val="0"/>
                <w:iCs w:val="0"/>
                <w:color w:val="auto"/>
                <w:sz w:val="3"/>
                <w:rtl/>
              </w:rPr>
              <w:t>4- توفير بيئة محفزة لأعضاء هيئة التدريس لتطوير إمكانياتهم ومهاراتهم التعليمية والبحثية.</w:t>
            </w:r>
          </w:p>
          <w:p w14:paraId="032250D5" w14:textId="3D72FD67" w:rsidR="005453F3" w:rsidRPr="005453F3" w:rsidRDefault="005453F3" w:rsidP="005453F3">
            <w:pPr>
              <w:pStyle w:val="BodyText"/>
              <w:bidi/>
              <w:spacing w:before="8"/>
              <w:rPr>
                <w:i w:val="0"/>
                <w:iCs w:val="0"/>
                <w:color w:val="auto"/>
                <w:sz w:val="3"/>
                <w:rtl/>
              </w:rPr>
            </w:pPr>
            <w:r w:rsidRPr="005453F3">
              <w:rPr>
                <w:i w:val="0"/>
                <w:iCs w:val="0"/>
                <w:color w:val="auto"/>
                <w:sz w:val="3"/>
                <w:rtl/>
              </w:rPr>
              <w:t xml:space="preserve">5- إكساب الطلاب القدرة على التعلم الذاتي </w:t>
            </w:r>
            <w:r w:rsidRPr="005453F3">
              <w:rPr>
                <w:rFonts w:hint="cs"/>
                <w:i w:val="0"/>
                <w:iCs w:val="0"/>
                <w:color w:val="auto"/>
                <w:sz w:val="3"/>
                <w:rtl/>
              </w:rPr>
              <w:t>والتطور</w:t>
            </w:r>
            <w:r w:rsidRPr="005453F3">
              <w:rPr>
                <w:i w:val="0"/>
                <w:iCs w:val="0"/>
                <w:color w:val="auto"/>
                <w:sz w:val="3"/>
                <w:rtl/>
              </w:rPr>
              <w:t xml:space="preserve"> الشخصي والعمل في مجموعات</w:t>
            </w:r>
            <w:r>
              <w:rPr>
                <w:rFonts w:hint="cs"/>
                <w:i w:val="0"/>
                <w:iCs w:val="0"/>
                <w:color w:val="auto"/>
                <w:sz w:val="3"/>
                <w:rtl/>
              </w:rPr>
              <w:t xml:space="preserve"> </w:t>
            </w:r>
            <w:r w:rsidRPr="005453F3">
              <w:rPr>
                <w:i w:val="0"/>
                <w:iCs w:val="0"/>
                <w:color w:val="auto"/>
                <w:sz w:val="3"/>
                <w:rtl/>
              </w:rPr>
              <w:t>الاحداث</w:t>
            </w:r>
            <w:r>
              <w:rPr>
                <w:rFonts w:hint="cs"/>
                <w:i w:val="0"/>
                <w:iCs w:val="0"/>
                <w:color w:val="auto"/>
                <w:sz w:val="3"/>
                <w:rtl/>
              </w:rPr>
              <w:t>.</w:t>
            </w:r>
          </w:p>
        </w:tc>
      </w:tr>
    </w:tbl>
    <w:p w14:paraId="16B223E6" w14:textId="77777777" w:rsidR="00EF273E" w:rsidRDefault="00EF273E">
      <w:pPr>
        <w:pStyle w:val="BodyText"/>
        <w:spacing w:before="3"/>
        <w:rPr>
          <w:sz w:val="22"/>
        </w:rPr>
      </w:pPr>
    </w:p>
    <w:p w14:paraId="4B17DCC9" w14:textId="77777777"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14:paraId="122BF8D0"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6D7DE7A1" w14:textId="77777777" w:rsidR="0055652B" w:rsidRPr="00751669" w:rsidRDefault="0055652B" w:rsidP="0055652B">
            <w:pPr>
              <w:pStyle w:val="BodyText"/>
              <w:numPr>
                <w:ilvl w:val="0"/>
                <w:numId w:val="1"/>
              </w:numPr>
              <w:bidi/>
              <w:spacing w:before="8"/>
              <w:rPr>
                <w:i w:val="0"/>
                <w:iCs w:val="0"/>
                <w:sz w:val="32"/>
                <w:szCs w:val="32"/>
                <w:rtl/>
              </w:rPr>
            </w:pPr>
            <w:r>
              <w:rPr>
                <w:rFonts w:hint="cs"/>
                <w:i w:val="0"/>
                <w:iCs w:val="0"/>
                <w:sz w:val="32"/>
                <w:szCs w:val="32"/>
                <w:rtl/>
              </w:rPr>
              <w:t>الاعتماد البرامجي</w:t>
            </w:r>
          </w:p>
        </w:tc>
      </w:tr>
      <w:tr w:rsidR="0055652B" w14:paraId="3FCD0B45" w14:textId="77777777"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BF4F7A3" w14:textId="328E363E" w:rsidR="0055652B" w:rsidRPr="0055652B" w:rsidRDefault="0055652B" w:rsidP="0055652B">
            <w:pPr>
              <w:pStyle w:val="BodyText"/>
              <w:bidi/>
              <w:spacing w:before="8"/>
              <w:rPr>
                <w:i w:val="0"/>
                <w:iCs w:val="0"/>
                <w:sz w:val="3"/>
                <w:rtl/>
              </w:rPr>
            </w:pPr>
            <w:r>
              <w:rPr>
                <w:rFonts w:hint="cs"/>
                <w:i w:val="0"/>
                <w:iCs w:val="0"/>
                <w:color w:val="auto"/>
                <w:sz w:val="3"/>
                <w:rtl/>
              </w:rPr>
              <w:t>هل البرنامج حاصل على اعتماد برامجي؟</w:t>
            </w:r>
            <w:r w:rsidR="007D1C36">
              <w:rPr>
                <w:rFonts w:hint="cs"/>
                <w:i w:val="0"/>
                <w:iCs w:val="0"/>
                <w:color w:val="auto"/>
                <w:sz w:val="3"/>
                <w:rtl/>
              </w:rPr>
              <w:t xml:space="preserve"> </w:t>
            </w:r>
            <w:r>
              <w:rPr>
                <w:rFonts w:hint="cs"/>
                <w:i w:val="0"/>
                <w:iCs w:val="0"/>
                <w:color w:val="auto"/>
                <w:sz w:val="3"/>
                <w:rtl/>
              </w:rPr>
              <w:t>ومن اي جهة؟</w:t>
            </w:r>
            <w:r w:rsidR="007D1C36">
              <w:rPr>
                <w:rFonts w:hint="cs"/>
                <w:i w:val="0"/>
                <w:iCs w:val="0"/>
                <w:color w:val="auto"/>
                <w:sz w:val="3"/>
                <w:rtl/>
              </w:rPr>
              <w:t xml:space="preserve"> كلا</w:t>
            </w:r>
          </w:p>
        </w:tc>
      </w:tr>
    </w:tbl>
    <w:p w14:paraId="383634DA" w14:textId="77777777" w:rsidR="00EF273E" w:rsidRDefault="00EF273E" w:rsidP="0055652B">
      <w:pPr>
        <w:pStyle w:val="BodyText"/>
        <w:bidi/>
        <w:spacing w:before="1"/>
        <w:rPr>
          <w:sz w:val="23"/>
        </w:rPr>
      </w:pPr>
    </w:p>
    <w:p w14:paraId="1296606C" w14:textId="77777777"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14:paraId="7A8E1883"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2DFDBED1" w14:textId="77777777"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المؤثرات الخارجية الاخرى</w:t>
            </w:r>
          </w:p>
        </w:tc>
      </w:tr>
      <w:tr w:rsidR="0055652B" w14:paraId="54C1EEAF" w14:textId="77777777"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84F4975" w14:textId="17D5D424" w:rsidR="0055652B" w:rsidRPr="0055652B" w:rsidRDefault="0055652B" w:rsidP="0055652B">
            <w:pPr>
              <w:pStyle w:val="BodyText"/>
              <w:bidi/>
              <w:spacing w:before="8"/>
              <w:rPr>
                <w:i w:val="0"/>
                <w:iCs w:val="0"/>
                <w:sz w:val="3"/>
                <w:rtl/>
              </w:rPr>
            </w:pPr>
            <w:r>
              <w:rPr>
                <w:rFonts w:hint="cs"/>
                <w:i w:val="0"/>
                <w:iCs w:val="0"/>
                <w:color w:val="auto"/>
                <w:sz w:val="3"/>
                <w:rtl/>
              </w:rPr>
              <w:t>هل هناك جهة راعية للبرنامج؟</w:t>
            </w:r>
            <w:r w:rsidR="00E37493">
              <w:rPr>
                <w:rFonts w:hint="cs"/>
                <w:i w:val="0"/>
                <w:iCs w:val="0"/>
                <w:color w:val="auto"/>
                <w:sz w:val="3"/>
                <w:rtl/>
              </w:rPr>
              <w:t xml:space="preserve"> كلا</w:t>
            </w:r>
          </w:p>
        </w:tc>
      </w:tr>
    </w:tbl>
    <w:p w14:paraId="2EEE9FF8" w14:textId="77777777" w:rsidR="00EF273E" w:rsidRDefault="00EF273E" w:rsidP="0055652B">
      <w:pPr>
        <w:pStyle w:val="BodyText"/>
        <w:bidi/>
        <w:spacing w:before="1"/>
        <w:rPr>
          <w:sz w:val="23"/>
        </w:rPr>
      </w:pPr>
    </w:p>
    <w:p w14:paraId="137BB241" w14:textId="77777777" w:rsidR="00EF273E" w:rsidRDefault="00EF273E">
      <w:pPr>
        <w:pStyle w:val="BodyText"/>
        <w:rPr>
          <w:sz w:val="20"/>
        </w:rPr>
      </w:pPr>
    </w:p>
    <w:p w14:paraId="0B723432" w14:textId="77777777" w:rsidR="00EF273E" w:rsidRDefault="00EF273E">
      <w:pPr>
        <w:pStyle w:val="BodyText"/>
        <w:spacing w:before="6"/>
        <w:rPr>
          <w:sz w:val="26"/>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824"/>
        <w:gridCol w:w="1826"/>
        <w:gridCol w:w="1824"/>
        <w:gridCol w:w="2342"/>
      </w:tblGrid>
      <w:tr w:rsidR="0055652B" w14:paraId="07B95E4F" w14:textId="77777777" w:rsidTr="0055652B">
        <w:trPr>
          <w:trHeight w:val="465"/>
        </w:trPr>
        <w:tc>
          <w:tcPr>
            <w:tcW w:w="9642" w:type="dxa"/>
            <w:gridSpan w:val="5"/>
            <w:shd w:val="clear" w:color="auto" w:fill="DEEAF6"/>
          </w:tcPr>
          <w:p w14:paraId="374907B4" w14:textId="77777777" w:rsidR="0055652B" w:rsidRDefault="0027255B" w:rsidP="0055652B">
            <w:pPr>
              <w:pStyle w:val="TableParagraph"/>
              <w:ind w:left="7786" w:right="-58"/>
              <w:rPr>
                <w:sz w:val="20"/>
              </w:rPr>
            </w:pPr>
            <w:r>
              <w:rPr>
                <w:noProof/>
                <w:sz w:val="20"/>
              </w:rPr>
              <mc:AlternateContent>
                <mc:Choice Requires="wps">
                  <w:drawing>
                    <wp:anchor distT="0" distB="0" distL="114300" distR="114300" simplePos="0" relativeHeight="487644672" behindDoc="0" locked="0" layoutInCell="1" allowOverlap="1" wp14:anchorId="75A9F974" wp14:editId="14D3C9DC">
                      <wp:simplePos x="0" y="0"/>
                      <wp:positionH relativeFrom="column">
                        <wp:posOffset>4568577</wp:posOffset>
                      </wp:positionH>
                      <wp:positionV relativeFrom="paragraph">
                        <wp:posOffset>8034</wp:posOffset>
                      </wp:positionV>
                      <wp:extent cx="1542553" cy="294198"/>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542553" cy="294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82FFB4" w14:textId="77777777" w:rsidR="008B4735" w:rsidRPr="0027255B" w:rsidRDefault="008B4735"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5A9F974" id="Text Box 52" o:spid="_x0000_s1041" type="#_x0000_t202" style="position:absolute;left:0;text-align:left;margin-left:359.75pt;margin-top:.65pt;width:121.45pt;height:23.15pt;z-index:48764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" filled="f" stroked="f" strokeweight=".5pt">
                      <v:textbox>
                        <w:txbxContent>
                          <w:p w14:paraId="6C82FFB4" w14:textId="77777777" w:rsidR="008B4735" w:rsidRPr="0027255B" w:rsidRDefault="008B4735"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v:textbox>
                    </v:shape>
                  </w:pict>
                </mc:Fallback>
              </mc:AlternateContent>
            </w:r>
          </w:p>
        </w:tc>
      </w:tr>
      <w:tr w:rsidR="0055652B" w14:paraId="03D18CA5" w14:textId="77777777" w:rsidTr="0055652B">
        <w:trPr>
          <w:trHeight w:val="439"/>
        </w:trPr>
        <w:tc>
          <w:tcPr>
            <w:tcW w:w="1826" w:type="dxa"/>
            <w:shd w:val="clear" w:color="auto" w:fill="BCD5ED"/>
          </w:tcPr>
          <w:p w14:paraId="6D63AEF9" w14:textId="77777777" w:rsidR="0055652B" w:rsidRDefault="0055652B" w:rsidP="0055652B">
            <w:pPr>
              <w:pStyle w:val="TableParagraph"/>
              <w:ind w:left="916" w:right="-72"/>
              <w:rPr>
                <w:sz w:val="20"/>
              </w:rPr>
            </w:pPr>
            <w:r>
              <w:rPr>
                <w:noProof/>
                <w:sz w:val="20"/>
              </w:rPr>
              <w:drawing>
                <wp:inline distT="0" distB="0" distL="0" distR="0" wp14:anchorId="1BF3B3FF" wp14:editId="6F4D0484">
                  <wp:extent cx="585446" cy="233172"/>
                  <wp:effectExtent l="0" t="0" r="0" b="0"/>
                  <wp:docPr id="11"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62.png"/>
                          <pic:cNvPicPr/>
                        </pic:nvPicPr>
                        <pic:blipFill>
                          <a:blip r:embed="rId12" cstate="print"/>
                          <a:stretch>
                            <a:fillRect/>
                          </a:stretch>
                        </pic:blipFill>
                        <pic:spPr>
                          <a:xfrm>
                            <a:off x="0" y="0"/>
                            <a:ext cx="585446" cy="233172"/>
                          </a:xfrm>
                          <a:prstGeom prst="rect">
                            <a:avLst/>
                          </a:prstGeom>
                        </pic:spPr>
                      </pic:pic>
                    </a:graphicData>
                  </a:graphic>
                </wp:inline>
              </w:drawing>
            </w:r>
          </w:p>
        </w:tc>
        <w:tc>
          <w:tcPr>
            <w:tcW w:w="1824" w:type="dxa"/>
            <w:shd w:val="clear" w:color="auto" w:fill="BCD5ED"/>
          </w:tcPr>
          <w:p w14:paraId="243C8217" w14:textId="77777777" w:rsidR="0055652B" w:rsidRDefault="0055652B" w:rsidP="0055652B">
            <w:pPr>
              <w:pStyle w:val="TableParagraph"/>
              <w:ind w:left="703" w:right="-58"/>
              <w:rPr>
                <w:sz w:val="20"/>
              </w:rPr>
            </w:pPr>
            <w:r>
              <w:rPr>
                <w:noProof/>
                <w:sz w:val="20"/>
              </w:rPr>
              <w:drawing>
                <wp:inline distT="0" distB="0" distL="0" distR="0" wp14:anchorId="78B335B5" wp14:editId="0E206767">
                  <wp:extent cx="712832" cy="233172"/>
                  <wp:effectExtent l="0" t="0" r="0" b="0"/>
                  <wp:docPr id="13"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3.png"/>
                          <pic:cNvPicPr/>
                        </pic:nvPicPr>
                        <pic:blipFill>
                          <a:blip r:embed="rId13" cstate="print"/>
                          <a:stretch>
                            <a:fillRect/>
                          </a:stretch>
                        </pic:blipFill>
                        <pic:spPr>
                          <a:xfrm>
                            <a:off x="0" y="0"/>
                            <a:ext cx="712832" cy="233172"/>
                          </a:xfrm>
                          <a:prstGeom prst="rect">
                            <a:avLst/>
                          </a:prstGeom>
                        </pic:spPr>
                      </pic:pic>
                    </a:graphicData>
                  </a:graphic>
                </wp:inline>
              </w:drawing>
            </w:r>
          </w:p>
        </w:tc>
        <w:tc>
          <w:tcPr>
            <w:tcW w:w="1826" w:type="dxa"/>
            <w:shd w:val="clear" w:color="auto" w:fill="BCD5ED"/>
          </w:tcPr>
          <w:p w14:paraId="40577B1B" w14:textId="77777777" w:rsidR="0055652B" w:rsidRDefault="0055652B" w:rsidP="0055652B">
            <w:pPr>
              <w:pStyle w:val="TableParagraph"/>
              <w:ind w:left="713" w:right="-72"/>
              <w:rPr>
                <w:sz w:val="20"/>
              </w:rPr>
            </w:pPr>
            <w:r>
              <w:rPr>
                <w:noProof/>
                <w:sz w:val="20"/>
              </w:rPr>
              <w:drawing>
                <wp:inline distT="0" distB="0" distL="0" distR="0" wp14:anchorId="0C2B9DA2" wp14:editId="004B00B6">
                  <wp:extent cx="715637" cy="233172"/>
                  <wp:effectExtent l="0" t="0" r="0" b="0"/>
                  <wp:docPr id="15" name="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4.png"/>
                          <pic:cNvPicPr/>
                        </pic:nvPicPr>
                        <pic:blipFill>
                          <a:blip r:embed="rId14" cstate="print"/>
                          <a:stretch>
                            <a:fillRect/>
                          </a:stretch>
                        </pic:blipFill>
                        <pic:spPr>
                          <a:xfrm>
                            <a:off x="0" y="0"/>
                            <a:ext cx="715637" cy="233172"/>
                          </a:xfrm>
                          <a:prstGeom prst="rect">
                            <a:avLst/>
                          </a:prstGeom>
                        </pic:spPr>
                      </pic:pic>
                    </a:graphicData>
                  </a:graphic>
                </wp:inline>
              </w:drawing>
            </w:r>
          </w:p>
        </w:tc>
        <w:tc>
          <w:tcPr>
            <w:tcW w:w="1824" w:type="dxa"/>
            <w:shd w:val="clear" w:color="auto" w:fill="BCD5ED"/>
          </w:tcPr>
          <w:p w14:paraId="771A90F9" w14:textId="77777777" w:rsidR="0055652B" w:rsidRDefault="0055652B" w:rsidP="0055652B">
            <w:pPr>
              <w:pStyle w:val="TableParagraph"/>
              <w:ind w:left="668" w:right="-72"/>
              <w:rPr>
                <w:sz w:val="20"/>
              </w:rPr>
            </w:pPr>
            <w:r>
              <w:rPr>
                <w:noProof/>
                <w:sz w:val="20"/>
              </w:rPr>
              <w:drawing>
                <wp:inline distT="0" distB="0" distL="0" distR="0" wp14:anchorId="5866E3B6" wp14:editId="7E3AB3A7">
                  <wp:extent cx="741890" cy="233172"/>
                  <wp:effectExtent l="0" t="0" r="0" b="0"/>
                  <wp:docPr id="17"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5.png"/>
                          <pic:cNvPicPr/>
                        </pic:nvPicPr>
                        <pic:blipFill>
                          <a:blip r:embed="rId15" cstate="print"/>
                          <a:stretch>
                            <a:fillRect/>
                          </a:stretch>
                        </pic:blipFill>
                        <pic:spPr>
                          <a:xfrm>
                            <a:off x="0" y="0"/>
                            <a:ext cx="741890" cy="233172"/>
                          </a:xfrm>
                          <a:prstGeom prst="rect">
                            <a:avLst/>
                          </a:prstGeom>
                        </pic:spPr>
                      </pic:pic>
                    </a:graphicData>
                  </a:graphic>
                </wp:inline>
              </w:drawing>
            </w:r>
          </w:p>
        </w:tc>
        <w:tc>
          <w:tcPr>
            <w:tcW w:w="2342" w:type="dxa"/>
            <w:shd w:val="clear" w:color="auto" w:fill="BCD5ED"/>
          </w:tcPr>
          <w:p w14:paraId="51389C50" w14:textId="77777777" w:rsidR="0055652B" w:rsidRDefault="0055652B" w:rsidP="0055652B">
            <w:pPr>
              <w:pStyle w:val="TableParagraph"/>
              <w:ind w:left="1175" w:right="-58"/>
              <w:rPr>
                <w:sz w:val="20"/>
              </w:rPr>
            </w:pPr>
            <w:r>
              <w:rPr>
                <w:noProof/>
                <w:sz w:val="20"/>
              </w:rPr>
              <w:drawing>
                <wp:inline distT="0" distB="0" distL="0" distR="0" wp14:anchorId="2D0B0388" wp14:editId="1A93479C">
                  <wp:extent cx="744852" cy="233172"/>
                  <wp:effectExtent l="0" t="0" r="0" b="0"/>
                  <wp:docPr id="19"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6.png"/>
                          <pic:cNvPicPr/>
                        </pic:nvPicPr>
                        <pic:blipFill>
                          <a:blip r:embed="rId16" cstate="print"/>
                          <a:stretch>
                            <a:fillRect/>
                          </a:stretch>
                        </pic:blipFill>
                        <pic:spPr>
                          <a:xfrm>
                            <a:off x="0" y="0"/>
                            <a:ext cx="744852" cy="233172"/>
                          </a:xfrm>
                          <a:prstGeom prst="rect">
                            <a:avLst/>
                          </a:prstGeom>
                        </pic:spPr>
                      </pic:pic>
                    </a:graphicData>
                  </a:graphic>
                </wp:inline>
              </w:drawing>
            </w:r>
          </w:p>
        </w:tc>
      </w:tr>
      <w:tr w:rsidR="0055652B" w14:paraId="5C33F4C1" w14:textId="77777777" w:rsidTr="0055652B">
        <w:trPr>
          <w:trHeight w:val="468"/>
        </w:trPr>
        <w:tc>
          <w:tcPr>
            <w:tcW w:w="1826" w:type="dxa"/>
          </w:tcPr>
          <w:p w14:paraId="190D58C8" w14:textId="77777777" w:rsidR="0055652B" w:rsidRDefault="0055652B" w:rsidP="0055652B">
            <w:pPr>
              <w:pStyle w:val="TableParagraph"/>
            </w:pPr>
          </w:p>
        </w:tc>
        <w:tc>
          <w:tcPr>
            <w:tcW w:w="1824" w:type="dxa"/>
          </w:tcPr>
          <w:p w14:paraId="3013A508" w14:textId="77777777" w:rsidR="0055652B" w:rsidRDefault="00CB1D0D" w:rsidP="00CB1D0D">
            <w:pPr>
              <w:pStyle w:val="TableParagraph"/>
              <w:jc w:val="center"/>
            </w:pPr>
            <w:r>
              <w:rPr>
                <w:rFonts w:hint="cs"/>
                <w:rtl/>
              </w:rPr>
              <w:t>4.24 %</w:t>
            </w:r>
          </w:p>
        </w:tc>
        <w:tc>
          <w:tcPr>
            <w:tcW w:w="1826" w:type="dxa"/>
          </w:tcPr>
          <w:p w14:paraId="7CAEFC78" w14:textId="77777777" w:rsidR="0055652B" w:rsidRDefault="0055652B" w:rsidP="0055652B">
            <w:pPr>
              <w:pStyle w:val="TableParagraph"/>
              <w:jc w:val="center"/>
            </w:pPr>
            <w:r>
              <w:rPr>
                <w:rFonts w:hint="cs"/>
                <w:rtl/>
              </w:rPr>
              <w:t>6</w:t>
            </w:r>
          </w:p>
        </w:tc>
        <w:tc>
          <w:tcPr>
            <w:tcW w:w="1824" w:type="dxa"/>
          </w:tcPr>
          <w:p w14:paraId="60187C41" w14:textId="77777777" w:rsidR="0055652B" w:rsidRDefault="0055652B" w:rsidP="0055652B">
            <w:pPr>
              <w:pStyle w:val="TableParagraph"/>
              <w:jc w:val="center"/>
            </w:pPr>
            <w:r>
              <w:rPr>
                <w:rFonts w:hint="cs"/>
                <w:rtl/>
              </w:rPr>
              <w:t>5</w:t>
            </w:r>
          </w:p>
        </w:tc>
        <w:tc>
          <w:tcPr>
            <w:tcW w:w="2342" w:type="dxa"/>
          </w:tcPr>
          <w:p w14:paraId="2663C2C6" w14:textId="77777777" w:rsidR="0055652B" w:rsidRDefault="0055652B" w:rsidP="0055652B">
            <w:pPr>
              <w:pStyle w:val="TableParagraph"/>
              <w:ind w:left="945" w:right="-44"/>
              <w:rPr>
                <w:sz w:val="20"/>
              </w:rPr>
            </w:pPr>
            <w:r>
              <w:rPr>
                <w:noProof/>
                <w:sz w:val="20"/>
              </w:rPr>
              <w:drawing>
                <wp:inline distT="0" distB="0" distL="0" distR="0" wp14:anchorId="1F2EDEED" wp14:editId="642AE6DD">
                  <wp:extent cx="880948" cy="233171"/>
                  <wp:effectExtent l="0" t="0" r="0" b="0"/>
                  <wp:docPr id="21"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7.png"/>
                          <pic:cNvPicPr/>
                        </pic:nvPicPr>
                        <pic:blipFill>
                          <a:blip r:embed="rId17" cstate="print"/>
                          <a:stretch>
                            <a:fillRect/>
                          </a:stretch>
                        </pic:blipFill>
                        <pic:spPr>
                          <a:xfrm>
                            <a:off x="0" y="0"/>
                            <a:ext cx="880948" cy="233171"/>
                          </a:xfrm>
                          <a:prstGeom prst="rect">
                            <a:avLst/>
                          </a:prstGeom>
                        </pic:spPr>
                      </pic:pic>
                    </a:graphicData>
                  </a:graphic>
                </wp:inline>
              </w:drawing>
            </w:r>
          </w:p>
        </w:tc>
      </w:tr>
      <w:tr w:rsidR="0055652B" w14:paraId="0B6C25AC" w14:textId="77777777" w:rsidTr="0055652B">
        <w:trPr>
          <w:trHeight w:val="465"/>
        </w:trPr>
        <w:tc>
          <w:tcPr>
            <w:tcW w:w="1826" w:type="dxa"/>
          </w:tcPr>
          <w:p w14:paraId="50416D40" w14:textId="77777777" w:rsidR="0055652B" w:rsidRDefault="0055652B" w:rsidP="0055652B">
            <w:pPr>
              <w:pStyle w:val="TableParagraph"/>
            </w:pPr>
          </w:p>
        </w:tc>
        <w:tc>
          <w:tcPr>
            <w:tcW w:w="1824" w:type="dxa"/>
          </w:tcPr>
          <w:p w14:paraId="7909019E" w14:textId="77777777" w:rsidR="0055652B" w:rsidRDefault="00CB1D0D" w:rsidP="00CB1D0D">
            <w:pPr>
              <w:pStyle w:val="TableParagraph"/>
              <w:jc w:val="center"/>
            </w:pPr>
            <w:r>
              <w:rPr>
                <w:rFonts w:hint="cs"/>
                <w:rtl/>
              </w:rPr>
              <w:t>14.20 %</w:t>
            </w:r>
          </w:p>
        </w:tc>
        <w:tc>
          <w:tcPr>
            <w:tcW w:w="1826" w:type="dxa"/>
          </w:tcPr>
          <w:p w14:paraId="699014A4" w14:textId="77777777" w:rsidR="0055652B" w:rsidRDefault="0055652B" w:rsidP="0055652B">
            <w:pPr>
              <w:pStyle w:val="TableParagraph"/>
              <w:jc w:val="center"/>
            </w:pPr>
            <w:r>
              <w:rPr>
                <w:rFonts w:hint="cs"/>
                <w:rtl/>
              </w:rPr>
              <w:t>20</w:t>
            </w:r>
          </w:p>
        </w:tc>
        <w:tc>
          <w:tcPr>
            <w:tcW w:w="1824" w:type="dxa"/>
          </w:tcPr>
          <w:p w14:paraId="5774B65C" w14:textId="77777777" w:rsidR="0055652B" w:rsidRDefault="0055652B" w:rsidP="0055652B">
            <w:pPr>
              <w:pStyle w:val="TableParagraph"/>
              <w:jc w:val="center"/>
            </w:pPr>
            <w:r>
              <w:rPr>
                <w:rFonts w:hint="cs"/>
                <w:rtl/>
              </w:rPr>
              <w:t>9</w:t>
            </w:r>
          </w:p>
        </w:tc>
        <w:tc>
          <w:tcPr>
            <w:tcW w:w="2342" w:type="dxa"/>
          </w:tcPr>
          <w:p w14:paraId="3384DF02" w14:textId="77777777" w:rsidR="0055652B" w:rsidRDefault="0055652B" w:rsidP="0055652B">
            <w:pPr>
              <w:pStyle w:val="TableParagraph"/>
              <w:ind w:left="1214" w:right="-29"/>
              <w:rPr>
                <w:sz w:val="20"/>
              </w:rPr>
            </w:pPr>
            <w:r>
              <w:rPr>
                <w:noProof/>
                <w:sz w:val="20"/>
              </w:rPr>
              <w:drawing>
                <wp:inline distT="0" distB="0" distL="0" distR="0" wp14:anchorId="5CE79209" wp14:editId="3ADA56BC">
                  <wp:extent cx="700551" cy="233172"/>
                  <wp:effectExtent l="0" t="0" r="0" b="0"/>
                  <wp:docPr id="23"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8.png"/>
                          <pic:cNvPicPr/>
                        </pic:nvPicPr>
                        <pic:blipFill>
                          <a:blip r:embed="rId18" cstate="print"/>
                          <a:stretch>
                            <a:fillRect/>
                          </a:stretch>
                        </pic:blipFill>
                        <pic:spPr>
                          <a:xfrm>
                            <a:off x="0" y="0"/>
                            <a:ext cx="700551" cy="233172"/>
                          </a:xfrm>
                          <a:prstGeom prst="rect">
                            <a:avLst/>
                          </a:prstGeom>
                        </pic:spPr>
                      </pic:pic>
                    </a:graphicData>
                  </a:graphic>
                </wp:inline>
              </w:drawing>
            </w:r>
          </w:p>
        </w:tc>
      </w:tr>
      <w:tr w:rsidR="0055652B" w14:paraId="4F49BF3E" w14:textId="77777777" w:rsidTr="0055652B">
        <w:trPr>
          <w:trHeight w:val="465"/>
        </w:trPr>
        <w:tc>
          <w:tcPr>
            <w:tcW w:w="1826" w:type="dxa"/>
          </w:tcPr>
          <w:p w14:paraId="4EEDF812" w14:textId="77777777" w:rsidR="0055652B" w:rsidRDefault="0055652B" w:rsidP="0055652B">
            <w:pPr>
              <w:pStyle w:val="TableParagraph"/>
            </w:pPr>
          </w:p>
        </w:tc>
        <w:tc>
          <w:tcPr>
            <w:tcW w:w="1824" w:type="dxa"/>
          </w:tcPr>
          <w:p w14:paraId="1A52BA69" w14:textId="77777777" w:rsidR="0055652B" w:rsidRDefault="0055652B" w:rsidP="00CB1D0D">
            <w:pPr>
              <w:pStyle w:val="TableParagraph"/>
              <w:jc w:val="center"/>
            </w:pPr>
          </w:p>
        </w:tc>
        <w:tc>
          <w:tcPr>
            <w:tcW w:w="1826" w:type="dxa"/>
          </w:tcPr>
          <w:p w14:paraId="72C608E3" w14:textId="77777777" w:rsidR="0055652B" w:rsidRDefault="0055652B" w:rsidP="0055652B">
            <w:pPr>
              <w:pStyle w:val="TableParagraph"/>
              <w:jc w:val="center"/>
            </w:pPr>
          </w:p>
        </w:tc>
        <w:tc>
          <w:tcPr>
            <w:tcW w:w="1824" w:type="dxa"/>
          </w:tcPr>
          <w:p w14:paraId="324FD5E4" w14:textId="77777777" w:rsidR="0055652B" w:rsidRDefault="0055652B" w:rsidP="0055652B">
            <w:pPr>
              <w:pStyle w:val="TableParagraph"/>
              <w:jc w:val="center"/>
            </w:pPr>
          </w:p>
        </w:tc>
        <w:tc>
          <w:tcPr>
            <w:tcW w:w="2342" w:type="dxa"/>
          </w:tcPr>
          <w:p w14:paraId="3BCD552F" w14:textId="77777777" w:rsidR="0055652B" w:rsidRDefault="0055652B" w:rsidP="0055652B">
            <w:pPr>
              <w:pStyle w:val="TableParagraph"/>
              <w:ind w:left="1142" w:right="-29"/>
              <w:rPr>
                <w:sz w:val="20"/>
              </w:rPr>
            </w:pPr>
            <w:r>
              <w:rPr>
                <w:noProof/>
                <w:sz w:val="20"/>
              </w:rPr>
              <mc:AlternateContent>
                <mc:Choice Requires="wpg">
                  <w:drawing>
                    <wp:inline distT="0" distB="0" distL="0" distR="0" wp14:anchorId="653E409D" wp14:editId="0EB9C50F">
                      <wp:extent cx="742315" cy="231775"/>
                      <wp:effectExtent l="0" t="0" r="127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231775"/>
                                <a:chOff x="0" y="0"/>
                                <a:chExt cx="1169" cy="365"/>
                              </a:xfrm>
                            </wpg:grpSpPr>
                            <pic:pic xmlns:pic="http://schemas.openxmlformats.org/drawingml/2006/picture">
                              <pic:nvPicPr>
                                <pic:cNvPr id="40" name="Picture 44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52" y="0"/>
                                  <a:ext cx="816"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4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4BB2113" id="Group 38" o:spid="_x0000_s1026" style="width:58.45pt;height:18.25pt;mso-position-horizontal-relative:char;mso-position-vertical-relative:line" coordsize="1169,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">
                      <v:shape id="Picture 446" o:spid="_x0000_s1027" type="#_x0000_t75" style="position:absolute;left:352;width:816;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">
                        <v:imagedata r:id="rId85" o:title=""/>
                      </v:shape>
                      <v:shape id="Picture 447" o:spid="_x0000_s1028" type="#_x0000_t75" style="position:absolute;width:441;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">
                        <v:imagedata r:id="rId86" o:title=""/>
                      </v:shape>
                      <w10:anchorlock/>
                    </v:group>
                  </w:pict>
                </mc:Fallback>
              </mc:AlternateContent>
            </w:r>
          </w:p>
        </w:tc>
      </w:tr>
      <w:tr w:rsidR="0055652B" w14:paraId="4979F81D" w14:textId="77777777" w:rsidTr="0055652B">
        <w:trPr>
          <w:trHeight w:val="465"/>
        </w:trPr>
        <w:tc>
          <w:tcPr>
            <w:tcW w:w="1826" w:type="dxa"/>
          </w:tcPr>
          <w:p w14:paraId="5B3A9F30" w14:textId="77777777" w:rsidR="0055652B" w:rsidRDefault="0055652B" w:rsidP="0055652B">
            <w:pPr>
              <w:pStyle w:val="TableParagraph"/>
              <w:jc w:val="center"/>
            </w:pPr>
            <w:r>
              <w:rPr>
                <w:rFonts w:hint="cs"/>
                <w:rtl/>
              </w:rPr>
              <w:t>متطلبات تخرج</w:t>
            </w:r>
          </w:p>
        </w:tc>
        <w:tc>
          <w:tcPr>
            <w:tcW w:w="1824" w:type="dxa"/>
          </w:tcPr>
          <w:p w14:paraId="72F9E354" w14:textId="77777777" w:rsidR="0055652B" w:rsidRDefault="0055652B" w:rsidP="0055652B">
            <w:pPr>
              <w:pStyle w:val="TableParagraph"/>
              <w:jc w:val="center"/>
            </w:pPr>
            <w:r>
              <w:rPr>
                <w:rFonts w:hint="cs"/>
                <w:rtl/>
              </w:rPr>
              <w:t>-</w:t>
            </w:r>
          </w:p>
        </w:tc>
        <w:tc>
          <w:tcPr>
            <w:tcW w:w="1826" w:type="dxa"/>
          </w:tcPr>
          <w:p w14:paraId="7793071F" w14:textId="77777777" w:rsidR="0055652B" w:rsidRDefault="0055652B" w:rsidP="0055652B">
            <w:pPr>
              <w:pStyle w:val="TableParagraph"/>
              <w:jc w:val="center"/>
            </w:pPr>
            <w:r>
              <w:rPr>
                <w:rFonts w:hint="cs"/>
                <w:rtl/>
              </w:rPr>
              <w:t>-</w:t>
            </w:r>
          </w:p>
        </w:tc>
        <w:tc>
          <w:tcPr>
            <w:tcW w:w="1824" w:type="dxa"/>
          </w:tcPr>
          <w:p w14:paraId="5E8528F8" w14:textId="77777777" w:rsidR="0055652B" w:rsidRDefault="00CB1D0D" w:rsidP="0055652B">
            <w:pPr>
              <w:pStyle w:val="TableParagraph"/>
              <w:jc w:val="center"/>
            </w:pPr>
            <w:r>
              <w:rPr>
                <w:rFonts w:hint="cs"/>
                <w:rtl/>
              </w:rPr>
              <w:t>-</w:t>
            </w:r>
          </w:p>
        </w:tc>
        <w:tc>
          <w:tcPr>
            <w:tcW w:w="2342" w:type="dxa"/>
          </w:tcPr>
          <w:p w14:paraId="3581A3E9" w14:textId="77777777" w:rsidR="0055652B" w:rsidRDefault="0055652B" w:rsidP="0055652B">
            <w:pPr>
              <w:pStyle w:val="TableParagraph"/>
              <w:ind w:left="1108" w:right="-44"/>
              <w:rPr>
                <w:sz w:val="20"/>
              </w:rPr>
            </w:pPr>
            <w:r>
              <w:rPr>
                <w:noProof/>
                <w:sz w:val="20"/>
              </w:rPr>
              <w:drawing>
                <wp:inline distT="0" distB="0" distL="0" distR="0" wp14:anchorId="1235727F" wp14:editId="27762EC1">
                  <wp:extent cx="772921" cy="233171"/>
                  <wp:effectExtent l="0" t="0" r="0" b="0"/>
                  <wp:docPr id="25"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1.png"/>
                          <pic:cNvPicPr/>
                        </pic:nvPicPr>
                        <pic:blipFill>
                          <a:blip r:embed="rId87" cstate="print"/>
                          <a:stretch>
                            <a:fillRect/>
                          </a:stretch>
                        </pic:blipFill>
                        <pic:spPr>
                          <a:xfrm>
                            <a:off x="0" y="0"/>
                            <a:ext cx="772921" cy="233171"/>
                          </a:xfrm>
                          <a:prstGeom prst="rect">
                            <a:avLst/>
                          </a:prstGeom>
                        </pic:spPr>
                      </pic:pic>
                    </a:graphicData>
                  </a:graphic>
                </wp:inline>
              </w:drawing>
            </w:r>
          </w:p>
        </w:tc>
      </w:tr>
      <w:tr w:rsidR="0055652B" w14:paraId="49D79067" w14:textId="77777777" w:rsidTr="0055652B">
        <w:trPr>
          <w:trHeight w:val="465"/>
        </w:trPr>
        <w:tc>
          <w:tcPr>
            <w:tcW w:w="1826" w:type="dxa"/>
          </w:tcPr>
          <w:p w14:paraId="67303B89" w14:textId="77777777" w:rsidR="0055652B" w:rsidRDefault="0055652B" w:rsidP="0055652B">
            <w:pPr>
              <w:pStyle w:val="TableParagraph"/>
            </w:pPr>
          </w:p>
        </w:tc>
        <w:tc>
          <w:tcPr>
            <w:tcW w:w="1824" w:type="dxa"/>
          </w:tcPr>
          <w:p w14:paraId="4068F027" w14:textId="77777777" w:rsidR="0055652B" w:rsidRDefault="0055652B" w:rsidP="0055652B">
            <w:pPr>
              <w:pStyle w:val="TableParagraph"/>
            </w:pPr>
          </w:p>
        </w:tc>
        <w:tc>
          <w:tcPr>
            <w:tcW w:w="1826" w:type="dxa"/>
          </w:tcPr>
          <w:p w14:paraId="14D1EBE7" w14:textId="77777777" w:rsidR="0055652B" w:rsidRDefault="0055652B" w:rsidP="0055652B">
            <w:pPr>
              <w:pStyle w:val="TableParagraph"/>
            </w:pPr>
          </w:p>
        </w:tc>
        <w:tc>
          <w:tcPr>
            <w:tcW w:w="1824" w:type="dxa"/>
          </w:tcPr>
          <w:p w14:paraId="5453A754" w14:textId="77777777" w:rsidR="0055652B" w:rsidRDefault="0055652B" w:rsidP="0055652B">
            <w:pPr>
              <w:pStyle w:val="TableParagraph"/>
            </w:pPr>
          </w:p>
        </w:tc>
        <w:tc>
          <w:tcPr>
            <w:tcW w:w="2342" w:type="dxa"/>
          </w:tcPr>
          <w:p w14:paraId="28471403" w14:textId="77777777" w:rsidR="0055652B" w:rsidRDefault="0055652B" w:rsidP="0055652B">
            <w:pPr>
              <w:pStyle w:val="TableParagraph"/>
              <w:ind w:left="1766" w:right="-44"/>
              <w:rPr>
                <w:sz w:val="20"/>
              </w:rPr>
            </w:pPr>
            <w:r>
              <w:rPr>
                <w:noProof/>
                <w:sz w:val="20"/>
              </w:rPr>
              <w:drawing>
                <wp:inline distT="0" distB="0" distL="0" distR="0" wp14:anchorId="7BEC79ED" wp14:editId="3A0E74CE">
                  <wp:extent cx="361001" cy="233172"/>
                  <wp:effectExtent l="0" t="0" r="0" b="0"/>
                  <wp:docPr id="27" name="image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2.png"/>
                          <pic:cNvPicPr/>
                        </pic:nvPicPr>
                        <pic:blipFill>
                          <a:blip r:embed="rId88" cstate="print"/>
                          <a:stretch>
                            <a:fillRect/>
                          </a:stretch>
                        </pic:blipFill>
                        <pic:spPr>
                          <a:xfrm>
                            <a:off x="0" y="0"/>
                            <a:ext cx="361001" cy="233172"/>
                          </a:xfrm>
                          <a:prstGeom prst="rect">
                            <a:avLst/>
                          </a:prstGeom>
                        </pic:spPr>
                      </pic:pic>
                    </a:graphicData>
                  </a:graphic>
                </wp:inline>
              </w:drawing>
            </w:r>
          </w:p>
        </w:tc>
      </w:tr>
    </w:tbl>
    <w:p w14:paraId="6DCBAD09" w14:textId="77777777" w:rsidR="00EF273E" w:rsidRDefault="00EF273E">
      <w:pPr>
        <w:pStyle w:val="BodyText"/>
        <w:rPr>
          <w:sz w:val="20"/>
        </w:rPr>
      </w:pPr>
    </w:p>
    <w:p w14:paraId="39BA2882" w14:textId="77777777" w:rsidR="00EF273E" w:rsidRDefault="00EF273E">
      <w:pPr>
        <w:pStyle w:val="BodyText"/>
        <w:spacing w:before="2" w:after="1"/>
        <w:rPr>
          <w:sz w:val="29"/>
        </w:rPr>
      </w:pPr>
    </w:p>
    <w:p w14:paraId="35B0CEFB" w14:textId="77777777" w:rsidR="00EF273E" w:rsidRDefault="00EF273E">
      <w:pPr>
        <w:rPr>
          <w:sz w:val="20"/>
        </w:rPr>
        <w:sectPr w:rsidR="00EF273E">
          <w:footerReference w:type="default" r:id="rId89"/>
          <w:pgSz w:w="12240" w:h="15840"/>
          <w:pgMar w:top="1500" w:right="880" w:bottom="740" w:left="1220" w:header="0" w:footer="546" w:gutter="0"/>
          <w:cols w:space="720"/>
        </w:sectPr>
      </w:pPr>
    </w:p>
    <w:tbl>
      <w:tblPr>
        <w:tblStyle w:val="TableGrid"/>
        <w:tblW w:w="0" w:type="auto"/>
        <w:tblInd w:w="215" w:type="dxa"/>
        <w:tblLook w:val="04A0" w:firstRow="1" w:lastRow="0" w:firstColumn="1" w:lastColumn="0" w:noHBand="0" w:noVBand="1"/>
      </w:tblPr>
      <w:tblGrid>
        <w:gridCol w:w="1977"/>
        <w:gridCol w:w="1972"/>
        <w:gridCol w:w="1977"/>
        <w:gridCol w:w="1981"/>
        <w:gridCol w:w="2008"/>
      </w:tblGrid>
      <w:tr w:rsidR="00017F0D" w:rsidRPr="00017F0D" w14:paraId="59E0E8C7" w14:textId="77777777" w:rsidTr="00017F0D">
        <w:tc>
          <w:tcPr>
            <w:tcW w:w="10141" w:type="dxa"/>
            <w:gridSpan w:val="5"/>
            <w:shd w:val="clear" w:color="auto" w:fill="C6D9F1" w:themeFill="text2" w:themeFillTint="33"/>
          </w:tcPr>
          <w:p w14:paraId="5B013F29" w14:textId="77777777" w:rsidR="00017F0D" w:rsidRPr="00017F0D" w:rsidRDefault="00017F0D" w:rsidP="00017F0D">
            <w:pPr>
              <w:pStyle w:val="BodyText"/>
              <w:bidi/>
              <w:ind w:left="720"/>
              <w:rPr>
                <w:b w:val="0"/>
                <w:iCs w:val="0"/>
                <w:sz w:val="32"/>
                <w:szCs w:val="32"/>
              </w:rPr>
            </w:pPr>
            <w:r w:rsidRPr="00017F0D">
              <w:rPr>
                <w:rFonts w:hint="cs"/>
                <w:b w:val="0"/>
                <w:iCs w:val="0"/>
                <w:sz w:val="32"/>
                <w:szCs w:val="32"/>
                <w:rtl/>
              </w:rPr>
              <w:lastRenderedPageBreak/>
              <w:t xml:space="preserve">7. وصف البرنامج </w:t>
            </w:r>
          </w:p>
        </w:tc>
      </w:tr>
      <w:tr w:rsidR="00017F0D" w:rsidRPr="00017F0D" w14:paraId="77A7A842" w14:textId="77777777" w:rsidTr="00017F0D">
        <w:tc>
          <w:tcPr>
            <w:tcW w:w="4056" w:type="dxa"/>
            <w:gridSpan w:val="2"/>
            <w:shd w:val="clear" w:color="auto" w:fill="C6D9F1" w:themeFill="text2" w:themeFillTint="33"/>
          </w:tcPr>
          <w:p w14:paraId="244EEED0" w14:textId="77777777" w:rsidR="00017F0D" w:rsidRPr="00017F0D" w:rsidRDefault="00017F0D" w:rsidP="00017F0D">
            <w:pPr>
              <w:pStyle w:val="BodyText"/>
              <w:jc w:val="center"/>
              <w:rPr>
                <w:b w:val="0"/>
                <w:iCs w:val="0"/>
                <w:sz w:val="28"/>
                <w:szCs w:val="28"/>
              </w:rPr>
            </w:pPr>
            <w:r w:rsidRPr="00017F0D">
              <w:rPr>
                <w:rFonts w:hint="cs"/>
                <w:b w:val="0"/>
                <w:iCs w:val="0"/>
                <w:sz w:val="28"/>
                <w:szCs w:val="28"/>
                <w:rtl/>
              </w:rPr>
              <w:t>الساعات المعتمدة</w:t>
            </w:r>
          </w:p>
        </w:tc>
        <w:tc>
          <w:tcPr>
            <w:tcW w:w="2028" w:type="dxa"/>
            <w:shd w:val="clear" w:color="auto" w:fill="C6D9F1" w:themeFill="text2" w:themeFillTint="33"/>
          </w:tcPr>
          <w:p w14:paraId="032C7736" w14:textId="77777777" w:rsidR="00017F0D" w:rsidRPr="00017F0D" w:rsidRDefault="00017F0D" w:rsidP="00017F0D">
            <w:pPr>
              <w:pStyle w:val="BodyText"/>
              <w:jc w:val="center"/>
              <w:rPr>
                <w:b w:val="0"/>
                <w:iCs w:val="0"/>
                <w:sz w:val="28"/>
                <w:szCs w:val="28"/>
              </w:rPr>
            </w:pPr>
            <w:r w:rsidRPr="00017F0D">
              <w:rPr>
                <w:rFonts w:hint="cs"/>
                <w:b w:val="0"/>
                <w:iCs w:val="0"/>
                <w:sz w:val="28"/>
                <w:szCs w:val="28"/>
                <w:rtl/>
              </w:rPr>
              <w:t>اسم المقرر</w:t>
            </w:r>
          </w:p>
        </w:tc>
        <w:tc>
          <w:tcPr>
            <w:tcW w:w="2028" w:type="dxa"/>
            <w:shd w:val="clear" w:color="auto" w:fill="C6D9F1" w:themeFill="text2" w:themeFillTint="33"/>
          </w:tcPr>
          <w:p w14:paraId="5BE5F755" w14:textId="77777777" w:rsidR="00017F0D" w:rsidRPr="00017F0D" w:rsidRDefault="00017F0D" w:rsidP="00017F0D">
            <w:pPr>
              <w:pStyle w:val="BodyText"/>
              <w:jc w:val="center"/>
              <w:rPr>
                <w:b w:val="0"/>
                <w:iCs w:val="0"/>
                <w:sz w:val="28"/>
                <w:szCs w:val="28"/>
              </w:rPr>
            </w:pPr>
            <w:r w:rsidRPr="00017F0D">
              <w:rPr>
                <w:rFonts w:hint="cs"/>
                <w:b w:val="0"/>
                <w:iCs w:val="0"/>
                <w:sz w:val="28"/>
                <w:szCs w:val="28"/>
                <w:rtl/>
              </w:rPr>
              <w:t>رمز المقرر</w:t>
            </w:r>
          </w:p>
        </w:tc>
        <w:tc>
          <w:tcPr>
            <w:tcW w:w="2029" w:type="dxa"/>
            <w:shd w:val="clear" w:color="auto" w:fill="C6D9F1" w:themeFill="text2" w:themeFillTint="33"/>
          </w:tcPr>
          <w:p w14:paraId="204E51DF" w14:textId="77777777" w:rsidR="00017F0D" w:rsidRPr="00017F0D" w:rsidRDefault="00017F0D" w:rsidP="00017F0D">
            <w:pPr>
              <w:pStyle w:val="BodyText"/>
              <w:jc w:val="center"/>
              <w:rPr>
                <w:b w:val="0"/>
                <w:iCs w:val="0"/>
                <w:sz w:val="28"/>
                <w:szCs w:val="28"/>
              </w:rPr>
            </w:pPr>
            <w:r w:rsidRPr="00017F0D">
              <w:rPr>
                <w:rFonts w:hint="cs"/>
                <w:b w:val="0"/>
                <w:iCs w:val="0"/>
                <w:sz w:val="28"/>
                <w:szCs w:val="28"/>
                <w:rtl/>
              </w:rPr>
              <w:t>السنة/المستوى</w:t>
            </w:r>
          </w:p>
        </w:tc>
      </w:tr>
      <w:tr w:rsidR="00017F0D" w:rsidRPr="00017F0D" w14:paraId="402471C8" w14:textId="77777777" w:rsidTr="00017F0D">
        <w:tc>
          <w:tcPr>
            <w:tcW w:w="2028" w:type="dxa"/>
          </w:tcPr>
          <w:p w14:paraId="75EEDA6B" w14:textId="24240765" w:rsidR="00017F0D" w:rsidRPr="00017F0D" w:rsidRDefault="007F29F5" w:rsidP="00017F0D">
            <w:pPr>
              <w:pStyle w:val="BodyText"/>
              <w:jc w:val="center"/>
              <w:rPr>
                <w:b w:val="0"/>
                <w:iCs w:val="0"/>
                <w:sz w:val="32"/>
                <w:szCs w:val="32"/>
                <w:rtl/>
                <w:lang w:bidi="ar-IQ"/>
              </w:rPr>
            </w:pPr>
            <w:r>
              <w:rPr>
                <w:rFonts w:hint="cs"/>
                <w:b w:val="0"/>
                <w:iCs w:val="0"/>
                <w:sz w:val="32"/>
                <w:szCs w:val="32"/>
                <w:rtl/>
                <w:lang w:bidi="ar-IQ"/>
              </w:rPr>
              <w:t>مناقشة</w:t>
            </w:r>
          </w:p>
        </w:tc>
        <w:tc>
          <w:tcPr>
            <w:tcW w:w="2028" w:type="dxa"/>
          </w:tcPr>
          <w:p w14:paraId="673E312E" w14:textId="77777777" w:rsidR="00017F0D" w:rsidRPr="00017F0D" w:rsidRDefault="00017F0D" w:rsidP="00017F0D">
            <w:pPr>
              <w:pStyle w:val="BodyText"/>
              <w:jc w:val="center"/>
              <w:rPr>
                <w:b w:val="0"/>
                <w:iCs w:val="0"/>
                <w:sz w:val="32"/>
                <w:szCs w:val="32"/>
              </w:rPr>
            </w:pPr>
            <w:r>
              <w:rPr>
                <w:rFonts w:hint="cs"/>
                <w:b w:val="0"/>
                <w:iCs w:val="0"/>
                <w:sz w:val="32"/>
                <w:szCs w:val="32"/>
                <w:rtl/>
              </w:rPr>
              <w:t>نظري</w:t>
            </w:r>
          </w:p>
        </w:tc>
        <w:tc>
          <w:tcPr>
            <w:tcW w:w="2028" w:type="dxa"/>
          </w:tcPr>
          <w:p w14:paraId="57F1AAB8" w14:textId="56F5CBE0" w:rsidR="00017F0D" w:rsidRPr="00E05477" w:rsidRDefault="00E05477" w:rsidP="00017F0D">
            <w:pPr>
              <w:pStyle w:val="BodyText"/>
              <w:jc w:val="center"/>
              <w:rPr>
                <w:b w:val="0"/>
                <w:i w:val="0"/>
                <w:sz w:val="32"/>
                <w:szCs w:val="32"/>
                <w:lang w:bidi="ar-IQ"/>
              </w:rPr>
            </w:pPr>
            <w:r>
              <w:rPr>
                <w:rFonts w:hint="cs"/>
                <w:b w:val="0"/>
                <w:i w:val="0"/>
                <w:sz w:val="32"/>
                <w:szCs w:val="32"/>
                <w:rtl/>
                <w:lang w:val="ru-RU" w:bidi="ar-IQ"/>
              </w:rPr>
              <w:t>مقاومة موا</w:t>
            </w:r>
            <w:r w:rsidR="002B36D9">
              <w:rPr>
                <w:rFonts w:hint="cs"/>
                <w:b w:val="0"/>
                <w:i w:val="0"/>
                <w:sz w:val="32"/>
                <w:szCs w:val="32"/>
                <w:rtl/>
                <w:lang w:val="ru-RU" w:bidi="ar-IQ"/>
              </w:rPr>
              <w:t>د 2</w:t>
            </w:r>
            <w:r>
              <w:rPr>
                <w:rFonts w:hint="cs"/>
                <w:b w:val="0"/>
                <w:i w:val="0"/>
                <w:sz w:val="32"/>
                <w:szCs w:val="32"/>
                <w:rtl/>
                <w:lang w:val="ru-RU" w:bidi="ar-IQ"/>
              </w:rPr>
              <w:t xml:space="preserve"> </w:t>
            </w:r>
            <w:r>
              <w:rPr>
                <w:b w:val="0"/>
                <w:i w:val="0"/>
                <w:sz w:val="32"/>
                <w:szCs w:val="32"/>
                <w:lang w:bidi="ar-IQ"/>
              </w:rPr>
              <w:t xml:space="preserve"> </w:t>
            </w:r>
          </w:p>
        </w:tc>
        <w:tc>
          <w:tcPr>
            <w:tcW w:w="2028" w:type="dxa"/>
          </w:tcPr>
          <w:p w14:paraId="6D2F3C18" w14:textId="7BA4B432" w:rsidR="00017F0D" w:rsidRPr="00017F0D" w:rsidRDefault="002B36D9" w:rsidP="00017F0D">
            <w:pPr>
              <w:pStyle w:val="BodyText"/>
              <w:jc w:val="center"/>
              <w:rPr>
                <w:b w:val="0"/>
                <w:i w:val="0"/>
                <w:sz w:val="32"/>
                <w:szCs w:val="32"/>
              </w:rPr>
            </w:pPr>
            <w:r w:rsidRPr="006B15AB">
              <w:rPr>
                <w:rFonts w:cstheme="majorBidi"/>
                <w:sz w:val="28"/>
                <w:szCs w:val="28"/>
              </w:rPr>
              <w:t>M</w:t>
            </w:r>
            <w:r>
              <w:rPr>
                <w:rFonts w:cstheme="majorBidi"/>
                <w:sz w:val="28"/>
                <w:szCs w:val="28"/>
              </w:rPr>
              <w:t>AT</w:t>
            </w:r>
            <w:r w:rsidRPr="006B15AB">
              <w:rPr>
                <w:rFonts w:cstheme="majorBidi"/>
                <w:sz w:val="28"/>
                <w:szCs w:val="28"/>
              </w:rPr>
              <w:t>E</w:t>
            </w:r>
            <w:r>
              <w:rPr>
                <w:rFonts w:cstheme="majorBidi"/>
                <w:sz w:val="28"/>
                <w:szCs w:val="28"/>
              </w:rPr>
              <w:t xml:space="preserve"> </w:t>
            </w:r>
            <w:r w:rsidRPr="006B15AB">
              <w:rPr>
                <w:rFonts w:cstheme="majorBidi"/>
                <w:sz w:val="28"/>
                <w:szCs w:val="28"/>
              </w:rPr>
              <w:t>2</w:t>
            </w:r>
            <w:r>
              <w:rPr>
                <w:rFonts w:cstheme="majorBidi"/>
                <w:sz w:val="28"/>
                <w:szCs w:val="28"/>
              </w:rPr>
              <w:t>04</w:t>
            </w:r>
          </w:p>
        </w:tc>
        <w:tc>
          <w:tcPr>
            <w:tcW w:w="2029" w:type="dxa"/>
          </w:tcPr>
          <w:p w14:paraId="48214A19" w14:textId="74088638" w:rsidR="00017F0D" w:rsidRPr="00017F0D" w:rsidRDefault="005E3597" w:rsidP="00017F0D">
            <w:pPr>
              <w:pStyle w:val="BodyText"/>
              <w:jc w:val="center"/>
              <w:rPr>
                <w:b w:val="0"/>
                <w:i w:val="0"/>
                <w:sz w:val="32"/>
                <w:szCs w:val="32"/>
              </w:rPr>
            </w:pPr>
            <w:r>
              <w:rPr>
                <w:rFonts w:hint="cs"/>
                <w:b w:val="0"/>
                <w:i w:val="0"/>
                <w:sz w:val="32"/>
                <w:szCs w:val="32"/>
                <w:rtl/>
              </w:rPr>
              <w:t>الثا</w:t>
            </w:r>
            <w:r w:rsidR="00E05477">
              <w:rPr>
                <w:rFonts w:hint="cs"/>
                <w:b w:val="0"/>
                <w:i w:val="0"/>
                <w:sz w:val="32"/>
                <w:szCs w:val="32"/>
                <w:rtl/>
              </w:rPr>
              <w:t>نية</w:t>
            </w:r>
          </w:p>
        </w:tc>
      </w:tr>
      <w:tr w:rsidR="00017F0D" w:rsidRPr="00017F0D" w14:paraId="57FB3673" w14:textId="77777777" w:rsidTr="00017F0D">
        <w:tc>
          <w:tcPr>
            <w:tcW w:w="2028" w:type="dxa"/>
          </w:tcPr>
          <w:p w14:paraId="512DD12F" w14:textId="4CC6ADFC" w:rsidR="00017F0D" w:rsidRPr="00017F0D" w:rsidRDefault="007F29F5" w:rsidP="00017F0D">
            <w:pPr>
              <w:pStyle w:val="BodyText"/>
              <w:jc w:val="center"/>
              <w:rPr>
                <w:b w:val="0"/>
                <w:i w:val="0"/>
                <w:sz w:val="32"/>
                <w:szCs w:val="32"/>
              </w:rPr>
            </w:pPr>
            <w:r>
              <w:rPr>
                <w:rFonts w:hint="cs"/>
                <w:b w:val="0"/>
                <w:i w:val="0"/>
                <w:sz w:val="32"/>
                <w:szCs w:val="32"/>
                <w:rtl/>
              </w:rPr>
              <w:t>1</w:t>
            </w:r>
          </w:p>
        </w:tc>
        <w:tc>
          <w:tcPr>
            <w:tcW w:w="2028" w:type="dxa"/>
          </w:tcPr>
          <w:p w14:paraId="65BED582" w14:textId="55DDA2CC" w:rsidR="00017F0D" w:rsidRPr="00017F0D" w:rsidRDefault="007F29F5" w:rsidP="00017F0D">
            <w:pPr>
              <w:pStyle w:val="BodyText"/>
              <w:jc w:val="center"/>
              <w:rPr>
                <w:b w:val="0"/>
                <w:i w:val="0"/>
                <w:sz w:val="32"/>
                <w:szCs w:val="32"/>
              </w:rPr>
            </w:pPr>
            <w:r>
              <w:rPr>
                <w:rFonts w:hint="cs"/>
                <w:b w:val="0"/>
                <w:i w:val="0"/>
                <w:sz w:val="32"/>
                <w:szCs w:val="32"/>
                <w:rtl/>
              </w:rPr>
              <w:t>2</w:t>
            </w:r>
          </w:p>
        </w:tc>
        <w:tc>
          <w:tcPr>
            <w:tcW w:w="2028" w:type="dxa"/>
          </w:tcPr>
          <w:p w14:paraId="6511C978" w14:textId="77777777" w:rsidR="00017F0D" w:rsidRPr="00017F0D" w:rsidRDefault="00017F0D" w:rsidP="00017F0D">
            <w:pPr>
              <w:pStyle w:val="BodyText"/>
              <w:jc w:val="center"/>
              <w:rPr>
                <w:b w:val="0"/>
                <w:i w:val="0"/>
                <w:sz w:val="32"/>
                <w:szCs w:val="32"/>
              </w:rPr>
            </w:pPr>
          </w:p>
        </w:tc>
        <w:tc>
          <w:tcPr>
            <w:tcW w:w="2028" w:type="dxa"/>
          </w:tcPr>
          <w:p w14:paraId="766AFA59" w14:textId="77777777" w:rsidR="00017F0D" w:rsidRPr="00017F0D" w:rsidRDefault="00017F0D" w:rsidP="00017F0D">
            <w:pPr>
              <w:pStyle w:val="BodyText"/>
              <w:jc w:val="center"/>
              <w:rPr>
                <w:b w:val="0"/>
                <w:i w:val="0"/>
                <w:sz w:val="32"/>
                <w:szCs w:val="32"/>
              </w:rPr>
            </w:pPr>
          </w:p>
        </w:tc>
        <w:tc>
          <w:tcPr>
            <w:tcW w:w="2029" w:type="dxa"/>
          </w:tcPr>
          <w:p w14:paraId="01132EE8" w14:textId="77777777" w:rsidR="00017F0D" w:rsidRPr="00017F0D" w:rsidRDefault="00017F0D" w:rsidP="00017F0D">
            <w:pPr>
              <w:pStyle w:val="BodyText"/>
              <w:jc w:val="center"/>
              <w:rPr>
                <w:b w:val="0"/>
                <w:i w:val="0"/>
                <w:sz w:val="32"/>
                <w:szCs w:val="32"/>
              </w:rPr>
            </w:pPr>
          </w:p>
        </w:tc>
      </w:tr>
    </w:tbl>
    <w:p w14:paraId="5B64AE25" w14:textId="77777777" w:rsidR="00017F0D" w:rsidRDefault="00017F0D" w:rsidP="00017F0D">
      <w:pPr>
        <w:pStyle w:val="BodyText"/>
        <w:ind w:left="215"/>
        <w:jc w:val="center"/>
        <w:rPr>
          <w:b w:val="0"/>
          <w:i w:val="0"/>
          <w:sz w:val="20"/>
          <w:rtl/>
        </w:rPr>
      </w:pPr>
    </w:p>
    <w:tbl>
      <w:tblPr>
        <w:tblStyle w:val="TableGrid"/>
        <w:tblW w:w="0" w:type="auto"/>
        <w:jc w:val="center"/>
        <w:tblLook w:val="04A0" w:firstRow="1" w:lastRow="0" w:firstColumn="1" w:lastColumn="0" w:noHBand="0" w:noVBand="1"/>
      </w:tblPr>
      <w:tblGrid>
        <w:gridCol w:w="4531"/>
        <w:gridCol w:w="5599"/>
      </w:tblGrid>
      <w:tr w:rsidR="00017F0D" w:rsidRPr="00D01EA7" w14:paraId="1906D420" w14:textId="77777777" w:rsidTr="002A488B">
        <w:trPr>
          <w:jc w:val="center"/>
        </w:trPr>
        <w:tc>
          <w:tcPr>
            <w:tcW w:w="10130" w:type="dxa"/>
            <w:gridSpan w:val="2"/>
            <w:shd w:val="clear" w:color="auto" w:fill="C6D9F1" w:themeFill="text2" w:themeFillTint="33"/>
            <w:vAlign w:val="center"/>
          </w:tcPr>
          <w:p w14:paraId="4079BAFA" w14:textId="77777777" w:rsidR="00017F0D" w:rsidRPr="00D01EA7" w:rsidRDefault="00017F0D" w:rsidP="00D01EA7">
            <w:pPr>
              <w:pStyle w:val="BodyText"/>
              <w:bidi/>
              <w:rPr>
                <w:b w:val="0"/>
                <w:iCs w:val="0"/>
                <w:sz w:val="32"/>
                <w:szCs w:val="32"/>
              </w:rPr>
            </w:pPr>
            <w:r w:rsidRPr="00D01EA7">
              <w:rPr>
                <w:rFonts w:hint="cs"/>
                <w:b w:val="0"/>
                <w:iCs w:val="0"/>
                <w:sz w:val="32"/>
                <w:szCs w:val="32"/>
                <w:rtl/>
              </w:rPr>
              <w:t>8. مخرجات التعلم المتوقعة للبرنامج</w:t>
            </w:r>
          </w:p>
        </w:tc>
      </w:tr>
      <w:tr w:rsidR="00017F0D" w:rsidRPr="00D01EA7" w14:paraId="71D9E990" w14:textId="77777777" w:rsidTr="002A488B">
        <w:trPr>
          <w:jc w:val="center"/>
        </w:trPr>
        <w:tc>
          <w:tcPr>
            <w:tcW w:w="4531" w:type="dxa"/>
            <w:shd w:val="clear" w:color="auto" w:fill="8DB3E2" w:themeFill="text2" w:themeFillTint="66"/>
            <w:vAlign w:val="center"/>
          </w:tcPr>
          <w:p w14:paraId="36049828" w14:textId="77777777" w:rsidR="00017F0D" w:rsidRPr="00D01EA7" w:rsidRDefault="00017F0D" w:rsidP="00D01EA7">
            <w:pPr>
              <w:pStyle w:val="BodyText"/>
              <w:bidi/>
              <w:rPr>
                <w:b w:val="0"/>
                <w:iCs w:val="0"/>
                <w:sz w:val="20"/>
              </w:rPr>
            </w:pPr>
          </w:p>
        </w:tc>
        <w:tc>
          <w:tcPr>
            <w:tcW w:w="5599" w:type="dxa"/>
            <w:shd w:val="clear" w:color="auto" w:fill="8DB3E2" w:themeFill="text2" w:themeFillTint="66"/>
            <w:vAlign w:val="center"/>
          </w:tcPr>
          <w:p w14:paraId="694E09C6" w14:textId="77777777" w:rsidR="00017F0D" w:rsidRPr="00D01EA7" w:rsidRDefault="00D01EA7" w:rsidP="00D01EA7">
            <w:pPr>
              <w:pStyle w:val="BodyText"/>
              <w:bidi/>
              <w:rPr>
                <w:b w:val="0"/>
                <w:iCs w:val="0"/>
                <w:sz w:val="20"/>
              </w:rPr>
            </w:pPr>
            <w:r>
              <w:rPr>
                <w:rFonts w:hint="cs"/>
                <w:b w:val="0"/>
                <w:iCs w:val="0"/>
                <w:sz w:val="20"/>
                <w:rtl/>
              </w:rPr>
              <w:t>المعرفة</w:t>
            </w:r>
          </w:p>
        </w:tc>
      </w:tr>
      <w:tr w:rsidR="00017F0D" w:rsidRPr="00D01EA7" w14:paraId="5DBEBCA7" w14:textId="77777777" w:rsidTr="002A488B">
        <w:trPr>
          <w:jc w:val="center"/>
        </w:trPr>
        <w:tc>
          <w:tcPr>
            <w:tcW w:w="4531" w:type="dxa"/>
            <w:vAlign w:val="center"/>
          </w:tcPr>
          <w:p w14:paraId="4FE22416" w14:textId="0354EF85" w:rsidR="00017F0D" w:rsidRPr="00D01EA7" w:rsidRDefault="00017F0D" w:rsidP="00D01EA7">
            <w:pPr>
              <w:pStyle w:val="BodyText"/>
              <w:bidi/>
              <w:rPr>
                <w:b w:val="0"/>
                <w:iCs w:val="0"/>
                <w:sz w:val="20"/>
              </w:rPr>
            </w:pPr>
          </w:p>
        </w:tc>
        <w:tc>
          <w:tcPr>
            <w:tcW w:w="5599" w:type="dxa"/>
            <w:vAlign w:val="center"/>
          </w:tcPr>
          <w:p w14:paraId="5228A890" w14:textId="77777777" w:rsidR="00017F0D" w:rsidRDefault="002A488B" w:rsidP="00D01EA7">
            <w:pPr>
              <w:pStyle w:val="BodyText"/>
              <w:bidi/>
              <w:rPr>
                <w:b w:val="0"/>
                <w:iCs w:val="0"/>
                <w:sz w:val="20"/>
                <w:rtl/>
              </w:rPr>
            </w:pPr>
            <w:r w:rsidRPr="002A488B">
              <w:rPr>
                <w:b w:val="0"/>
                <w:iCs w:val="0"/>
                <w:sz w:val="20"/>
                <w:rtl/>
              </w:rPr>
              <w:t xml:space="preserve">‏1- أفهام وتعليم الطالب </w:t>
            </w:r>
            <w:r>
              <w:rPr>
                <w:rFonts w:hint="cs"/>
                <w:b w:val="0"/>
                <w:iCs w:val="0"/>
                <w:sz w:val="20"/>
                <w:rtl/>
              </w:rPr>
              <w:t>ال</w:t>
            </w:r>
            <w:r w:rsidRPr="002A488B">
              <w:rPr>
                <w:rFonts w:hint="cs"/>
                <w:b w:val="0"/>
                <w:iCs w:val="0"/>
                <w:sz w:val="20"/>
                <w:rtl/>
              </w:rPr>
              <w:t>مفاهيم الهندسية</w:t>
            </w:r>
            <w:r w:rsidRPr="002A488B">
              <w:rPr>
                <w:b w:val="0"/>
                <w:iCs w:val="0"/>
                <w:sz w:val="20"/>
                <w:rtl/>
              </w:rPr>
              <w:t xml:space="preserve"> </w:t>
            </w:r>
            <w:r w:rsidRPr="002A488B">
              <w:rPr>
                <w:rFonts w:hint="cs"/>
                <w:b w:val="0"/>
                <w:iCs w:val="0"/>
                <w:sz w:val="20"/>
                <w:rtl/>
              </w:rPr>
              <w:t>العامة.</w:t>
            </w:r>
            <w:r w:rsidRPr="002A488B">
              <w:rPr>
                <w:b w:val="0"/>
                <w:iCs w:val="0"/>
                <w:sz w:val="20"/>
                <w:rtl/>
              </w:rPr>
              <w:t xml:space="preserve"> ‏</w:t>
            </w:r>
          </w:p>
          <w:p w14:paraId="5BCA43C3" w14:textId="1F4FE16D" w:rsidR="002A488B" w:rsidRDefault="002A488B" w:rsidP="002A488B">
            <w:pPr>
              <w:pStyle w:val="BodyText"/>
              <w:bidi/>
              <w:rPr>
                <w:b w:val="0"/>
                <w:iCs w:val="0"/>
                <w:sz w:val="20"/>
                <w:rtl/>
              </w:rPr>
            </w:pPr>
            <w:r>
              <w:rPr>
                <w:rFonts w:hint="cs"/>
                <w:b w:val="0"/>
                <w:iCs w:val="0"/>
                <w:sz w:val="20"/>
                <w:rtl/>
              </w:rPr>
              <w:t xml:space="preserve">2- </w:t>
            </w:r>
            <w:r w:rsidR="00254CAE" w:rsidRPr="00254CAE">
              <w:rPr>
                <w:b w:val="0"/>
                <w:iCs w:val="0"/>
                <w:sz w:val="20"/>
                <w:rtl/>
              </w:rPr>
              <w:t>القدرة على التمييز وتحديد وتعريف وصياغة وحل المشاكل الهندسية من خلال تطبيق مبادئ الهندسة والعلوم والرياضيات.</w:t>
            </w:r>
          </w:p>
          <w:p w14:paraId="18A8F041" w14:textId="77777777" w:rsidR="002A488B" w:rsidRDefault="002A488B" w:rsidP="002A488B">
            <w:pPr>
              <w:pStyle w:val="BodyText"/>
              <w:bidi/>
              <w:rPr>
                <w:b w:val="0"/>
                <w:iCs w:val="0"/>
                <w:sz w:val="20"/>
                <w:rtl/>
              </w:rPr>
            </w:pPr>
            <w:r>
              <w:rPr>
                <w:rFonts w:hint="cs"/>
                <w:b w:val="0"/>
                <w:iCs w:val="0"/>
                <w:sz w:val="20"/>
                <w:rtl/>
              </w:rPr>
              <w:t xml:space="preserve">3- </w:t>
            </w:r>
            <w:r w:rsidRPr="002A488B">
              <w:rPr>
                <w:b w:val="0"/>
                <w:iCs w:val="0"/>
                <w:sz w:val="20"/>
                <w:rtl/>
              </w:rPr>
              <w:t>تمكين الطلبة من الحصول على المعرفة والفهم بالعلوم الاخرى.‏</w:t>
            </w:r>
          </w:p>
          <w:p w14:paraId="4B84F30F" w14:textId="6D3926DF" w:rsidR="002A488B" w:rsidRDefault="002A488B" w:rsidP="002A488B">
            <w:pPr>
              <w:pStyle w:val="BodyText"/>
              <w:bidi/>
              <w:rPr>
                <w:b w:val="0"/>
                <w:iCs w:val="0"/>
                <w:sz w:val="20"/>
                <w:rtl/>
              </w:rPr>
            </w:pPr>
            <w:r>
              <w:rPr>
                <w:rFonts w:hint="cs"/>
                <w:b w:val="0"/>
                <w:iCs w:val="0"/>
                <w:sz w:val="20"/>
                <w:rtl/>
              </w:rPr>
              <w:t xml:space="preserve">4- </w:t>
            </w:r>
            <w:r w:rsidRPr="002A488B">
              <w:rPr>
                <w:b w:val="0"/>
                <w:iCs w:val="0"/>
                <w:sz w:val="20"/>
                <w:rtl/>
              </w:rPr>
              <w:t xml:space="preserve">الدفع باتجاه البحث العلمي خارج </w:t>
            </w:r>
            <w:r w:rsidRPr="002A488B">
              <w:rPr>
                <w:rFonts w:hint="cs"/>
                <w:b w:val="0"/>
                <w:iCs w:val="0"/>
                <w:sz w:val="20"/>
                <w:rtl/>
              </w:rPr>
              <w:t>إطار</w:t>
            </w:r>
            <w:r w:rsidRPr="002A488B">
              <w:rPr>
                <w:b w:val="0"/>
                <w:iCs w:val="0"/>
                <w:sz w:val="20"/>
                <w:rtl/>
              </w:rPr>
              <w:t xml:space="preserve"> المنهج الدراسي.‏</w:t>
            </w:r>
          </w:p>
          <w:p w14:paraId="2967FFD5" w14:textId="05200CA4" w:rsidR="002A488B" w:rsidRDefault="002A488B" w:rsidP="002A488B">
            <w:pPr>
              <w:pStyle w:val="BodyText"/>
              <w:bidi/>
              <w:rPr>
                <w:b w:val="0"/>
                <w:iCs w:val="0"/>
                <w:sz w:val="20"/>
                <w:rtl/>
              </w:rPr>
            </w:pPr>
            <w:r>
              <w:rPr>
                <w:rFonts w:hint="cs"/>
                <w:b w:val="0"/>
                <w:iCs w:val="0"/>
                <w:sz w:val="20"/>
                <w:rtl/>
              </w:rPr>
              <w:t xml:space="preserve">5- </w:t>
            </w:r>
            <w:r w:rsidRPr="002A488B">
              <w:rPr>
                <w:b w:val="0"/>
                <w:iCs w:val="0"/>
                <w:sz w:val="20"/>
                <w:rtl/>
              </w:rPr>
              <w:t>القدرة على إنتاج التصميمات الهندسية التي تلبي الاحتياجات المطلوبة ضمن قيود معينة من خلال تطبيق كل من التحليل والتوليف في عملية التصميم</w:t>
            </w:r>
            <w:r>
              <w:rPr>
                <w:rFonts w:hint="cs"/>
                <w:b w:val="0"/>
                <w:iCs w:val="0"/>
                <w:sz w:val="20"/>
                <w:rtl/>
              </w:rPr>
              <w:t>.</w:t>
            </w:r>
          </w:p>
          <w:p w14:paraId="22C76628" w14:textId="431AC9B4" w:rsidR="002A488B" w:rsidRDefault="002A488B" w:rsidP="002A488B">
            <w:pPr>
              <w:pStyle w:val="BodyText"/>
              <w:bidi/>
              <w:rPr>
                <w:b w:val="0"/>
                <w:iCs w:val="0"/>
                <w:sz w:val="20"/>
                <w:rtl/>
              </w:rPr>
            </w:pPr>
            <w:r>
              <w:rPr>
                <w:rFonts w:hint="cs"/>
                <w:b w:val="0"/>
                <w:iCs w:val="0"/>
                <w:sz w:val="20"/>
                <w:rtl/>
              </w:rPr>
              <w:t xml:space="preserve">6- </w:t>
            </w:r>
            <w:r w:rsidRPr="002A488B">
              <w:rPr>
                <w:b w:val="0"/>
                <w:iCs w:val="0"/>
                <w:sz w:val="20"/>
                <w:rtl/>
              </w:rPr>
              <w:t>القدرة على إدراك الضرورة المستمرة لنمو المعرفة المهنية وكيفية العثور عليها وتقييمها وتجميعها وتطبيقها بشكل صحيح.</w:t>
            </w:r>
          </w:p>
          <w:p w14:paraId="318F33B0" w14:textId="29AE75CF" w:rsidR="002A488B" w:rsidRPr="00D01EA7" w:rsidRDefault="002A488B" w:rsidP="002A488B">
            <w:pPr>
              <w:pStyle w:val="BodyText"/>
              <w:bidi/>
              <w:rPr>
                <w:b w:val="0"/>
                <w:iCs w:val="0"/>
                <w:sz w:val="20"/>
              </w:rPr>
            </w:pPr>
          </w:p>
        </w:tc>
      </w:tr>
      <w:tr w:rsidR="00017F0D" w:rsidRPr="00D01EA7" w14:paraId="34223C7C" w14:textId="77777777" w:rsidTr="002A488B">
        <w:trPr>
          <w:jc w:val="center"/>
        </w:trPr>
        <w:tc>
          <w:tcPr>
            <w:tcW w:w="4531" w:type="dxa"/>
            <w:shd w:val="clear" w:color="auto" w:fill="8DB3E2" w:themeFill="text2" w:themeFillTint="66"/>
            <w:vAlign w:val="center"/>
          </w:tcPr>
          <w:p w14:paraId="79584B13" w14:textId="77777777" w:rsidR="00017F0D" w:rsidRPr="00D01EA7" w:rsidRDefault="00017F0D" w:rsidP="00D01EA7">
            <w:pPr>
              <w:pStyle w:val="BodyText"/>
              <w:bidi/>
              <w:rPr>
                <w:b w:val="0"/>
                <w:iCs w:val="0"/>
                <w:sz w:val="20"/>
              </w:rPr>
            </w:pPr>
          </w:p>
        </w:tc>
        <w:tc>
          <w:tcPr>
            <w:tcW w:w="5599" w:type="dxa"/>
            <w:shd w:val="clear" w:color="auto" w:fill="8DB3E2" w:themeFill="text2" w:themeFillTint="66"/>
            <w:vAlign w:val="center"/>
          </w:tcPr>
          <w:p w14:paraId="4B451422" w14:textId="77777777" w:rsidR="00017F0D" w:rsidRPr="00D01EA7" w:rsidRDefault="00D01EA7" w:rsidP="00D01EA7">
            <w:pPr>
              <w:pStyle w:val="BodyText"/>
              <w:bidi/>
              <w:rPr>
                <w:b w:val="0"/>
                <w:iCs w:val="0"/>
                <w:sz w:val="20"/>
              </w:rPr>
            </w:pPr>
            <w:r>
              <w:rPr>
                <w:rFonts w:hint="cs"/>
                <w:b w:val="0"/>
                <w:iCs w:val="0"/>
                <w:sz w:val="20"/>
                <w:rtl/>
              </w:rPr>
              <w:t>المهارات</w:t>
            </w:r>
          </w:p>
        </w:tc>
      </w:tr>
      <w:tr w:rsidR="00017F0D" w:rsidRPr="00D01EA7" w14:paraId="209BE397" w14:textId="77777777" w:rsidTr="002A488B">
        <w:trPr>
          <w:jc w:val="center"/>
        </w:trPr>
        <w:tc>
          <w:tcPr>
            <w:tcW w:w="4531" w:type="dxa"/>
            <w:vAlign w:val="center"/>
          </w:tcPr>
          <w:p w14:paraId="20773C9D" w14:textId="6C7567C1" w:rsidR="00017F0D" w:rsidRPr="00D01EA7" w:rsidRDefault="00017F0D" w:rsidP="00D01EA7">
            <w:pPr>
              <w:pStyle w:val="BodyText"/>
              <w:bidi/>
              <w:rPr>
                <w:b w:val="0"/>
                <w:iCs w:val="0"/>
                <w:sz w:val="20"/>
              </w:rPr>
            </w:pPr>
          </w:p>
        </w:tc>
        <w:tc>
          <w:tcPr>
            <w:tcW w:w="5599" w:type="dxa"/>
            <w:vAlign w:val="center"/>
          </w:tcPr>
          <w:p w14:paraId="109100E2" w14:textId="77777777" w:rsidR="00017F0D" w:rsidRDefault="008516EE" w:rsidP="00D01EA7">
            <w:pPr>
              <w:pStyle w:val="BodyText"/>
              <w:bidi/>
              <w:rPr>
                <w:b w:val="0"/>
                <w:iCs w:val="0"/>
                <w:sz w:val="20"/>
                <w:rtl/>
              </w:rPr>
            </w:pPr>
            <w:r>
              <w:rPr>
                <w:rFonts w:hint="cs"/>
                <w:b w:val="0"/>
                <w:iCs w:val="0"/>
                <w:sz w:val="20"/>
                <w:rtl/>
              </w:rPr>
              <w:t>1</w:t>
            </w:r>
            <w:r w:rsidRPr="008516EE">
              <w:rPr>
                <w:b w:val="0"/>
                <w:iCs w:val="0"/>
                <w:sz w:val="20"/>
                <w:rtl/>
              </w:rPr>
              <w:t xml:space="preserve"> – القدرة على التفكير في معالجة المشاكل التي تبرز اثناء تنفيذ الاعمال.</w:t>
            </w:r>
          </w:p>
          <w:p w14:paraId="69F2A431" w14:textId="77777777" w:rsidR="008516EE" w:rsidRDefault="008516EE" w:rsidP="008516EE">
            <w:pPr>
              <w:pStyle w:val="BodyText"/>
              <w:bidi/>
              <w:rPr>
                <w:b w:val="0"/>
                <w:iCs w:val="0"/>
                <w:sz w:val="20"/>
                <w:rtl/>
              </w:rPr>
            </w:pPr>
            <w:r>
              <w:rPr>
                <w:rFonts w:hint="cs"/>
                <w:b w:val="0"/>
                <w:iCs w:val="0"/>
                <w:sz w:val="20"/>
                <w:rtl/>
              </w:rPr>
              <w:t xml:space="preserve">2- </w:t>
            </w:r>
            <w:r w:rsidRPr="008516EE">
              <w:rPr>
                <w:b w:val="0"/>
                <w:iCs w:val="0"/>
                <w:sz w:val="20"/>
                <w:rtl/>
              </w:rPr>
              <w:t>القدرة على مواكبة التطور في المواد الهندسية وطرق التنفيذ.</w:t>
            </w:r>
          </w:p>
          <w:p w14:paraId="195D052A" w14:textId="4633B810" w:rsidR="008516EE" w:rsidRPr="00D01EA7" w:rsidRDefault="008516EE" w:rsidP="008516EE">
            <w:pPr>
              <w:pStyle w:val="BodyText"/>
              <w:bidi/>
              <w:rPr>
                <w:b w:val="0"/>
                <w:iCs w:val="0"/>
                <w:sz w:val="20"/>
              </w:rPr>
            </w:pPr>
            <w:r>
              <w:rPr>
                <w:rFonts w:hint="cs"/>
                <w:b w:val="0"/>
                <w:iCs w:val="0"/>
                <w:sz w:val="20"/>
                <w:rtl/>
              </w:rPr>
              <w:t xml:space="preserve">3- </w:t>
            </w:r>
            <w:r w:rsidRPr="008516EE">
              <w:rPr>
                <w:b w:val="0"/>
                <w:iCs w:val="0"/>
                <w:sz w:val="20"/>
                <w:rtl/>
              </w:rPr>
              <w:t>‏القدر</w:t>
            </w:r>
            <w:r>
              <w:rPr>
                <w:rFonts w:hint="cs"/>
                <w:b w:val="0"/>
                <w:iCs w:val="0"/>
                <w:sz w:val="20"/>
                <w:rtl/>
              </w:rPr>
              <w:t>ة</w:t>
            </w:r>
            <w:r w:rsidRPr="008516EE">
              <w:rPr>
                <w:b w:val="0"/>
                <w:iCs w:val="0"/>
                <w:sz w:val="20"/>
                <w:rtl/>
              </w:rPr>
              <w:t xml:space="preserve"> على حل المشاكل في موقع العمل في هذا المجال.‏</w:t>
            </w:r>
          </w:p>
        </w:tc>
      </w:tr>
    </w:tbl>
    <w:p w14:paraId="63AB4493" w14:textId="77777777" w:rsidR="00017F0D" w:rsidRDefault="00017F0D" w:rsidP="00017F0D">
      <w:pPr>
        <w:pStyle w:val="BodyText"/>
        <w:ind w:left="215"/>
        <w:jc w:val="center"/>
        <w:rPr>
          <w:b w:val="0"/>
          <w:i w:val="0"/>
          <w:sz w:val="20"/>
          <w:rtl/>
        </w:rPr>
      </w:pPr>
    </w:p>
    <w:p w14:paraId="3C72AC05" w14:textId="33FAD4ED" w:rsidR="00017F0D" w:rsidRDefault="003B3292" w:rsidP="00D01EA7">
      <w:pPr>
        <w:pStyle w:val="BodyText"/>
        <w:ind w:left="215"/>
        <w:rPr>
          <w:b w:val="0"/>
          <w:i w:val="0"/>
          <w:sz w:val="20"/>
        </w:rPr>
      </w:pPr>
      <w:r>
        <w:rPr>
          <w:noProof/>
        </w:rPr>
        <mc:AlternateContent>
          <mc:Choice Requires="wps">
            <w:drawing>
              <wp:anchor distT="0" distB="0" distL="114300" distR="114300" simplePos="0" relativeHeight="486321664" behindDoc="1" locked="0" layoutInCell="1" allowOverlap="1" wp14:anchorId="57A3D87A" wp14:editId="43B4B1C3">
                <wp:simplePos x="0" y="0"/>
                <wp:positionH relativeFrom="page">
                  <wp:posOffset>434340</wp:posOffset>
                </wp:positionH>
                <wp:positionV relativeFrom="page">
                  <wp:posOffset>9605645</wp:posOffset>
                </wp:positionV>
                <wp:extent cx="3190240" cy="6350"/>
                <wp:effectExtent l="0" t="0" r="0" b="0"/>
                <wp:wrapNone/>
                <wp:docPr id="6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816D817" id="Rectangle 207" o:spid="_x0000_s1026" style="position:absolute;margin-left:34.2pt;margin-top:756.35pt;width:251.2pt;height:.5pt;z-index:-1699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ak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Jhgp0gFHH6BrRG0lR3k6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NAqWp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2176" behindDoc="1" locked="0" layoutInCell="1" allowOverlap="1" wp14:anchorId="06145FD5" wp14:editId="56AD27A0">
                <wp:simplePos x="0" y="0"/>
                <wp:positionH relativeFrom="page">
                  <wp:posOffset>304800</wp:posOffset>
                </wp:positionH>
                <wp:positionV relativeFrom="page">
                  <wp:posOffset>304800</wp:posOffset>
                </wp:positionV>
                <wp:extent cx="7218045" cy="9450705"/>
                <wp:effectExtent l="0" t="0" r="0" b="0"/>
                <wp:wrapNone/>
                <wp:docPr id="60"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2" name="Rectangle 20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20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Rectangle 20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AutoShape 20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5F604CB" id="Group 202" o:spid="_x0000_s1026" style="position:absolute;margin-left:24pt;margin-top:24pt;width:568.35pt;height:744.15pt;z-index:-1699430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6Qvg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">
                <v:rect id="Rectangle 20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" fillcolor="#4f81bc" stroked="f"/>
                <v:shape id="AutoShape 20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0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shape id="AutoShape 20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D01EA7" w14:paraId="66DA3F50" w14:textId="7777777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163E15E2" w14:textId="77777777"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 xml:space="preserve">9. </w:t>
            </w:r>
            <w:bookmarkStart w:id="1" w:name="OLE_LINK2"/>
            <w:r>
              <w:rPr>
                <w:rFonts w:hint="cs"/>
                <w:i w:val="0"/>
                <w:iCs w:val="0"/>
                <w:color w:val="auto"/>
                <w:sz w:val="32"/>
                <w:szCs w:val="32"/>
                <w:rtl/>
              </w:rPr>
              <w:t>استراتيجيات التعليم والتعلم</w:t>
            </w:r>
            <w:bookmarkEnd w:id="1"/>
          </w:p>
        </w:tc>
      </w:tr>
      <w:tr w:rsidR="00D01EA7" w14:paraId="09ABD87E" w14:textId="7777777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01F6EF7E" w14:textId="21942C92" w:rsidR="008516EE" w:rsidRPr="008516EE" w:rsidRDefault="008516EE" w:rsidP="008516EE">
            <w:pPr>
              <w:pStyle w:val="ListParagraph"/>
              <w:widowControl/>
              <w:numPr>
                <w:ilvl w:val="0"/>
                <w:numId w:val="12"/>
              </w:numPr>
              <w:autoSpaceDE/>
              <w:autoSpaceDN/>
              <w:bidi/>
              <w:adjustRightInd w:val="0"/>
              <w:rPr>
                <w:i/>
                <w:sz w:val="20"/>
                <w:szCs w:val="24"/>
              </w:rPr>
            </w:pPr>
            <w:r w:rsidRPr="008516EE">
              <w:rPr>
                <w:rFonts w:hint="cs"/>
                <w:i/>
                <w:sz w:val="20"/>
                <w:szCs w:val="24"/>
                <w:rtl/>
              </w:rPr>
              <w:t>طريقة المحاضرة - تزويد الطلبة بالأساسيات والمواضيع الاضافية المتعلقة بمخرجات التعليم السابقة للمهارات لحل المشاكل العملية.</w:t>
            </w:r>
          </w:p>
          <w:p w14:paraId="794E5896" w14:textId="2D7308C6" w:rsidR="008516EE" w:rsidRPr="008516EE" w:rsidRDefault="008516EE" w:rsidP="008516EE">
            <w:pPr>
              <w:pStyle w:val="ListParagraph"/>
              <w:widowControl/>
              <w:numPr>
                <w:ilvl w:val="0"/>
                <w:numId w:val="12"/>
              </w:numPr>
              <w:autoSpaceDE/>
              <w:autoSpaceDN/>
              <w:bidi/>
              <w:adjustRightInd w:val="0"/>
              <w:rPr>
                <w:i/>
                <w:sz w:val="20"/>
                <w:szCs w:val="24"/>
              </w:rPr>
            </w:pPr>
            <w:r w:rsidRPr="008516EE">
              <w:rPr>
                <w:rFonts w:hint="cs"/>
                <w:i/>
                <w:sz w:val="20"/>
                <w:szCs w:val="24"/>
                <w:rtl/>
              </w:rPr>
              <w:t>طريقة المناقشة - يتم مشاركة الطلبة خلال المحاضرة بحل بعض المشاكل العملية.</w:t>
            </w:r>
          </w:p>
          <w:p w14:paraId="4DA96BF4" w14:textId="500DA2EF" w:rsidR="008516EE" w:rsidRPr="008516EE" w:rsidRDefault="008516EE" w:rsidP="008516EE">
            <w:pPr>
              <w:pStyle w:val="ListParagraph"/>
              <w:widowControl/>
              <w:numPr>
                <w:ilvl w:val="0"/>
                <w:numId w:val="12"/>
              </w:numPr>
              <w:autoSpaceDE/>
              <w:autoSpaceDN/>
              <w:bidi/>
              <w:adjustRightInd w:val="0"/>
              <w:rPr>
                <w:i/>
                <w:sz w:val="20"/>
                <w:szCs w:val="24"/>
              </w:rPr>
            </w:pPr>
            <w:r w:rsidRPr="008516EE">
              <w:rPr>
                <w:rFonts w:hint="cs"/>
                <w:i/>
                <w:sz w:val="20"/>
                <w:szCs w:val="24"/>
                <w:rtl/>
              </w:rPr>
              <w:t>التعليم عن طريق التعاون بين الطلاب.</w:t>
            </w:r>
          </w:p>
          <w:p w14:paraId="779F4AFA" w14:textId="3CA71CA2" w:rsidR="008516EE" w:rsidRPr="008516EE" w:rsidRDefault="008516EE" w:rsidP="008516EE">
            <w:pPr>
              <w:pStyle w:val="ListParagraph"/>
              <w:widowControl/>
              <w:numPr>
                <w:ilvl w:val="0"/>
                <w:numId w:val="12"/>
              </w:numPr>
              <w:autoSpaceDE/>
              <w:autoSpaceDN/>
              <w:bidi/>
              <w:adjustRightInd w:val="0"/>
              <w:rPr>
                <w:i/>
                <w:sz w:val="20"/>
                <w:szCs w:val="24"/>
              </w:rPr>
            </w:pPr>
            <w:r w:rsidRPr="008516EE">
              <w:rPr>
                <w:rFonts w:hint="cs"/>
                <w:i/>
                <w:sz w:val="20"/>
                <w:szCs w:val="24"/>
                <w:rtl/>
              </w:rPr>
              <w:t xml:space="preserve">التعليم باستخدام الوسائل الالكترونية. </w:t>
            </w:r>
          </w:p>
          <w:p w14:paraId="350C42C5" w14:textId="3DA3AC6D" w:rsidR="008516EE" w:rsidRPr="008516EE" w:rsidRDefault="008516EE" w:rsidP="008516EE">
            <w:pPr>
              <w:pStyle w:val="ListParagraph"/>
              <w:widowControl/>
              <w:numPr>
                <w:ilvl w:val="0"/>
                <w:numId w:val="12"/>
              </w:numPr>
              <w:autoSpaceDE/>
              <w:autoSpaceDN/>
              <w:bidi/>
              <w:adjustRightInd w:val="0"/>
              <w:rPr>
                <w:i/>
                <w:sz w:val="20"/>
                <w:szCs w:val="24"/>
              </w:rPr>
            </w:pPr>
            <w:r w:rsidRPr="008516EE">
              <w:rPr>
                <w:rFonts w:hint="cs"/>
                <w:i/>
                <w:sz w:val="20"/>
                <w:szCs w:val="24"/>
                <w:rtl/>
              </w:rPr>
              <w:t xml:space="preserve">التعليم عن طريق العصف الذهني بين الطلاب. </w:t>
            </w:r>
          </w:p>
          <w:p w14:paraId="5DBBD373" w14:textId="03B4401F" w:rsidR="00D01EA7" w:rsidRPr="0055652B" w:rsidRDefault="008516EE" w:rsidP="008516EE">
            <w:pPr>
              <w:pStyle w:val="BodyText"/>
              <w:numPr>
                <w:ilvl w:val="0"/>
                <w:numId w:val="12"/>
              </w:numPr>
              <w:bidi/>
              <w:spacing w:before="8"/>
              <w:rPr>
                <w:i w:val="0"/>
                <w:iCs w:val="0"/>
                <w:sz w:val="3"/>
                <w:rtl/>
                <w:lang w:bidi="ar-IQ"/>
              </w:rPr>
            </w:pPr>
            <w:r w:rsidRPr="008516EE">
              <w:rPr>
                <w:b/>
                <w:bCs/>
                <w:iCs w:val="0"/>
                <w:sz w:val="20"/>
                <w:rtl/>
              </w:rPr>
              <w:t>التعليم باستخدام التدريبات العملية.</w:t>
            </w:r>
          </w:p>
        </w:tc>
      </w:tr>
    </w:tbl>
    <w:p w14:paraId="209D1AF7" w14:textId="77777777" w:rsidR="00EF273E" w:rsidRDefault="00EF273E" w:rsidP="00D01EA7">
      <w:pPr>
        <w:pStyle w:val="BodyText"/>
        <w:jc w:val="center"/>
        <w:rPr>
          <w:sz w:val="20"/>
        </w:rPr>
      </w:pPr>
    </w:p>
    <w:tbl>
      <w:tblPr>
        <w:tblStyle w:val="LightShading-Accent1"/>
        <w:bidiVisual/>
        <w:tblW w:w="0" w:type="auto"/>
        <w:tblLook w:val="04A0" w:firstRow="1" w:lastRow="0" w:firstColumn="1" w:lastColumn="0" w:noHBand="0" w:noVBand="1"/>
      </w:tblPr>
      <w:tblGrid>
        <w:gridCol w:w="10140"/>
      </w:tblGrid>
      <w:tr w:rsidR="00D01EA7" w14:paraId="5B01E61D" w14:textId="7777777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46202A41" w14:textId="77777777"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10. طرائق التقييم</w:t>
            </w:r>
          </w:p>
        </w:tc>
      </w:tr>
      <w:tr w:rsidR="00D01EA7" w14:paraId="75DAD479" w14:textId="7777777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4A3D7457" w14:textId="63EF6F85" w:rsidR="00ED550C" w:rsidRPr="00ED550C" w:rsidRDefault="00ED550C" w:rsidP="00ED550C">
            <w:pPr>
              <w:pStyle w:val="ListParagraph"/>
              <w:widowControl/>
              <w:numPr>
                <w:ilvl w:val="0"/>
                <w:numId w:val="13"/>
              </w:numPr>
              <w:autoSpaceDE/>
              <w:autoSpaceDN/>
              <w:bidi/>
              <w:adjustRightInd w:val="0"/>
              <w:rPr>
                <w:i/>
                <w:sz w:val="20"/>
                <w:szCs w:val="24"/>
              </w:rPr>
            </w:pPr>
            <w:r w:rsidRPr="00ED550C">
              <w:rPr>
                <w:rFonts w:hint="cs"/>
                <w:i/>
                <w:sz w:val="20"/>
                <w:szCs w:val="24"/>
                <w:rtl/>
              </w:rPr>
              <w:t>امتحانات يومية بأسئلة عملية وعلمية.</w:t>
            </w:r>
          </w:p>
          <w:p w14:paraId="32A5142F" w14:textId="2596CB39" w:rsidR="00ED550C" w:rsidRPr="00ED550C" w:rsidRDefault="00ED550C" w:rsidP="00ED550C">
            <w:pPr>
              <w:widowControl/>
              <w:numPr>
                <w:ilvl w:val="0"/>
                <w:numId w:val="13"/>
              </w:numPr>
              <w:autoSpaceDE/>
              <w:autoSpaceDN/>
              <w:bidi/>
              <w:adjustRightInd w:val="0"/>
              <w:rPr>
                <w:i/>
                <w:sz w:val="20"/>
                <w:szCs w:val="24"/>
              </w:rPr>
            </w:pPr>
            <w:r w:rsidRPr="00ED550C">
              <w:rPr>
                <w:rFonts w:hint="cs"/>
                <w:i/>
                <w:sz w:val="20"/>
                <w:szCs w:val="24"/>
                <w:rtl/>
              </w:rPr>
              <w:t>درجات مشاركة لأسئلة المنافسة الصعبة بين الطلاب.</w:t>
            </w:r>
          </w:p>
          <w:p w14:paraId="02041C1B" w14:textId="5BA87508" w:rsidR="00ED550C" w:rsidRPr="00ED550C" w:rsidRDefault="00ED550C" w:rsidP="00ED550C">
            <w:pPr>
              <w:widowControl/>
              <w:numPr>
                <w:ilvl w:val="0"/>
                <w:numId w:val="13"/>
              </w:numPr>
              <w:autoSpaceDE/>
              <w:autoSpaceDN/>
              <w:bidi/>
              <w:adjustRightInd w:val="0"/>
              <w:rPr>
                <w:i/>
                <w:sz w:val="20"/>
                <w:szCs w:val="24"/>
              </w:rPr>
            </w:pPr>
            <w:r w:rsidRPr="00ED550C">
              <w:rPr>
                <w:rFonts w:hint="cs"/>
                <w:i/>
                <w:sz w:val="20"/>
                <w:szCs w:val="24"/>
                <w:rtl/>
              </w:rPr>
              <w:t>وضع درجات للواجبات البيتية والتقارير المكلف</w:t>
            </w:r>
            <w:r w:rsidRPr="00ED550C">
              <w:rPr>
                <w:rFonts w:hint="eastAsia"/>
                <w:i/>
                <w:sz w:val="20"/>
                <w:szCs w:val="24"/>
                <w:rtl/>
              </w:rPr>
              <w:t>ة</w:t>
            </w:r>
            <w:r w:rsidRPr="00ED550C">
              <w:rPr>
                <w:rFonts w:hint="cs"/>
                <w:i/>
                <w:sz w:val="20"/>
                <w:szCs w:val="24"/>
                <w:rtl/>
              </w:rPr>
              <w:t xml:space="preserve"> بهم.</w:t>
            </w:r>
          </w:p>
          <w:p w14:paraId="72E5D2F4" w14:textId="6FDE2371" w:rsidR="00ED550C" w:rsidRPr="00ED550C" w:rsidRDefault="00ED550C" w:rsidP="00ED550C">
            <w:pPr>
              <w:pStyle w:val="BodyText"/>
              <w:numPr>
                <w:ilvl w:val="0"/>
                <w:numId w:val="13"/>
              </w:numPr>
              <w:bidi/>
              <w:spacing w:before="8"/>
              <w:rPr>
                <w:b/>
                <w:bCs/>
                <w:iCs w:val="0"/>
                <w:sz w:val="20"/>
                <w:rtl/>
              </w:rPr>
            </w:pPr>
            <w:r w:rsidRPr="00ED550C">
              <w:rPr>
                <w:rFonts w:hint="cs"/>
                <w:b/>
                <w:bCs/>
                <w:iCs w:val="0"/>
                <w:sz w:val="20"/>
                <w:rtl/>
              </w:rPr>
              <w:t>امتحانات فصلية للمنهج الدراسي.</w:t>
            </w:r>
          </w:p>
        </w:tc>
      </w:tr>
    </w:tbl>
    <w:p w14:paraId="67160D48" w14:textId="77777777" w:rsidR="00EF273E" w:rsidRDefault="00EF273E" w:rsidP="00D01EA7">
      <w:pPr>
        <w:pStyle w:val="BodyText"/>
        <w:spacing w:before="8"/>
        <w:jc w:val="center"/>
        <w:rPr>
          <w:sz w:val="26"/>
        </w:rPr>
      </w:pPr>
    </w:p>
    <w:p w14:paraId="54086F94" w14:textId="77777777" w:rsidR="00EF273E" w:rsidRDefault="00EF273E">
      <w:pPr>
        <w:pStyle w:val="BodyText"/>
        <w:rPr>
          <w:sz w:val="20"/>
          <w:rtl/>
        </w:rPr>
      </w:pPr>
    </w:p>
    <w:tbl>
      <w:tblPr>
        <w:tblStyle w:val="TableGrid"/>
        <w:tblW w:w="0" w:type="auto"/>
        <w:tblLook w:val="04A0" w:firstRow="1" w:lastRow="0" w:firstColumn="1" w:lastColumn="0" w:noHBand="0" w:noVBand="1"/>
      </w:tblPr>
      <w:tblGrid>
        <w:gridCol w:w="1422"/>
        <w:gridCol w:w="1414"/>
        <w:gridCol w:w="1700"/>
        <w:gridCol w:w="1448"/>
        <w:gridCol w:w="1438"/>
        <w:gridCol w:w="2708"/>
      </w:tblGrid>
      <w:tr w:rsidR="009A648D" w:rsidRPr="007C670B" w14:paraId="2E8568F9" w14:textId="77777777" w:rsidTr="007C670B">
        <w:tc>
          <w:tcPr>
            <w:tcW w:w="10356" w:type="dxa"/>
            <w:gridSpan w:val="6"/>
            <w:shd w:val="clear" w:color="auto" w:fill="C6D9F1" w:themeFill="text2" w:themeFillTint="33"/>
          </w:tcPr>
          <w:p w14:paraId="62AD543C" w14:textId="77777777" w:rsidR="009A648D" w:rsidRPr="007C670B" w:rsidRDefault="007C670B" w:rsidP="007C670B">
            <w:pPr>
              <w:pStyle w:val="BodyText"/>
              <w:bidi/>
              <w:jc w:val="both"/>
              <w:rPr>
                <w:i w:val="0"/>
                <w:iCs w:val="0"/>
                <w:sz w:val="32"/>
                <w:szCs w:val="32"/>
              </w:rPr>
            </w:pPr>
            <w:r>
              <w:rPr>
                <w:rFonts w:hint="cs"/>
                <w:i w:val="0"/>
                <w:iCs w:val="0"/>
                <w:sz w:val="32"/>
                <w:szCs w:val="32"/>
                <w:rtl/>
              </w:rPr>
              <w:t>11. الهيئة التدريسية</w:t>
            </w:r>
          </w:p>
        </w:tc>
      </w:tr>
      <w:tr w:rsidR="009A648D" w:rsidRPr="007C670B" w14:paraId="0BC37765" w14:textId="77777777" w:rsidTr="007C670B">
        <w:tc>
          <w:tcPr>
            <w:tcW w:w="10356" w:type="dxa"/>
            <w:gridSpan w:val="6"/>
            <w:shd w:val="clear" w:color="auto" w:fill="8DB3E2" w:themeFill="text2" w:themeFillTint="66"/>
          </w:tcPr>
          <w:p w14:paraId="4F18F6DE" w14:textId="77777777" w:rsidR="009A648D" w:rsidRPr="007C670B" w:rsidRDefault="007C670B" w:rsidP="007C670B">
            <w:pPr>
              <w:pStyle w:val="BodyText"/>
              <w:bidi/>
              <w:jc w:val="both"/>
              <w:rPr>
                <w:i w:val="0"/>
                <w:iCs w:val="0"/>
                <w:sz w:val="32"/>
                <w:szCs w:val="32"/>
              </w:rPr>
            </w:pPr>
            <w:r>
              <w:rPr>
                <w:rFonts w:hint="cs"/>
                <w:i w:val="0"/>
                <w:iCs w:val="0"/>
                <w:sz w:val="32"/>
                <w:szCs w:val="32"/>
                <w:rtl/>
              </w:rPr>
              <w:t>اعضاء هيئة التدريس</w:t>
            </w:r>
          </w:p>
        </w:tc>
      </w:tr>
      <w:tr w:rsidR="007C670B" w:rsidRPr="007C670B" w14:paraId="6F8E3B16" w14:textId="77777777" w:rsidTr="007C670B">
        <w:tc>
          <w:tcPr>
            <w:tcW w:w="2895" w:type="dxa"/>
            <w:gridSpan w:val="2"/>
            <w:shd w:val="clear" w:color="auto" w:fill="8DB3E2" w:themeFill="text2" w:themeFillTint="66"/>
          </w:tcPr>
          <w:p w14:paraId="64C821E0" w14:textId="77777777" w:rsidR="007C670B" w:rsidRPr="007C670B" w:rsidRDefault="007C670B" w:rsidP="007C670B">
            <w:pPr>
              <w:pStyle w:val="BodyText"/>
              <w:bidi/>
              <w:jc w:val="center"/>
              <w:rPr>
                <w:i w:val="0"/>
                <w:iCs w:val="0"/>
              </w:rPr>
            </w:pPr>
            <w:r w:rsidRPr="007C670B">
              <w:rPr>
                <w:rFonts w:hint="cs"/>
                <w:i w:val="0"/>
                <w:iCs w:val="0"/>
                <w:rtl/>
              </w:rPr>
              <w:t>اعداد الهيئة التدريسية</w:t>
            </w:r>
          </w:p>
        </w:tc>
        <w:tc>
          <w:tcPr>
            <w:tcW w:w="1700" w:type="dxa"/>
            <w:shd w:val="clear" w:color="auto" w:fill="8DB3E2" w:themeFill="text2" w:themeFillTint="66"/>
          </w:tcPr>
          <w:p w14:paraId="6CC87373" w14:textId="77777777" w:rsidR="007C670B" w:rsidRPr="007C670B" w:rsidRDefault="007C670B" w:rsidP="007C670B">
            <w:pPr>
              <w:pStyle w:val="BodyText"/>
              <w:bidi/>
              <w:jc w:val="center"/>
              <w:rPr>
                <w:i w:val="0"/>
                <w:iCs w:val="0"/>
              </w:rPr>
            </w:pPr>
            <w:r w:rsidRPr="007C670B">
              <w:rPr>
                <w:rFonts w:hint="cs"/>
                <w:i w:val="0"/>
                <w:iCs w:val="0"/>
                <w:rtl/>
              </w:rPr>
              <w:t>المتطلبات/المهارات الخاصة ان وجدت</w:t>
            </w:r>
          </w:p>
        </w:tc>
        <w:tc>
          <w:tcPr>
            <w:tcW w:w="2888" w:type="dxa"/>
            <w:gridSpan w:val="2"/>
            <w:shd w:val="clear" w:color="auto" w:fill="8DB3E2" w:themeFill="text2" w:themeFillTint="66"/>
          </w:tcPr>
          <w:p w14:paraId="61020440" w14:textId="77777777" w:rsidR="007C670B" w:rsidRPr="007C670B" w:rsidRDefault="007C670B" w:rsidP="007C670B">
            <w:pPr>
              <w:pStyle w:val="BodyText"/>
              <w:bidi/>
              <w:jc w:val="center"/>
              <w:rPr>
                <w:i w:val="0"/>
                <w:iCs w:val="0"/>
              </w:rPr>
            </w:pPr>
            <w:r w:rsidRPr="007C670B">
              <w:rPr>
                <w:rFonts w:hint="cs"/>
                <w:i w:val="0"/>
                <w:iCs w:val="0"/>
                <w:rtl/>
              </w:rPr>
              <w:t>التخصص</w:t>
            </w:r>
          </w:p>
        </w:tc>
        <w:tc>
          <w:tcPr>
            <w:tcW w:w="2873" w:type="dxa"/>
            <w:vMerge w:val="restart"/>
            <w:shd w:val="clear" w:color="auto" w:fill="8DB3E2" w:themeFill="text2" w:themeFillTint="66"/>
          </w:tcPr>
          <w:p w14:paraId="256A06A9" w14:textId="77777777" w:rsidR="007C670B" w:rsidRPr="007C670B" w:rsidRDefault="007C670B" w:rsidP="007C670B">
            <w:pPr>
              <w:pStyle w:val="BodyText"/>
              <w:bidi/>
              <w:jc w:val="center"/>
              <w:rPr>
                <w:i w:val="0"/>
                <w:iCs w:val="0"/>
              </w:rPr>
            </w:pPr>
            <w:r w:rsidRPr="007C670B">
              <w:rPr>
                <w:rFonts w:hint="cs"/>
                <w:i w:val="0"/>
                <w:iCs w:val="0"/>
                <w:rtl/>
              </w:rPr>
              <w:t>الرتبة العلمية</w:t>
            </w:r>
          </w:p>
        </w:tc>
      </w:tr>
      <w:tr w:rsidR="007C670B" w:rsidRPr="007C670B" w14:paraId="27EC67F7" w14:textId="77777777" w:rsidTr="008B4735">
        <w:tc>
          <w:tcPr>
            <w:tcW w:w="1479" w:type="dxa"/>
          </w:tcPr>
          <w:p w14:paraId="3E7DB5F3" w14:textId="77777777" w:rsidR="007C670B" w:rsidRPr="007C670B" w:rsidRDefault="007C670B" w:rsidP="007C670B">
            <w:pPr>
              <w:pStyle w:val="BodyText"/>
              <w:bidi/>
              <w:jc w:val="center"/>
              <w:rPr>
                <w:i w:val="0"/>
                <w:iCs w:val="0"/>
              </w:rPr>
            </w:pPr>
            <w:r w:rsidRPr="007C670B">
              <w:rPr>
                <w:rFonts w:hint="cs"/>
                <w:i w:val="0"/>
                <w:iCs w:val="0"/>
                <w:rtl/>
              </w:rPr>
              <w:t>محاضر</w:t>
            </w:r>
          </w:p>
        </w:tc>
        <w:tc>
          <w:tcPr>
            <w:tcW w:w="1479" w:type="dxa"/>
          </w:tcPr>
          <w:p w14:paraId="77BA07F6" w14:textId="77777777" w:rsidR="007C670B" w:rsidRPr="007C670B" w:rsidRDefault="007C670B" w:rsidP="007C670B">
            <w:pPr>
              <w:pStyle w:val="BodyText"/>
              <w:bidi/>
              <w:jc w:val="center"/>
              <w:rPr>
                <w:i w:val="0"/>
                <w:iCs w:val="0"/>
              </w:rPr>
            </w:pPr>
            <w:r w:rsidRPr="007C670B">
              <w:rPr>
                <w:rFonts w:hint="cs"/>
                <w:i w:val="0"/>
                <w:iCs w:val="0"/>
                <w:rtl/>
              </w:rPr>
              <w:t>ملاك</w:t>
            </w:r>
          </w:p>
        </w:tc>
        <w:tc>
          <w:tcPr>
            <w:tcW w:w="1479" w:type="dxa"/>
          </w:tcPr>
          <w:p w14:paraId="36D05CA8" w14:textId="77777777" w:rsidR="007C670B" w:rsidRPr="007C670B" w:rsidRDefault="007C670B" w:rsidP="007C670B">
            <w:pPr>
              <w:pStyle w:val="BodyText"/>
              <w:bidi/>
              <w:jc w:val="center"/>
              <w:rPr>
                <w:i w:val="0"/>
                <w:iCs w:val="0"/>
              </w:rPr>
            </w:pPr>
          </w:p>
        </w:tc>
        <w:tc>
          <w:tcPr>
            <w:tcW w:w="1479" w:type="dxa"/>
          </w:tcPr>
          <w:p w14:paraId="727F6F45" w14:textId="77777777" w:rsidR="007C670B" w:rsidRPr="007C670B" w:rsidRDefault="007C670B" w:rsidP="007C670B">
            <w:pPr>
              <w:pStyle w:val="BodyText"/>
              <w:bidi/>
              <w:jc w:val="center"/>
              <w:rPr>
                <w:i w:val="0"/>
                <w:iCs w:val="0"/>
              </w:rPr>
            </w:pPr>
            <w:r w:rsidRPr="007C670B">
              <w:rPr>
                <w:rFonts w:hint="cs"/>
                <w:i w:val="0"/>
                <w:iCs w:val="0"/>
                <w:rtl/>
              </w:rPr>
              <w:t>خاص</w:t>
            </w:r>
          </w:p>
        </w:tc>
        <w:tc>
          <w:tcPr>
            <w:tcW w:w="1480" w:type="dxa"/>
          </w:tcPr>
          <w:p w14:paraId="1DDCACE5" w14:textId="77777777" w:rsidR="007C670B" w:rsidRPr="007C670B" w:rsidRDefault="007C670B" w:rsidP="007C670B">
            <w:pPr>
              <w:pStyle w:val="BodyText"/>
              <w:bidi/>
              <w:jc w:val="center"/>
              <w:rPr>
                <w:i w:val="0"/>
                <w:iCs w:val="0"/>
              </w:rPr>
            </w:pPr>
            <w:r w:rsidRPr="007C670B">
              <w:rPr>
                <w:rFonts w:hint="cs"/>
                <w:i w:val="0"/>
                <w:iCs w:val="0"/>
                <w:rtl/>
              </w:rPr>
              <w:t>عام</w:t>
            </w:r>
          </w:p>
        </w:tc>
        <w:tc>
          <w:tcPr>
            <w:tcW w:w="2960" w:type="dxa"/>
            <w:vMerge/>
          </w:tcPr>
          <w:p w14:paraId="35E1865D" w14:textId="77777777" w:rsidR="007C670B" w:rsidRPr="007C670B" w:rsidRDefault="007C670B" w:rsidP="007C670B">
            <w:pPr>
              <w:pStyle w:val="BodyText"/>
              <w:bidi/>
              <w:jc w:val="center"/>
              <w:rPr>
                <w:i w:val="0"/>
                <w:iCs w:val="0"/>
                <w:sz w:val="32"/>
                <w:szCs w:val="32"/>
              </w:rPr>
            </w:pPr>
          </w:p>
        </w:tc>
      </w:tr>
      <w:tr w:rsidR="007C670B" w:rsidRPr="007C670B" w14:paraId="4174309A" w14:textId="77777777" w:rsidTr="008B4735">
        <w:tc>
          <w:tcPr>
            <w:tcW w:w="1479" w:type="dxa"/>
          </w:tcPr>
          <w:p w14:paraId="335D41D4" w14:textId="77777777" w:rsidR="007C670B" w:rsidRPr="007C670B" w:rsidRDefault="007C670B" w:rsidP="007C670B">
            <w:pPr>
              <w:pStyle w:val="BodyText"/>
              <w:bidi/>
              <w:jc w:val="center"/>
              <w:rPr>
                <w:i w:val="0"/>
                <w:iCs w:val="0"/>
                <w:sz w:val="32"/>
                <w:szCs w:val="32"/>
              </w:rPr>
            </w:pPr>
          </w:p>
        </w:tc>
        <w:tc>
          <w:tcPr>
            <w:tcW w:w="1479" w:type="dxa"/>
          </w:tcPr>
          <w:p w14:paraId="1BB3265A" w14:textId="47D03D9C" w:rsidR="007C670B" w:rsidRPr="007C670B" w:rsidRDefault="00E05477" w:rsidP="007C670B">
            <w:pPr>
              <w:pStyle w:val="BodyText"/>
              <w:bidi/>
              <w:jc w:val="center"/>
              <w:rPr>
                <w:i w:val="0"/>
                <w:iCs w:val="0"/>
                <w:sz w:val="32"/>
                <w:szCs w:val="32"/>
              </w:rPr>
            </w:pPr>
            <w:r>
              <w:rPr>
                <w:rFonts w:hint="cs"/>
                <w:i w:val="0"/>
                <w:iCs w:val="0"/>
                <w:sz w:val="32"/>
                <w:szCs w:val="32"/>
                <w:rtl/>
              </w:rPr>
              <w:t>ملاك</w:t>
            </w:r>
          </w:p>
        </w:tc>
        <w:tc>
          <w:tcPr>
            <w:tcW w:w="1479" w:type="dxa"/>
          </w:tcPr>
          <w:p w14:paraId="42D31759" w14:textId="77777777" w:rsidR="007C670B" w:rsidRPr="007C670B" w:rsidRDefault="007C670B" w:rsidP="007C670B">
            <w:pPr>
              <w:pStyle w:val="BodyText"/>
              <w:bidi/>
              <w:jc w:val="center"/>
              <w:rPr>
                <w:i w:val="0"/>
                <w:iCs w:val="0"/>
                <w:sz w:val="32"/>
                <w:szCs w:val="32"/>
              </w:rPr>
            </w:pPr>
          </w:p>
        </w:tc>
        <w:tc>
          <w:tcPr>
            <w:tcW w:w="1479" w:type="dxa"/>
          </w:tcPr>
          <w:p w14:paraId="37338434" w14:textId="700869A5" w:rsidR="007C670B" w:rsidRPr="007C670B" w:rsidRDefault="00E05477" w:rsidP="007C670B">
            <w:pPr>
              <w:pStyle w:val="BodyText"/>
              <w:bidi/>
              <w:jc w:val="center"/>
              <w:rPr>
                <w:i w:val="0"/>
                <w:iCs w:val="0"/>
                <w:sz w:val="32"/>
                <w:szCs w:val="32"/>
              </w:rPr>
            </w:pPr>
            <w:r>
              <w:rPr>
                <w:rFonts w:hint="cs"/>
                <w:i w:val="0"/>
                <w:iCs w:val="0"/>
                <w:sz w:val="32"/>
                <w:szCs w:val="32"/>
                <w:rtl/>
              </w:rPr>
              <w:t>حراريات</w:t>
            </w:r>
          </w:p>
        </w:tc>
        <w:tc>
          <w:tcPr>
            <w:tcW w:w="1480" w:type="dxa"/>
          </w:tcPr>
          <w:p w14:paraId="4E6394AF" w14:textId="34713B0D" w:rsidR="007C670B" w:rsidRPr="007C670B" w:rsidRDefault="00E05477" w:rsidP="003B3292">
            <w:pPr>
              <w:pStyle w:val="BodyText"/>
              <w:bidi/>
              <w:rPr>
                <w:i w:val="0"/>
                <w:iCs w:val="0"/>
                <w:sz w:val="32"/>
                <w:szCs w:val="32"/>
              </w:rPr>
            </w:pPr>
            <w:r>
              <w:rPr>
                <w:rFonts w:hint="cs"/>
                <w:i w:val="0"/>
                <w:iCs w:val="0"/>
                <w:sz w:val="32"/>
                <w:szCs w:val="32"/>
                <w:rtl/>
              </w:rPr>
              <w:t>ميكانيك</w:t>
            </w:r>
          </w:p>
        </w:tc>
        <w:tc>
          <w:tcPr>
            <w:tcW w:w="2873" w:type="dxa"/>
          </w:tcPr>
          <w:p w14:paraId="5D4BD696" w14:textId="6AE9893F" w:rsidR="007C670B" w:rsidRPr="007C670B" w:rsidRDefault="00E05477" w:rsidP="007C670B">
            <w:pPr>
              <w:pStyle w:val="BodyText"/>
              <w:bidi/>
              <w:jc w:val="center"/>
              <w:rPr>
                <w:i w:val="0"/>
                <w:iCs w:val="0"/>
                <w:sz w:val="32"/>
                <w:szCs w:val="32"/>
              </w:rPr>
            </w:pPr>
            <w:r>
              <w:rPr>
                <w:rFonts w:hint="cs"/>
                <w:i w:val="0"/>
                <w:iCs w:val="0"/>
                <w:sz w:val="32"/>
                <w:szCs w:val="32"/>
                <w:rtl/>
              </w:rPr>
              <w:t>مدر</w:t>
            </w:r>
            <w:r w:rsidR="008E1A93">
              <w:rPr>
                <w:rFonts w:hint="cs"/>
                <w:i w:val="0"/>
                <w:iCs w:val="0"/>
                <w:sz w:val="32"/>
                <w:szCs w:val="32"/>
                <w:rtl/>
              </w:rPr>
              <w:t>س</w:t>
            </w:r>
            <w:r>
              <w:rPr>
                <w:rFonts w:hint="cs"/>
                <w:i w:val="0"/>
                <w:iCs w:val="0"/>
                <w:sz w:val="32"/>
                <w:szCs w:val="32"/>
                <w:rtl/>
              </w:rPr>
              <w:t xml:space="preserve"> دكتور</w:t>
            </w:r>
          </w:p>
        </w:tc>
      </w:tr>
    </w:tbl>
    <w:p w14:paraId="2179644E" w14:textId="77777777" w:rsidR="009A648D" w:rsidRDefault="009A648D" w:rsidP="009A648D">
      <w:pPr>
        <w:pStyle w:val="BodyText"/>
        <w:jc w:val="center"/>
        <w:rPr>
          <w:sz w:val="20"/>
          <w:rtl/>
        </w:rPr>
      </w:pPr>
    </w:p>
    <w:p w14:paraId="4909CE71" w14:textId="77777777" w:rsidR="00830929" w:rsidRDefault="00830929" w:rsidP="009A648D">
      <w:pPr>
        <w:pStyle w:val="BodyText"/>
        <w:jc w:val="center"/>
        <w:rPr>
          <w:sz w:val="20"/>
        </w:rPr>
      </w:pPr>
    </w:p>
    <w:p w14:paraId="1841912E" w14:textId="77777777" w:rsidR="00EF273E" w:rsidRDefault="00EF273E">
      <w:pPr>
        <w:pStyle w:val="BodyText"/>
        <w:spacing w:before="3"/>
        <w:rPr>
          <w:sz w:val="15"/>
        </w:rPr>
      </w:pPr>
    </w:p>
    <w:p w14:paraId="266B5A2B" w14:textId="77777777" w:rsidR="00EF273E" w:rsidRDefault="00EF273E">
      <w:pPr>
        <w:sectPr w:rsidR="00EF273E">
          <w:pgSz w:w="12240" w:h="15840"/>
          <w:pgMar w:top="1200" w:right="880" w:bottom="740" w:left="1220" w:header="0" w:footer="546" w:gutter="0"/>
          <w:cols w:space="720"/>
        </w:sectPr>
      </w:pPr>
    </w:p>
    <w:tbl>
      <w:tblPr>
        <w:tblStyle w:val="TableGrid"/>
        <w:bidiVisual/>
        <w:tblW w:w="0" w:type="auto"/>
        <w:tblLook w:val="04A0" w:firstRow="1" w:lastRow="0" w:firstColumn="1" w:lastColumn="0" w:noHBand="0" w:noVBand="1"/>
      </w:tblPr>
      <w:tblGrid>
        <w:gridCol w:w="10130"/>
      </w:tblGrid>
      <w:tr w:rsidR="008B4735" w:rsidRPr="00E35C57" w14:paraId="5DF620F2" w14:textId="77777777" w:rsidTr="008B4735">
        <w:tc>
          <w:tcPr>
            <w:tcW w:w="10356" w:type="dxa"/>
            <w:shd w:val="clear" w:color="auto" w:fill="C6D9F1" w:themeFill="text2" w:themeFillTint="33"/>
          </w:tcPr>
          <w:p w14:paraId="7F6EEFE5" w14:textId="77777777" w:rsidR="008B4735" w:rsidRDefault="008B4735" w:rsidP="008B4735">
            <w:pPr>
              <w:pStyle w:val="BodyText"/>
              <w:bidi/>
              <w:spacing w:before="8"/>
              <w:jc w:val="both"/>
              <w:rPr>
                <w:i w:val="0"/>
                <w:iCs w:val="0"/>
                <w:sz w:val="32"/>
                <w:szCs w:val="32"/>
                <w:rtl/>
              </w:rPr>
            </w:pPr>
            <w:r>
              <w:rPr>
                <w:rFonts w:hint="cs"/>
                <w:i w:val="0"/>
                <w:iCs w:val="0"/>
                <w:sz w:val="32"/>
                <w:szCs w:val="32"/>
                <w:rtl/>
              </w:rPr>
              <w:t>التطوير المهني</w:t>
            </w:r>
          </w:p>
        </w:tc>
      </w:tr>
      <w:tr w:rsidR="008B4735" w:rsidRPr="00E35C57" w14:paraId="24AC8A14" w14:textId="77777777" w:rsidTr="008B4735">
        <w:tc>
          <w:tcPr>
            <w:tcW w:w="10356" w:type="dxa"/>
            <w:shd w:val="clear" w:color="auto" w:fill="C6D9F1" w:themeFill="text2" w:themeFillTint="33"/>
          </w:tcPr>
          <w:p w14:paraId="465ACE63" w14:textId="77777777" w:rsidR="008B4735" w:rsidRDefault="008B4735" w:rsidP="008B4735">
            <w:pPr>
              <w:pStyle w:val="BodyText"/>
              <w:bidi/>
              <w:spacing w:before="8"/>
              <w:jc w:val="both"/>
              <w:rPr>
                <w:i w:val="0"/>
                <w:iCs w:val="0"/>
                <w:sz w:val="32"/>
                <w:szCs w:val="32"/>
                <w:rtl/>
              </w:rPr>
            </w:pPr>
            <w:r>
              <w:rPr>
                <w:rFonts w:hint="cs"/>
                <w:i w:val="0"/>
                <w:iCs w:val="0"/>
                <w:sz w:val="32"/>
                <w:szCs w:val="32"/>
                <w:rtl/>
              </w:rPr>
              <w:t>توجيه اعضاء هيئة التدريس الجدد</w:t>
            </w:r>
          </w:p>
        </w:tc>
      </w:tr>
      <w:tr w:rsidR="008B4735" w:rsidRPr="00E35C57" w14:paraId="68724562" w14:textId="77777777" w:rsidTr="008B4735">
        <w:tc>
          <w:tcPr>
            <w:tcW w:w="10356" w:type="dxa"/>
          </w:tcPr>
          <w:p w14:paraId="0A39DA24" w14:textId="53A7189D" w:rsidR="008B4735" w:rsidRPr="008B4735" w:rsidRDefault="004A621E" w:rsidP="008B4735">
            <w:pPr>
              <w:pStyle w:val="BodyText"/>
              <w:bidi/>
              <w:spacing w:before="8"/>
              <w:jc w:val="both"/>
              <w:rPr>
                <w:i w:val="0"/>
                <w:iCs w:val="0"/>
                <w:rtl/>
              </w:rPr>
            </w:pPr>
            <w:r w:rsidRPr="004A621E">
              <w:rPr>
                <w:i w:val="0"/>
                <w:iCs w:val="0"/>
                <w:rtl/>
              </w:rPr>
              <w:t>لإضافة إلى اجتيازهم دورات طرائق التدريس وسلامة اللغة يعمل القسم على عمل  دورات تطويرية وورش عمل لتهيئة وتوجيه ‏الاعضاء التدريسيين الجدد</w:t>
            </w:r>
            <w:r>
              <w:rPr>
                <w:rFonts w:hint="cs"/>
                <w:i w:val="0"/>
                <w:iCs w:val="0"/>
                <w:rtl/>
              </w:rPr>
              <w:t>.</w:t>
            </w:r>
          </w:p>
        </w:tc>
      </w:tr>
      <w:tr w:rsidR="008B4735" w:rsidRPr="00E35C57" w14:paraId="659361E9" w14:textId="77777777" w:rsidTr="008B4735">
        <w:tc>
          <w:tcPr>
            <w:tcW w:w="10356" w:type="dxa"/>
            <w:shd w:val="clear" w:color="auto" w:fill="C6D9F1" w:themeFill="text2" w:themeFillTint="33"/>
          </w:tcPr>
          <w:p w14:paraId="02DCA42F" w14:textId="77777777" w:rsidR="008B4735" w:rsidRDefault="008B4735" w:rsidP="008B4735">
            <w:pPr>
              <w:pStyle w:val="BodyText"/>
              <w:bidi/>
              <w:spacing w:before="8"/>
              <w:jc w:val="both"/>
              <w:rPr>
                <w:i w:val="0"/>
                <w:iCs w:val="0"/>
                <w:sz w:val="32"/>
                <w:szCs w:val="32"/>
                <w:rtl/>
              </w:rPr>
            </w:pPr>
            <w:r>
              <w:rPr>
                <w:rFonts w:hint="cs"/>
                <w:i w:val="0"/>
                <w:iCs w:val="0"/>
                <w:sz w:val="32"/>
                <w:szCs w:val="32"/>
                <w:rtl/>
              </w:rPr>
              <w:t>التطوير المهني  لاعضاء هيئة التدريس</w:t>
            </w:r>
          </w:p>
        </w:tc>
      </w:tr>
      <w:tr w:rsidR="008B4735" w:rsidRPr="00E35C57" w14:paraId="0108592D" w14:textId="77777777" w:rsidTr="008B4735">
        <w:tc>
          <w:tcPr>
            <w:tcW w:w="10356" w:type="dxa"/>
          </w:tcPr>
          <w:p w14:paraId="62200262" w14:textId="7BE0CCC3" w:rsidR="008B4735" w:rsidRPr="008B4735" w:rsidRDefault="004A621E" w:rsidP="008B4735">
            <w:pPr>
              <w:pStyle w:val="BodyText"/>
              <w:bidi/>
              <w:spacing w:before="8"/>
              <w:jc w:val="both"/>
              <w:rPr>
                <w:i w:val="0"/>
                <w:iCs w:val="0"/>
                <w:rtl/>
              </w:rPr>
            </w:pPr>
            <w:r w:rsidRPr="004A621E">
              <w:rPr>
                <w:i w:val="0"/>
                <w:iCs w:val="0"/>
                <w:rtl/>
              </w:rPr>
              <w:t>استخدام منصات التعلم والأساليب الالكترونية لعرض المحاضرات والسمنارات والتقارير، عرض فيديوهات تعليمية واجراء ‏‏المحاضرات المصحوبة بالتطبيق العملي.‏</w:t>
            </w:r>
          </w:p>
        </w:tc>
      </w:tr>
    </w:tbl>
    <w:p w14:paraId="3851B238" w14:textId="77777777" w:rsidR="008B4735" w:rsidRPr="008B4735" w:rsidRDefault="008B4735" w:rsidP="008B4735">
      <w:pPr>
        <w:pStyle w:val="BodyText"/>
        <w:bidi/>
        <w:spacing w:before="8"/>
        <w:jc w:val="center"/>
        <w:rPr>
          <w:i w:val="0"/>
          <w:iCs w:val="0"/>
          <w:sz w:val="32"/>
          <w:szCs w:val="32"/>
          <w:rtl/>
        </w:rPr>
      </w:pPr>
    </w:p>
    <w:p w14:paraId="312EE1E4" w14:textId="77777777" w:rsidR="008B4735" w:rsidRDefault="008B4735">
      <w:pPr>
        <w:pStyle w:val="BodyText"/>
        <w:spacing w:before="8"/>
        <w:rPr>
          <w:sz w:val="3"/>
          <w:rtl/>
        </w:rPr>
      </w:pPr>
    </w:p>
    <w:p w14:paraId="6E9CBB12" w14:textId="77777777" w:rsidR="00EF273E" w:rsidRDefault="003B3292">
      <w:pPr>
        <w:pStyle w:val="BodyText"/>
        <w:spacing w:before="8"/>
        <w:rPr>
          <w:sz w:val="3"/>
        </w:rPr>
      </w:pPr>
      <w:r>
        <w:rPr>
          <w:noProof/>
        </w:rPr>
        <mc:AlternateContent>
          <mc:Choice Requires="wps">
            <w:drawing>
              <wp:anchor distT="0" distB="0" distL="114300" distR="114300" simplePos="0" relativeHeight="486326784" behindDoc="1" locked="0" layoutInCell="1" allowOverlap="1" wp14:anchorId="73771C7D" wp14:editId="3B8CD6E7">
                <wp:simplePos x="0" y="0"/>
                <wp:positionH relativeFrom="page">
                  <wp:posOffset>434340</wp:posOffset>
                </wp:positionH>
                <wp:positionV relativeFrom="page">
                  <wp:posOffset>9605645</wp:posOffset>
                </wp:positionV>
                <wp:extent cx="3190240" cy="6350"/>
                <wp:effectExtent l="0" t="0" r="0" b="0"/>
                <wp:wrapNone/>
                <wp:docPr id="5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063D7F9" id="Rectangle 115" o:spid="_x0000_s1026" style="position:absolute;margin-left:34.2pt;margin-top:756.35pt;width:251.2pt;height:.5pt;z-index:-1698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9xqGf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7296" behindDoc="1" locked="0" layoutInCell="1" allowOverlap="1" wp14:anchorId="251D408C" wp14:editId="6E421286">
                <wp:simplePos x="0" y="0"/>
                <wp:positionH relativeFrom="page">
                  <wp:posOffset>304800</wp:posOffset>
                </wp:positionH>
                <wp:positionV relativeFrom="page">
                  <wp:posOffset>304800</wp:posOffset>
                </wp:positionV>
                <wp:extent cx="7218045" cy="9450705"/>
                <wp:effectExtent l="0" t="0" r="0" b="0"/>
                <wp:wrapNone/>
                <wp:docPr id="5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53" name="Rectangle 114"/>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AutoShape 113"/>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Rectangle 112"/>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AutoShape 111"/>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7853350" id="Group 110" o:spid="_x0000_s1026" style="position:absolute;margin-left:24pt;margin-top:24pt;width:568.35pt;height:744.15pt;z-index:-1698918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">
                <v:rect id="Rectangle 114"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" fillcolor="#4f81bc" stroked="f"/>
                <v:shape id="AutoShape 113"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112"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shape id="AutoShape 111"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E35C57" w14:paraId="574474E8" w14:textId="77777777" w:rsidTr="00CA2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0DC19A2D" w14:textId="77777777"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12. معيار القبول</w:t>
            </w:r>
          </w:p>
        </w:tc>
      </w:tr>
      <w:tr w:rsidR="00E35C57" w14:paraId="285D039D" w14:textId="77777777" w:rsidTr="00CA2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7845C9D6" w14:textId="5F053225" w:rsidR="00E35C57" w:rsidRPr="0055652B" w:rsidRDefault="004A621E" w:rsidP="00CA267A">
            <w:pPr>
              <w:pStyle w:val="BodyText"/>
              <w:bidi/>
              <w:spacing w:before="8"/>
              <w:rPr>
                <w:i w:val="0"/>
                <w:iCs w:val="0"/>
                <w:sz w:val="3"/>
                <w:rtl/>
              </w:rPr>
            </w:pPr>
            <w:r>
              <w:rPr>
                <w:rFonts w:hint="cs"/>
                <w:i w:val="0"/>
                <w:iCs w:val="0"/>
                <w:color w:val="auto"/>
                <w:sz w:val="3"/>
                <w:rtl/>
              </w:rPr>
              <w:t>قبول مركزي</w:t>
            </w:r>
          </w:p>
        </w:tc>
      </w:tr>
    </w:tbl>
    <w:p w14:paraId="13607508" w14:textId="77777777" w:rsidR="00EF273E" w:rsidRPr="00E35C57" w:rsidRDefault="00EF273E" w:rsidP="00E35C57">
      <w:pPr>
        <w:pStyle w:val="BodyText"/>
        <w:jc w:val="center"/>
        <w:rPr>
          <w:i w:val="0"/>
          <w:iCs w:val="0"/>
          <w:sz w:val="20"/>
        </w:rPr>
      </w:pPr>
    </w:p>
    <w:p w14:paraId="767662F5" w14:textId="77777777"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14:paraId="6502AB58" w14:textId="77777777" w:rsidTr="00CA2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6BF53E8" w14:textId="77777777"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13. اهم مصادر المعلومات عن البرنامج</w:t>
            </w:r>
          </w:p>
        </w:tc>
      </w:tr>
      <w:tr w:rsidR="00E35C57" w14:paraId="2F0BEAD4" w14:textId="77777777" w:rsidTr="00CA2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274346C" w14:textId="77B862AA" w:rsidR="00E35C57" w:rsidRPr="0055652B" w:rsidRDefault="004A621E" w:rsidP="00CA267A">
            <w:pPr>
              <w:pStyle w:val="BodyText"/>
              <w:bidi/>
              <w:spacing w:before="8"/>
              <w:rPr>
                <w:i w:val="0"/>
                <w:iCs w:val="0"/>
                <w:sz w:val="3"/>
                <w:rtl/>
              </w:rPr>
            </w:pPr>
            <w:r w:rsidRPr="004A621E">
              <w:rPr>
                <w:i w:val="0"/>
                <w:iCs w:val="0"/>
                <w:sz w:val="3"/>
                <w:rtl/>
              </w:rPr>
              <w:t>الايبت</w:t>
            </w:r>
          </w:p>
        </w:tc>
      </w:tr>
    </w:tbl>
    <w:p w14:paraId="773C8773" w14:textId="77777777" w:rsidR="00EF273E" w:rsidRPr="00E35C57" w:rsidRDefault="00EF273E" w:rsidP="00E35C57">
      <w:pPr>
        <w:pStyle w:val="BodyText"/>
        <w:spacing w:before="3"/>
        <w:jc w:val="center"/>
        <w:rPr>
          <w:i w:val="0"/>
          <w:iCs w:val="0"/>
        </w:rPr>
      </w:pPr>
    </w:p>
    <w:p w14:paraId="68254F12" w14:textId="77777777"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14:paraId="027D2304" w14:textId="77777777" w:rsidTr="00CA2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7A574EF6" w14:textId="77777777" w:rsidR="00E35C57" w:rsidRPr="00751669" w:rsidRDefault="00E35C57" w:rsidP="00CA267A">
            <w:pPr>
              <w:pStyle w:val="BodyText"/>
              <w:bidi/>
              <w:spacing w:before="8"/>
              <w:rPr>
                <w:i w:val="0"/>
                <w:iCs w:val="0"/>
                <w:sz w:val="32"/>
                <w:szCs w:val="32"/>
                <w:rtl/>
              </w:rPr>
            </w:pPr>
            <w:r>
              <w:rPr>
                <w:rFonts w:hint="cs"/>
                <w:i w:val="0"/>
                <w:iCs w:val="0"/>
                <w:color w:val="auto"/>
                <w:sz w:val="32"/>
                <w:szCs w:val="32"/>
                <w:rtl/>
              </w:rPr>
              <w:t>14. خطة تطوير البرنامج</w:t>
            </w:r>
          </w:p>
        </w:tc>
      </w:tr>
      <w:tr w:rsidR="00E35C57" w14:paraId="5A5F2A6A" w14:textId="77777777" w:rsidTr="00CA2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15B4F672" w14:textId="3CEDDACB" w:rsidR="00E35C57" w:rsidRPr="0055652B" w:rsidRDefault="004A621E" w:rsidP="00CA267A">
            <w:pPr>
              <w:pStyle w:val="BodyText"/>
              <w:bidi/>
              <w:spacing w:before="8"/>
              <w:rPr>
                <w:i w:val="0"/>
                <w:iCs w:val="0"/>
                <w:sz w:val="3"/>
                <w:rtl/>
              </w:rPr>
            </w:pPr>
            <w:r w:rsidRPr="004A621E">
              <w:rPr>
                <w:i w:val="0"/>
                <w:iCs w:val="0"/>
                <w:sz w:val="3"/>
                <w:rtl/>
              </w:rPr>
              <w:t>تضمنت تحديث المناهج واستحداث فرع المواد الطبية</w:t>
            </w:r>
            <w:r>
              <w:rPr>
                <w:rFonts w:hint="cs"/>
                <w:i w:val="0"/>
                <w:iCs w:val="0"/>
                <w:sz w:val="3"/>
                <w:rtl/>
              </w:rPr>
              <w:t>.</w:t>
            </w:r>
          </w:p>
        </w:tc>
      </w:tr>
    </w:tbl>
    <w:p w14:paraId="0FEAFB6E" w14:textId="77777777" w:rsidR="00EF273E" w:rsidRDefault="00EF273E" w:rsidP="00E35C57">
      <w:pPr>
        <w:pStyle w:val="BodyText"/>
        <w:jc w:val="center"/>
        <w:rPr>
          <w:sz w:val="20"/>
        </w:rPr>
      </w:pPr>
    </w:p>
    <w:p w14:paraId="44BC530C" w14:textId="77777777" w:rsidR="00EF273E" w:rsidRDefault="00EF273E">
      <w:pPr>
        <w:pStyle w:val="BodyText"/>
        <w:spacing w:before="3"/>
        <w:rPr>
          <w:sz w:val="15"/>
        </w:rPr>
      </w:pPr>
    </w:p>
    <w:p w14:paraId="07CAD405" w14:textId="77777777" w:rsidR="00EF273E" w:rsidRDefault="00EF273E" w:rsidP="00E35C57">
      <w:pPr>
        <w:pStyle w:val="BodyText"/>
        <w:jc w:val="center"/>
        <w:rPr>
          <w:sz w:val="20"/>
        </w:rPr>
      </w:pPr>
    </w:p>
    <w:p w14:paraId="0B34836F" w14:textId="77777777" w:rsidR="00EF273E" w:rsidRDefault="00EF273E">
      <w:pPr>
        <w:pStyle w:val="BodyText"/>
        <w:rPr>
          <w:sz w:val="20"/>
        </w:rPr>
      </w:pPr>
    </w:p>
    <w:p w14:paraId="78A2F4F7" w14:textId="77777777" w:rsidR="00EF273E" w:rsidRDefault="00EF273E">
      <w:pPr>
        <w:pStyle w:val="BodyText"/>
        <w:spacing w:before="4"/>
        <w:rPr>
          <w:sz w:val="14"/>
        </w:rPr>
      </w:pPr>
    </w:p>
    <w:p w14:paraId="1E9C980D" w14:textId="77777777" w:rsidR="00EF273E" w:rsidRDefault="00EF273E">
      <w:pPr>
        <w:rPr>
          <w:sz w:val="14"/>
        </w:rPr>
        <w:sectPr w:rsidR="00EF273E">
          <w:pgSz w:w="12240" w:h="15840"/>
          <w:pgMar w:top="1500" w:right="880" w:bottom="740" w:left="1220" w:header="0" w:footer="546" w:gutter="0"/>
          <w:cols w:space="720"/>
        </w:sectPr>
      </w:pPr>
    </w:p>
    <w:p w14:paraId="7881E8FC" w14:textId="77777777" w:rsidR="00EF273E" w:rsidRDefault="00EF273E">
      <w:pPr>
        <w:pStyle w:val="BodyText"/>
        <w:rPr>
          <w:sz w:val="20"/>
        </w:rPr>
      </w:pPr>
    </w:p>
    <w:p w14:paraId="2AD40994" w14:textId="77777777" w:rsidR="00EF273E" w:rsidRDefault="00EF273E">
      <w:pPr>
        <w:pStyle w:val="BodyText"/>
        <w:rPr>
          <w:sz w:val="20"/>
        </w:rPr>
      </w:pPr>
    </w:p>
    <w:p w14:paraId="23803A53" w14:textId="77777777" w:rsidR="00EF273E" w:rsidRDefault="00EF273E">
      <w:pPr>
        <w:pStyle w:val="BodyText"/>
        <w:rPr>
          <w:sz w:val="20"/>
        </w:rPr>
      </w:pPr>
    </w:p>
    <w:p w14:paraId="094A478A" w14:textId="77777777" w:rsidR="00EF273E" w:rsidRDefault="00EF273E">
      <w:pPr>
        <w:pStyle w:val="BodyText"/>
        <w:rPr>
          <w:sz w:val="20"/>
        </w:rPr>
      </w:pPr>
    </w:p>
    <w:p w14:paraId="01A73441" w14:textId="77777777" w:rsidR="00EF273E" w:rsidRDefault="00EF273E">
      <w:pPr>
        <w:pStyle w:val="BodyText"/>
        <w:spacing w:before="10"/>
        <w:rPr>
          <w:sz w:val="16"/>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96"/>
        <w:gridCol w:w="720"/>
        <w:gridCol w:w="725"/>
        <w:gridCol w:w="895"/>
        <w:gridCol w:w="725"/>
        <w:gridCol w:w="540"/>
        <w:gridCol w:w="631"/>
        <w:gridCol w:w="629"/>
        <w:gridCol w:w="540"/>
        <w:gridCol w:w="631"/>
        <w:gridCol w:w="720"/>
        <w:gridCol w:w="628"/>
        <w:gridCol w:w="1674"/>
        <w:gridCol w:w="1413"/>
        <w:gridCol w:w="1465"/>
        <w:gridCol w:w="1823"/>
      </w:tblGrid>
      <w:tr w:rsidR="00EF273E" w14:paraId="5277F035" w14:textId="77777777" w:rsidTr="00E35C57">
        <w:trPr>
          <w:trHeight w:val="465"/>
        </w:trPr>
        <w:tc>
          <w:tcPr>
            <w:tcW w:w="14655" w:type="dxa"/>
            <w:gridSpan w:val="16"/>
            <w:shd w:val="clear" w:color="auto" w:fill="BCD5ED"/>
          </w:tcPr>
          <w:p w14:paraId="068C6128" w14:textId="77777777" w:rsidR="00EF273E" w:rsidRDefault="003B3292">
            <w:pPr>
              <w:pStyle w:val="TableParagraph"/>
              <w:ind w:left="6264"/>
              <w:rPr>
                <w:sz w:val="20"/>
              </w:rPr>
            </w:pPr>
            <w:r>
              <w:rPr>
                <w:noProof/>
                <w:sz w:val="20"/>
              </w:rPr>
              <mc:AlternateContent>
                <mc:Choice Requires="wpg">
                  <w:drawing>
                    <wp:inline distT="0" distB="0" distL="0" distR="0" wp14:anchorId="77CD8C72" wp14:editId="2391F5AA">
                      <wp:extent cx="1430655" cy="294005"/>
                      <wp:effectExtent l="635" t="2540" r="0" b="0"/>
                      <wp:docPr id="4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294005"/>
                                <a:chOff x="0" y="0"/>
                                <a:chExt cx="2253" cy="463"/>
                              </a:xfrm>
                            </wpg:grpSpPr>
                            <pic:pic xmlns:pic="http://schemas.openxmlformats.org/drawingml/2006/picture">
                              <pic:nvPicPr>
                                <pic:cNvPr id="49" name="Picture 7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609" y="0"/>
                                  <a:ext cx="1644" cy="4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7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712" cy="4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195E349" id="Group 75" o:spid="_x0000_s1026" style="width:112.65pt;height:23.15pt;mso-position-horizontal-relative:char;mso-position-vertical-relative:line" coordsize="2253,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">
                      <v:shape id="Picture 77" o:spid="_x0000_s1027" type="#_x0000_t75" style="position:absolute;left:609;width:1644;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">
                        <v:imagedata r:id="rId92" o:title=""/>
                      </v:shape>
                      <v:shape id="Picture 76" o:spid="_x0000_s1028" type="#_x0000_t75" style="position:absolute;width:712;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">
                        <v:imagedata r:id="rId93" o:title=""/>
                      </v:shape>
                      <w10:anchorlock/>
                    </v:group>
                  </w:pict>
                </mc:Fallback>
              </mc:AlternateContent>
            </w:r>
          </w:p>
        </w:tc>
      </w:tr>
      <w:tr w:rsidR="00EF273E" w14:paraId="08FE7772" w14:textId="77777777" w:rsidTr="00E35C57">
        <w:trPr>
          <w:trHeight w:val="454"/>
        </w:trPr>
        <w:tc>
          <w:tcPr>
            <w:tcW w:w="8280" w:type="dxa"/>
            <w:gridSpan w:val="12"/>
          </w:tcPr>
          <w:p w14:paraId="5E46FAD3" w14:textId="77777777" w:rsidR="00EF273E" w:rsidRPr="00E35C57" w:rsidRDefault="00E35C57">
            <w:pPr>
              <w:pStyle w:val="TableParagraph"/>
              <w:bidi/>
              <w:spacing w:line="265" w:lineRule="exact"/>
              <w:ind w:left="2700" w:right="2714"/>
              <w:jc w:val="center"/>
              <w:rPr>
                <w:b/>
                <w:bCs/>
                <w:sz w:val="24"/>
                <w:szCs w:val="24"/>
              </w:rPr>
            </w:pPr>
            <w:r>
              <w:rPr>
                <w:rFonts w:ascii="Times New Roman,Bold" w:eastAsiaTheme="minorHAnsi" w:hAnsiTheme="minorHAnsi" w:cs="Times New Roman,Bold" w:hint="cs"/>
                <w:b/>
                <w:bCs/>
                <w:sz w:val="24"/>
                <w:szCs w:val="24"/>
                <w:rtl/>
              </w:rPr>
              <w:t>مخرجات</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التعلم</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المطلوبة</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من</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البرنامج</w:t>
            </w:r>
          </w:p>
        </w:tc>
        <w:tc>
          <w:tcPr>
            <w:tcW w:w="6375" w:type="dxa"/>
            <w:gridSpan w:val="4"/>
          </w:tcPr>
          <w:p w14:paraId="64115BDF" w14:textId="77777777" w:rsidR="00EF273E" w:rsidRDefault="00EF273E">
            <w:pPr>
              <w:pStyle w:val="TableParagraph"/>
              <w:rPr>
                <w:sz w:val="24"/>
              </w:rPr>
            </w:pPr>
          </w:p>
        </w:tc>
      </w:tr>
      <w:tr w:rsidR="00EF273E" w14:paraId="5C2C3C62" w14:textId="77777777" w:rsidTr="00E35C57">
        <w:trPr>
          <w:trHeight w:val="559"/>
        </w:trPr>
        <w:tc>
          <w:tcPr>
            <w:tcW w:w="3236" w:type="dxa"/>
            <w:gridSpan w:val="4"/>
            <w:shd w:val="clear" w:color="auto" w:fill="BCD5ED"/>
          </w:tcPr>
          <w:p w14:paraId="25390670" w14:textId="77777777" w:rsidR="00EF273E" w:rsidRDefault="0055652B">
            <w:pPr>
              <w:pStyle w:val="TableParagraph"/>
              <w:ind w:left="2793" w:right="-15"/>
              <w:rPr>
                <w:sz w:val="20"/>
              </w:rPr>
            </w:pPr>
            <w:r>
              <w:rPr>
                <w:noProof/>
                <w:sz w:val="20"/>
              </w:rPr>
              <w:drawing>
                <wp:inline distT="0" distB="0" distL="0" distR="0" wp14:anchorId="318A452A" wp14:editId="208C1DE6">
                  <wp:extent cx="257990" cy="252984"/>
                  <wp:effectExtent l="0" t="0" r="0" b="0"/>
                  <wp:docPr id="59" name="image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43.png"/>
                          <pic:cNvPicPr/>
                        </pic:nvPicPr>
                        <pic:blipFill>
                          <a:blip r:embed="rId94" cstate="print"/>
                          <a:stretch>
                            <a:fillRect/>
                          </a:stretch>
                        </pic:blipFill>
                        <pic:spPr>
                          <a:xfrm>
                            <a:off x="0" y="0"/>
                            <a:ext cx="257990" cy="252984"/>
                          </a:xfrm>
                          <a:prstGeom prst="rect">
                            <a:avLst/>
                          </a:prstGeom>
                        </pic:spPr>
                      </pic:pic>
                    </a:graphicData>
                  </a:graphic>
                </wp:inline>
              </w:drawing>
            </w:r>
          </w:p>
        </w:tc>
        <w:tc>
          <w:tcPr>
            <w:tcW w:w="2525" w:type="dxa"/>
            <w:gridSpan w:val="4"/>
            <w:shd w:val="clear" w:color="auto" w:fill="BCD5ED"/>
          </w:tcPr>
          <w:p w14:paraId="17B8CF1B" w14:textId="77777777" w:rsidR="00EF273E" w:rsidRDefault="0055652B">
            <w:pPr>
              <w:pStyle w:val="TableParagraph"/>
              <w:ind w:left="1658" w:right="-44"/>
              <w:rPr>
                <w:sz w:val="20"/>
              </w:rPr>
            </w:pPr>
            <w:r>
              <w:rPr>
                <w:noProof/>
                <w:sz w:val="20"/>
              </w:rPr>
              <w:drawing>
                <wp:inline distT="0" distB="0" distL="0" distR="0" wp14:anchorId="3A63B887" wp14:editId="1EAAE0D2">
                  <wp:extent cx="537060" cy="252984"/>
                  <wp:effectExtent l="0" t="0" r="0" b="0"/>
                  <wp:docPr id="61" name="image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44.png"/>
                          <pic:cNvPicPr/>
                        </pic:nvPicPr>
                        <pic:blipFill>
                          <a:blip r:embed="rId95" cstate="print"/>
                          <a:stretch>
                            <a:fillRect/>
                          </a:stretch>
                        </pic:blipFill>
                        <pic:spPr>
                          <a:xfrm>
                            <a:off x="0" y="0"/>
                            <a:ext cx="537060" cy="252984"/>
                          </a:xfrm>
                          <a:prstGeom prst="rect">
                            <a:avLst/>
                          </a:prstGeom>
                        </pic:spPr>
                      </pic:pic>
                    </a:graphicData>
                  </a:graphic>
                </wp:inline>
              </w:drawing>
            </w:r>
          </w:p>
        </w:tc>
        <w:tc>
          <w:tcPr>
            <w:tcW w:w="2519" w:type="dxa"/>
            <w:gridSpan w:val="4"/>
            <w:shd w:val="clear" w:color="auto" w:fill="BCD5ED"/>
          </w:tcPr>
          <w:p w14:paraId="27EDFF2C" w14:textId="77777777" w:rsidR="00EF273E" w:rsidRDefault="003B3292">
            <w:pPr>
              <w:pStyle w:val="TableParagraph"/>
              <w:ind w:left="1766" w:right="-44"/>
              <w:rPr>
                <w:sz w:val="20"/>
              </w:rPr>
            </w:pPr>
            <w:r>
              <w:rPr>
                <w:noProof/>
                <w:sz w:val="20"/>
              </w:rPr>
              <mc:AlternateContent>
                <mc:Choice Requires="wpg">
                  <w:drawing>
                    <wp:inline distT="0" distB="0" distL="0" distR="0" wp14:anchorId="1C7FA099" wp14:editId="6740CBEC">
                      <wp:extent cx="458470" cy="253365"/>
                      <wp:effectExtent l="2540" t="0" r="5715" b="5080"/>
                      <wp:docPr id="4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253365"/>
                                <a:chOff x="0" y="0"/>
                                <a:chExt cx="722" cy="399"/>
                              </a:xfrm>
                            </wpg:grpSpPr>
                            <pic:pic xmlns:pic="http://schemas.openxmlformats.org/drawingml/2006/picture">
                              <pic:nvPicPr>
                                <pic:cNvPr id="46" name="Picture 7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352" y="0"/>
                                  <a:ext cx="369"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7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41"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C36390E" id="Group 72" o:spid="_x0000_s1026" style="width:36.1pt;height:19.95pt;mso-position-horizontal-relative:char;mso-position-vertical-relative:line" coordsize="722,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">
                      <v:shape id="Picture 74" o:spid="_x0000_s1027" type="#_x0000_t75" style="position:absolute;left:352;width:369;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">
                        <v:imagedata r:id="rId98" o:title=""/>
                      </v:shape>
                      <v:shape id="Picture 73" o:spid="_x0000_s1028" type="#_x0000_t75" style="position:absolute;width:441;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">
                        <v:imagedata r:id="rId99" o:title=""/>
                      </v:shape>
                      <w10:anchorlock/>
                    </v:group>
                  </w:pict>
                </mc:Fallback>
              </mc:AlternateContent>
            </w:r>
          </w:p>
        </w:tc>
        <w:tc>
          <w:tcPr>
            <w:tcW w:w="1674" w:type="dxa"/>
            <w:vMerge w:val="restart"/>
            <w:vAlign w:val="center"/>
          </w:tcPr>
          <w:p w14:paraId="706315F2" w14:textId="77777777" w:rsidR="00EF273E" w:rsidRDefault="003B3292" w:rsidP="00E35C57">
            <w:pPr>
              <w:pStyle w:val="TableParagraph"/>
              <w:ind w:left="42" w:right="-58"/>
              <w:jc w:val="center"/>
              <w:rPr>
                <w:sz w:val="20"/>
              </w:rPr>
            </w:pPr>
            <w:r>
              <w:rPr>
                <w:noProof/>
                <w:sz w:val="20"/>
              </w:rPr>
              <mc:AlternateContent>
                <mc:Choice Requires="wpg">
                  <w:drawing>
                    <wp:inline distT="0" distB="0" distL="0" distR="0" wp14:anchorId="3BDBFB5F" wp14:editId="01472ECD">
                      <wp:extent cx="1035050" cy="253365"/>
                      <wp:effectExtent l="0" t="1270" r="0" b="2540"/>
                      <wp:docPr id="4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253365"/>
                                <a:chOff x="0" y="0"/>
                                <a:chExt cx="1630" cy="399"/>
                              </a:xfrm>
                            </wpg:grpSpPr>
                            <pic:pic xmlns:pic="http://schemas.openxmlformats.org/drawingml/2006/picture">
                              <pic:nvPicPr>
                                <pic:cNvPr id="43" name="Picture 7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912" y="0"/>
                                  <a:ext cx="718"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7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995"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54ADA47" id="Group 69" o:spid="_x0000_s1026" style="width:81.5pt;height:19.95pt;mso-position-horizontal-relative:char;mso-position-vertical-relative:line" coordsize="1630,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">
                      <v:shape id="Picture 71" o:spid="_x0000_s1027" type="#_x0000_t75" style="position:absolute;left:912;width:718;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">
                        <v:imagedata r:id="rId102" o:title=""/>
                      </v:shape>
                      <v:shape id="Picture 70" o:spid="_x0000_s1028" type="#_x0000_t75" style="position:absolute;width:995;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">
                        <v:imagedata r:id="rId103" o:title=""/>
                      </v:shape>
                      <w10:anchorlock/>
                    </v:group>
                  </w:pict>
                </mc:Fallback>
              </mc:AlternateContent>
            </w:r>
          </w:p>
        </w:tc>
        <w:tc>
          <w:tcPr>
            <w:tcW w:w="1413" w:type="dxa"/>
            <w:vMerge w:val="restart"/>
            <w:vAlign w:val="center"/>
          </w:tcPr>
          <w:p w14:paraId="244DD263" w14:textId="77777777"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اسم المقرر</w:t>
            </w:r>
          </w:p>
        </w:tc>
        <w:tc>
          <w:tcPr>
            <w:tcW w:w="1465" w:type="dxa"/>
            <w:vMerge w:val="restart"/>
            <w:vAlign w:val="center"/>
          </w:tcPr>
          <w:p w14:paraId="588CE1FA" w14:textId="77777777"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رمز المقرر</w:t>
            </w:r>
          </w:p>
        </w:tc>
        <w:tc>
          <w:tcPr>
            <w:tcW w:w="1823" w:type="dxa"/>
            <w:vMerge w:val="restart"/>
            <w:vAlign w:val="center"/>
          </w:tcPr>
          <w:p w14:paraId="2FC60EA2" w14:textId="77777777" w:rsidR="00EF273E" w:rsidRPr="00E35C57" w:rsidRDefault="008164FE" w:rsidP="008164FE">
            <w:pPr>
              <w:pStyle w:val="TableParagraph"/>
              <w:spacing w:line="273" w:lineRule="exact"/>
              <w:ind w:left="203" w:right="188"/>
              <w:jc w:val="center"/>
              <w:rPr>
                <w:b/>
                <w:bCs/>
                <w:sz w:val="24"/>
                <w:szCs w:val="24"/>
              </w:rPr>
            </w:pPr>
            <w:r>
              <w:rPr>
                <w:rFonts w:hint="cs"/>
                <w:b/>
                <w:bCs/>
                <w:sz w:val="24"/>
                <w:szCs w:val="24"/>
                <w:rtl/>
              </w:rPr>
              <w:t>السنة/المستوى</w:t>
            </w:r>
          </w:p>
        </w:tc>
      </w:tr>
      <w:tr w:rsidR="00EF273E" w14:paraId="64321D4B" w14:textId="77777777" w:rsidTr="00FB1006">
        <w:trPr>
          <w:trHeight w:val="354"/>
        </w:trPr>
        <w:tc>
          <w:tcPr>
            <w:tcW w:w="896" w:type="dxa"/>
          </w:tcPr>
          <w:p w14:paraId="28156C25" w14:textId="77777777" w:rsidR="00EF273E" w:rsidRPr="00E35C57" w:rsidRDefault="0055652B">
            <w:pPr>
              <w:pStyle w:val="TableParagraph"/>
              <w:spacing w:line="273" w:lineRule="exact"/>
              <w:ind w:left="262" w:right="242"/>
              <w:jc w:val="center"/>
              <w:rPr>
                <w:b/>
                <w:bCs/>
                <w:sz w:val="24"/>
                <w:szCs w:val="24"/>
              </w:rPr>
            </w:pPr>
            <w:r w:rsidRPr="00E35C57">
              <w:rPr>
                <w:b/>
                <w:bCs/>
                <w:w w:val="95"/>
                <w:sz w:val="24"/>
                <w:szCs w:val="24"/>
              </w:rPr>
              <w:t>4</w:t>
            </w:r>
            <w:r w:rsidRPr="00E35C57">
              <w:rPr>
                <w:b/>
                <w:bCs/>
                <w:w w:val="95"/>
                <w:sz w:val="24"/>
                <w:szCs w:val="24"/>
                <w:rtl/>
              </w:rPr>
              <w:t>ج</w:t>
            </w:r>
          </w:p>
        </w:tc>
        <w:tc>
          <w:tcPr>
            <w:tcW w:w="720" w:type="dxa"/>
          </w:tcPr>
          <w:p w14:paraId="58E29A89" w14:textId="77777777" w:rsidR="00EF273E" w:rsidRPr="00E35C57" w:rsidRDefault="0055652B">
            <w:pPr>
              <w:pStyle w:val="TableParagraph"/>
              <w:spacing w:line="273" w:lineRule="exact"/>
              <w:ind w:left="227"/>
              <w:rPr>
                <w:b/>
                <w:bCs/>
                <w:sz w:val="24"/>
                <w:szCs w:val="24"/>
              </w:rPr>
            </w:pPr>
            <w:r w:rsidRPr="00E35C57">
              <w:rPr>
                <w:b/>
                <w:bCs/>
                <w:w w:val="95"/>
                <w:sz w:val="24"/>
                <w:szCs w:val="24"/>
              </w:rPr>
              <w:t>3</w:t>
            </w:r>
            <w:r w:rsidRPr="00E35C57">
              <w:rPr>
                <w:b/>
                <w:bCs/>
                <w:w w:val="95"/>
                <w:sz w:val="24"/>
                <w:szCs w:val="24"/>
                <w:rtl/>
              </w:rPr>
              <w:t>ج</w:t>
            </w:r>
          </w:p>
        </w:tc>
        <w:tc>
          <w:tcPr>
            <w:tcW w:w="725" w:type="dxa"/>
          </w:tcPr>
          <w:p w14:paraId="084F6479" w14:textId="77777777" w:rsidR="00EF273E" w:rsidRPr="00E35C57" w:rsidRDefault="0055652B">
            <w:pPr>
              <w:pStyle w:val="TableParagraph"/>
              <w:spacing w:line="273" w:lineRule="exact"/>
              <w:ind w:left="227"/>
              <w:rPr>
                <w:b/>
                <w:bCs/>
                <w:sz w:val="24"/>
                <w:szCs w:val="24"/>
              </w:rPr>
            </w:pPr>
            <w:r w:rsidRPr="00E35C57">
              <w:rPr>
                <w:b/>
                <w:bCs/>
                <w:w w:val="95"/>
                <w:sz w:val="24"/>
                <w:szCs w:val="24"/>
              </w:rPr>
              <w:t>2</w:t>
            </w:r>
            <w:r w:rsidRPr="00E35C57">
              <w:rPr>
                <w:b/>
                <w:bCs/>
                <w:w w:val="95"/>
                <w:sz w:val="24"/>
                <w:szCs w:val="24"/>
                <w:rtl/>
              </w:rPr>
              <w:t>ج</w:t>
            </w:r>
          </w:p>
        </w:tc>
        <w:tc>
          <w:tcPr>
            <w:tcW w:w="895" w:type="dxa"/>
          </w:tcPr>
          <w:p w14:paraId="68CE1C3E" w14:textId="77777777" w:rsidR="00EF273E" w:rsidRPr="00E35C57" w:rsidRDefault="0055652B">
            <w:pPr>
              <w:pStyle w:val="TableParagraph"/>
              <w:spacing w:line="273" w:lineRule="exact"/>
              <w:ind w:left="261" w:right="242"/>
              <w:jc w:val="center"/>
              <w:rPr>
                <w:b/>
                <w:bCs/>
                <w:sz w:val="24"/>
                <w:szCs w:val="24"/>
              </w:rPr>
            </w:pPr>
            <w:r w:rsidRPr="00E35C57">
              <w:rPr>
                <w:b/>
                <w:bCs/>
                <w:w w:val="95"/>
                <w:sz w:val="24"/>
                <w:szCs w:val="24"/>
              </w:rPr>
              <w:t>1</w:t>
            </w:r>
            <w:r w:rsidRPr="00E35C57">
              <w:rPr>
                <w:b/>
                <w:bCs/>
                <w:w w:val="95"/>
                <w:sz w:val="24"/>
                <w:szCs w:val="24"/>
                <w:rtl/>
              </w:rPr>
              <w:t>ج</w:t>
            </w:r>
          </w:p>
        </w:tc>
        <w:tc>
          <w:tcPr>
            <w:tcW w:w="725" w:type="dxa"/>
          </w:tcPr>
          <w:p w14:paraId="461E6FC2" w14:textId="77777777" w:rsidR="00EF273E" w:rsidRPr="00E35C57" w:rsidRDefault="0055652B">
            <w:pPr>
              <w:pStyle w:val="TableParagraph"/>
              <w:spacing w:line="273" w:lineRule="exact"/>
              <w:ind w:left="220"/>
              <w:rPr>
                <w:b/>
                <w:bCs/>
                <w:sz w:val="24"/>
                <w:szCs w:val="24"/>
              </w:rPr>
            </w:pPr>
            <w:r w:rsidRPr="00E35C57">
              <w:rPr>
                <w:b/>
                <w:bCs/>
                <w:sz w:val="24"/>
                <w:szCs w:val="24"/>
              </w:rPr>
              <w:t>4</w:t>
            </w:r>
            <w:r w:rsidRPr="00E35C57">
              <w:rPr>
                <w:b/>
                <w:bCs/>
                <w:sz w:val="24"/>
                <w:szCs w:val="24"/>
                <w:rtl/>
              </w:rPr>
              <w:t>ب</w:t>
            </w:r>
          </w:p>
        </w:tc>
        <w:tc>
          <w:tcPr>
            <w:tcW w:w="540" w:type="dxa"/>
          </w:tcPr>
          <w:p w14:paraId="18B23B46" w14:textId="77777777" w:rsidR="00EF273E" w:rsidRPr="00E35C57" w:rsidRDefault="0055652B">
            <w:pPr>
              <w:pStyle w:val="TableParagraph"/>
              <w:spacing w:line="273" w:lineRule="exact"/>
              <w:ind w:left="126"/>
              <w:rPr>
                <w:b/>
                <w:bCs/>
                <w:sz w:val="24"/>
                <w:szCs w:val="24"/>
              </w:rPr>
            </w:pPr>
            <w:r w:rsidRPr="00E35C57">
              <w:rPr>
                <w:b/>
                <w:bCs/>
                <w:sz w:val="24"/>
                <w:szCs w:val="24"/>
              </w:rPr>
              <w:t>3</w:t>
            </w:r>
            <w:r w:rsidRPr="00E35C57">
              <w:rPr>
                <w:b/>
                <w:bCs/>
                <w:sz w:val="24"/>
                <w:szCs w:val="24"/>
                <w:rtl/>
              </w:rPr>
              <w:t>ب</w:t>
            </w:r>
          </w:p>
        </w:tc>
        <w:tc>
          <w:tcPr>
            <w:tcW w:w="631" w:type="dxa"/>
          </w:tcPr>
          <w:p w14:paraId="08989F16" w14:textId="77777777" w:rsidR="00EF273E" w:rsidRPr="00E35C57" w:rsidRDefault="0055652B">
            <w:pPr>
              <w:pStyle w:val="TableParagraph"/>
              <w:spacing w:line="273" w:lineRule="exact"/>
              <w:ind w:left="175"/>
              <w:rPr>
                <w:b/>
                <w:bCs/>
                <w:sz w:val="24"/>
                <w:szCs w:val="24"/>
              </w:rPr>
            </w:pPr>
            <w:r w:rsidRPr="00E35C57">
              <w:rPr>
                <w:b/>
                <w:bCs/>
                <w:sz w:val="24"/>
                <w:szCs w:val="24"/>
              </w:rPr>
              <w:t>2</w:t>
            </w:r>
            <w:r w:rsidRPr="00E35C57">
              <w:rPr>
                <w:b/>
                <w:bCs/>
                <w:sz w:val="24"/>
                <w:szCs w:val="24"/>
                <w:rtl/>
              </w:rPr>
              <w:t>ب</w:t>
            </w:r>
          </w:p>
        </w:tc>
        <w:tc>
          <w:tcPr>
            <w:tcW w:w="629" w:type="dxa"/>
          </w:tcPr>
          <w:p w14:paraId="621BBA60" w14:textId="77777777" w:rsidR="00EF273E" w:rsidRPr="00E35C57" w:rsidRDefault="0055652B">
            <w:pPr>
              <w:pStyle w:val="TableParagraph"/>
              <w:spacing w:line="273" w:lineRule="exact"/>
              <w:ind w:left="172"/>
              <w:rPr>
                <w:b/>
                <w:bCs/>
                <w:sz w:val="24"/>
                <w:szCs w:val="24"/>
              </w:rPr>
            </w:pPr>
            <w:r w:rsidRPr="00E35C57">
              <w:rPr>
                <w:b/>
                <w:bCs/>
                <w:sz w:val="24"/>
                <w:szCs w:val="24"/>
              </w:rPr>
              <w:t>1</w:t>
            </w:r>
            <w:r w:rsidRPr="00E35C57">
              <w:rPr>
                <w:b/>
                <w:bCs/>
                <w:sz w:val="24"/>
                <w:szCs w:val="24"/>
                <w:rtl/>
              </w:rPr>
              <w:t>ب</w:t>
            </w:r>
          </w:p>
        </w:tc>
        <w:tc>
          <w:tcPr>
            <w:tcW w:w="540" w:type="dxa"/>
            <w:vAlign w:val="center"/>
          </w:tcPr>
          <w:p w14:paraId="5CC9D53B" w14:textId="77777777" w:rsidR="00EF273E" w:rsidRPr="00E35C57" w:rsidRDefault="00FB1006" w:rsidP="00FB1006">
            <w:pPr>
              <w:pStyle w:val="TableParagraph"/>
              <w:spacing w:line="273" w:lineRule="exact"/>
              <w:ind w:left="179" w:hanging="122"/>
              <w:jc w:val="center"/>
              <w:rPr>
                <w:b/>
                <w:bCs/>
                <w:sz w:val="24"/>
                <w:szCs w:val="24"/>
              </w:rPr>
            </w:pPr>
            <w:r>
              <w:rPr>
                <w:rFonts w:hint="cs"/>
                <w:b/>
                <w:bCs/>
                <w:sz w:val="24"/>
                <w:szCs w:val="24"/>
                <w:rtl/>
              </w:rPr>
              <w:t>أ4</w:t>
            </w:r>
          </w:p>
        </w:tc>
        <w:tc>
          <w:tcPr>
            <w:tcW w:w="631" w:type="dxa"/>
            <w:vAlign w:val="center"/>
          </w:tcPr>
          <w:p w14:paraId="460628E7" w14:textId="77777777" w:rsidR="00EF273E" w:rsidRPr="00E35C57" w:rsidRDefault="00FB1006" w:rsidP="00FB1006">
            <w:pPr>
              <w:pStyle w:val="TableParagraph"/>
              <w:spacing w:line="273" w:lineRule="exact"/>
              <w:ind w:left="205" w:right="189"/>
              <w:jc w:val="center"/>
              <w:rPr>
                <w:b/>
                <w:bCs/>
                <w:sz w:val="24"/>
                <w:szCs w:val="24"/>
              </w:rPr>
            </w:pPr>
            <w:r>
              <w:rPr>
                <w:rFonts w:hint="cs"/>
                <w:b/>
                <w:bCs/>
                <w:sz w:val="24"/>
                <w:szCs w:val="24"/>
                <w:rtl/>
              </w:rPr>
              <w:t>أ3</w:t>
            </w:r>
          </w:p>
        </w:tc>
        <w:tc>
          <w:tcPr>
            <w:tcW w:w="720" w:type="dxa"/>
            <w:vAlign w:val="center"/>
          </w:tcPr>
          <w:p w14:paraId="755BF20B" w14:textId="77777777" w:rsidR="00EF273E" w:rsidRPr="00E35C57" w:rsidRDefault="00FB1006" w:rsidP="00FB1006">
            <w:pPr>
              <w:pStyle w:val="TableParagraph"/>
              <w:spacing w:line="273" w:lineRule="exact"/>
              <w:ind w:left="249" w:right="235"/>
              <w:jc w:val="center"/>
              <w:rPr>
                <w:b/>
                <w:bCs/>
                <w:sz w:val="24"/>
                <w:szCs w:val="24"/>
              </w:rPr>
            </w:pPr>
            <w:r>
              <w:rPr>
                <w:rFonts w:hint="cs"/>
                <w:b/>
                <w:bCs/>
                <w:sz w:val="24"/>
                <w:szCs w:val="24"/>
                <w:rtl/>
              </w:rPr>
              <w:t>أ2</w:t>
            </w:r>
          </w:p>
        </w:tc>
        <w:tc>
          <w:tcPr>
            <w:tcW w:w="628" w:type="dxa"/>
            <w:vAlign w:val="center"/>
          </w:tcPr>
          <w:p w14:paraId="63617ED0" w14:textId="77777777" w:rsidR="00EF273E" w:rsidRPr="00E35C57" w:rsidRDefault="00FB1006" w:rsidP="00FB1006">
            <w:pPr>
              <w:pStyle w:val="TableParagraph"/>
              <w:spacing w:line="273" w:lineRule="exact"/>
              <w:ind w:left="203" w:right="188"/>
              <w:jc w:val="center"/>
              <w:rPr>
                <w:b/>
                <w:bCs/>
                <w:sz w:val="24"/>
                <w:szCs w:val="24"/>
              </w:rPr>
            </w:pPr>
            <w:r>
              <w:rPr>
                <w:rFonts w:hint="cs"/>
                <w:b/>
                <w:bCs/>
                <w:sz w:val="24"/>
                <w:szCs w:val="24"/>
                <w:rtl/>
              </w:rPr>
              <w:t>أ1</w:t>
            </w:r>
          </w:p>
        </w:tc>
        <w:tc>
          <w:tcPr>
            <w:tcW w:w="1674" w:type="dxa"/>
            <w:vMerge/>
            <w:tcBorders>
              <w:top w:val="nil"/>
            </w:tcBorders>
          </w:tcPr>
          <w:p w14:paraId="2E4AE447" w14:textId="77777777" w:rsidR="00EF273E" w:rsidRDefault="00EF273E">
            <w:pPr>
              <w:rPr>
                <w:sz w:val="2"/>
                <w:szCs w:val="2"/>
              </w:rPr>
            </w:pPr>
          </w:p>
        </w:tc>
        <w:tc>
          <w:tcPr>
            <w:tcW w:w="1413" w:type="dxa"/>
            <w:vMerge/>
            <w:tcBorders>
              <w:top w:val="nil"/>
            </w:tcBorders>
          </w:tcPr>
          <w:p w14:paraId="0A245528" w14:textId="77777777" w:rsidR="00EF273E" w:rsidRDefault="00EF273E">
            <w:pPr>
              <w:rPr>
                <w:sz w:val="2"/>
                <w:szCs w:val="2"/>
              </w:rPr>
            </w:pPr>
          </w:p>
        </w:tc>
        <w:tc>
          <w:tcPr>
            <w:tcW w:w="1465" w:type="dxa"/>
            <w:vMerge/>
            <w:tcBorders>
              <w:top w:val="nil"/>
            </w:tcBorders>
          </w:tcPr>
          <w:p w14:paraId="2EE39F72" w14:textId="77777777" w:rsidR="00EF273E" w:rsidRDefault="00EF273E">
            <w:pPr>
              <w:rPr>
                <w:sz w:val="2"/>
                <w:szCs w:val="2"/>
              </w:rPr>
            </w:pPr>
          </w:p>
        </w:tc>
        <w:tc>
          <w:tcPr>
            <w:tcW w:w="1823" w:type="dxa"/>
            <w:vMerge/>
            <w:tcBorders>
              <w:top w:val="nil"/>
            </w:tcBorders>
          </w:tcPr>
          <w:p w14:paraId="6D68AFEE" w14:textId="77777777" w:rsidR="00EF273E" w:rsidRDefault="00EF273E">
            <w:pPr>
              <w:rPr>
                <w:sz w:val="2"/>
                <w:szCs w:val="2"/>
              </w:rPr>
            </w:pPr>
          </w:p>
        </w:tc>
      </w:tr>
      <w:tr w:rsidR="00674185" w14:paraId="63DBB733" w14:textId="77777777" w:rsidTr="00BA3A76">
        <w:trPr>
          <w:trHeight w:val="345"/>
        </w:trPr>
        <w:tc>
          <w:tcPr>
            <w:tcW w:w="896" w:type="dxa"/>
            <w:tcBorders>
              <w:top w:val="single" w:sz="4" w:space="0" w:color="000000"/>
              <w:left w:val="single" w:sz="4" w:space="0" w:color="000000"/>
              <w:bottom w:val="single" w:sz="4" w:space="0" w:color="000000"/>
              <w:right w:val="single" w:sz="4" w:space="0" w:color="000000"/>
            </w:tcBorders>
            <w:vAlign w:val="center"/>
          </w:tcPr>
          <w:p w14:paraId="719AAC5F" w14:textId="093DA0C3" w:rsidR="00674185" w:rsidRDefault="00674185" w:rsidP="00674185">
            <w:pPr>
              <w:pStyle w:val="TableParagraph"/>
              <w:jc w:val="center"/>
              <w:rPr>
                <w:sz w:val="24"/>
              </w:rPr>
            </w:pPr>
            <w:r>
              <w:rPr>
                <w:rFonts w:ascii="Cambria" w:hAnsi="Cambria" w:hint="cs"/>
                <w:color w:val="000000"/>
                <w:sz w:val="32"/>
                <w:szCs w:val="32"/>
                <w:rtl/>
                <w:lang w:bidi="ar-IQ"/>
              </w:rPr>
              <w:t>√</w:t>
            </w:r>
          </w:p>
        </w:tc>
        <w:tc>
          <w:tcPr>
            <w:tcW w:w="720" w:type="dxa"/>
            <w:tcBorders>
              <w:top w:val="single" w:sz="4" w:space="0" w:color="000000"/>
              <w:left w:val="single" w:sz="4" w:space="0" w:color="000000"/>
              <w:bottom w:val="single" w:sz="4" w:space="0" w:color="000000"/>
              <w:right w:val="single" w:sz="4" w:space="0" w:color="000000"/>
            </w:tcBorders>
            <w:vAlign w:val="center"/>
          </w:tcPr>
          <w:p w14:paraId="55D3A874" w14:textId="1C4D080C" w:rsidR="00674185" w:rsidRDefault="00674185" w:rsidP="00674185">
            <w:pPr>
              <w:pStyle w:val="TableParagraph"/>
              <w:jc w:val="center"/>
              <w:rPr>
                <w:sz w:val="24"/>
              </w:rPr>
            </w:pPr>
            <w:r>
              <w:rPr>
                <w:rFonts w:ascii="Cambria" w:hAnsi="Cambria" w:hint="cs"/>
                <w:color w:val="000000"/>
                <w:sz w:val="32"/>
                <w:szCs w:val="32"/>
                <w:rtl/>
                <w:lang w:bidi="ar-IQ"/>
              </w:rPr>
              <w:t>√</w:t>
            </w:r>
          </w:p>
        </w:tc>
        <w:tc>
          <w:tcPr>
            <w:tcW w:w="725" w:type="dxa"/>
            <w:tcBorders>
              <w:top w:val="single" w:sz="4" w:space="0" w:color="000000"/>
              <w:left w:val="single" w:sz="4" w:space="0" w:color="000000"/>
              <w:bottom w:val="single" w:sz="4" w:space="0" w:color="000000"/>
              <w:right w:val="single" w:sz="4" w:space="0" w:color="000000"/>
            </w:tcBorders>
            <w:vAlign w:val="center"/>
          </w:tcPr>
          <w:p w14:paraId="33F2525E" w14:textId="523A7878" w:rsidR="00674185" w:rsidRDefault="00674185" w:rsidP="00674185">
            <w:pPr>
              <w:pStyle w:val="TableParagraph"/>
              <w:jc w:val="center"/>
              <w:rPr>
                <w:sz w:val="24"/>
              </w:rPr>
            </w:pPr>
            <w:r>
              <w:rPr>
                <w:rFonts w:ascii="Cambria" w:hAnsi="Cambria" w:hint="cs"/>
                <w:color w:val="000000"/>
                <w:sz w:val="32"/>
                <w:szCs w:val="32"/>
                <w:rtl/>
                <w:lang w:bidi="ar-IQ"/>
              </w:rPr>
              <w:t>√</w:t>
            </w:r>
          </w:p>
        </w:tc>
        <w:tc>
          <w:tcPr>
            <w:tcW w:w="895" w:type="dxa"/>
            <w:tcBorders>
              <w:top w:val="single" w:sz="4" w:space="0" w:color="000000"/>
              <w:left w:val="single" w:sz="4" w:space="0" w:color="000000"/>
              <w:bottom w:val="single" w:sz="4" w:space="0" w:color="000000"/>
              <w:right w:val="single" w:sz="4" w:space="0" w:color="000000"/>
            </w:tcBorders>
            <w:vAlign w:val="center"/>
          </w:tcPr>
          <w:p w14:paraId="724EAD06" w14:textId="282C71B5" w:rsidR="00674185" w:rsidRDefault="00674185" w:rsidP="00674185">
            <w:pPr>
              <w:pStyle w:val="TableParagraph"/>
              <w:jc w:val="center"/>
              <w:rPr>
                <w:sz w:val="24"/>
              </w:rPr>
            </w:pPr>
            <w:r>
              <w:rPr>
                <w:rFonts w:ascii="Cambria" w:hAnsi="Cambria" w:hint="cs"/>
                <w:color w:val="000000"/>
                <w:sz w:val="32"/>
                <w:szCs w:val="32"/>
                <w:rtl/>
                <w:lang w:bidi="ar-IQ"/>
              </w:rPr>
              <w:t>√</w:t>
            </w:r>
          </w:p>
        </w:tc>
        <w:tc>
          <w:tcPr>
            <w:tcW w:w="725" w:type="dxa"/>
            <w:tcBorders>
              <w:top w:val="single" w:sz="4" w:space="0" w:color="000000"/>
              <w:left w:val="single" w:sz="4" w:space="0" w:color="000000"/>
              <w:bottom w:val="single" w:sz="4" w:space="0" w:color="000000"/>
              <w:right w:val="single" w:sz="4" w:space="0" w:color="000000"/>
            </w:tcBorders>
            <w:vAlign w:val="center"/>
          </w:tcPr>
          <w:p w14:paraId="4F50A6F4" w14:textId="4C12E5A0" w:rsidR="00674185" w:rsidRDefault="00674185" w:rsidP="00674185">
            <w:pPr>
              <w:pStyle w:val="TableParagraph"/>
              <w:jc w:val="center"/>
              <w:rPr>
                <w:sz w:val="24"/>
              </w:rPr>
            </w:pPr>
            <w:r>
              <w:rPr>
                <w:rFonts w:ascii="Cambria" w:hAnsi="Cambria" w:hint="cs"/>
                <w:color w:val="000000"/>
                <w:sz w:val="32"/>
                <w:szCs w:val="32"/>
                <w:rtl/>
                <w:lang w:bidi="ar-IQ"/>
              </w:rPr>
              <w:t>√</w:t>
            </w:r>
          </w:p>
        </w:tc>
        <w:tc>
          <w:tcPr>
            <w:tcW w:w="540" w:type="dxa"/>
            <w:tcBorders>
              <w:top w:val="single" w:sz="4" w:space="0" w:color="000000"/>
              <w:left w:val="single" w:sz="4" w:space="0" w:color="000000"/>
              <w:bottom w:val="single" w:sz="4" w:space="0" w:color="000000"/>
              <w:right w:val="single" w:sz="4" w:space="0" w:color="000000"/>
            </w:tcBorders>
            <w:vAlign w:val="center"/>
          </w:tcPr>
          <w:p w14:paraId="6421CE82" w14:textId="0BFFFFCC" w:rsidR="00674185" w:rsidRDefault="00674185" w:rsidP="00674185">
            <w:pPr>
              <w:pStyle w:val="TableParagraph"/>
              <w:jc w:val="center"/>
              <w:rPr>
                <w:sz w:val="24"/>
              </w:rPr>
            </w:pPr>
            <w:r>
              <w:rPr>
                <w:rFonts w:ascii="Cambria" w:hAnsi="Cambria" w:hint="cs"/>
                <w:color w:val="000000"/>
                <w:sz w:val="32"/>
                <w:szCs w:val="32"/>
                <w:rtl/>
                <w:lang w:bidi="ar-IQ"/>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7FFC3254" w14:textId="7704F253" w:rsidR="00674185" w:rsidRDefault="00674185" w:rsidP="00674185">
            <w:pPr>
              <w:pStyle w:val="TableParagraph"/>
              <w:jc w:val="center"/>
              <w:rPr>
                <w:sz w:val="24"/>
              </w:rPr>
            </w:pPr>
            <w:r>
              <w:rPr>
                <w:rFonts w:ascii="Cambria" w:hAnsi="Cambria" w:hint="cs"/>
                <w:color w:val="000000"/>
                <w:sz w:val="32"/>
                <w:szCs w:val="32"/>
                <w:rtl/>
                <w:lang w:bidi="ar-IQ"/>
              </w:rPr>
              <w:t>√</w:t>
            </w:r>
          </w:p>
        </w:tc>
        <w:tc>
          <w:tcPr>
            <w:tcW w:w="629" w:type="dxa"/>
            <w:tcBorders>
              <w:top w:val="single" w:sz="4" w:space="0" w:color="000000"/>
              <w:left w:val="single" w:sz="4" w:space="0" w:color="000000"/>
              <w:bottom w:val="single" w:sz="4" w:space="0" w:color="000000"/>
              <w:right w:val="single" w:sz="4" w:space="0" w:color="000000"/>
            </w:tcBorders>
            <w:vAlign w:val="center"/>
          </w:tcPr>
          <w:p w14:paraId="0923D04F" w14:textId="13D1435B" w:rsidR="00674185" w:rsidRDefault="00674185" w:rsidP="00674185">
            <w:pPr>
              <w:pStyle w:val="TableParagraph"/>
              <w:jc w:val="center"/>
              <w:rPr>
                <w:sz w:val="24"/>
              </w:rPr>
            </w:pPr>
            <w:r>
              <w:rPr>
                <w:rFonts w:ascii="Cambria" w:hAnsi="Cambria" w:hint="cs"/>
                <w:color w:val="000000"/>
                <w:sz w:val="32"/>
                <w:szCs w:val="32"/>
                <w:rtl/>
                <w:lang w:bidi="ar-IQ"/>
              </w:rPr>
              <w:t>√</w:t>
            </w:r>
          </w:p>
        </w:tc>
        <w:tc>
          <w:tcPr>
            <w:tcW w:w="540" w:type="dxa"/>
            <w:tcBorders>
              <w:top w:val="single" w:sz="4" w:space="0" w:color="000000"/>
              <w:left w:val="single" w:sz="4" w:space="0" w:color="000000"/>
              <w:bottom w:val="single" w:sz="4" w:space="0" w:color="000000"/>
              <w:right w:val="single" w:sz="4" w:space="0" w:color="000000"/>
            </w:tcBorders>
            <w:vAlign w:val="center"/>
          </w:tcPr>
          <w:p w14:paraId="3DFB09B1" w14:textId="5E11AE6F" w:rsidR="00674185" w:rsidRDefault="00674185" w:rsidP="00674185">
            <w:pPr>
              <w:pStyle w:val="TableParagraph"/>
              <w:jc w:val="center"/>
              <w:rPr>
                <w:sz w:val="24"/>
              </w:rPr>
            </w:pPr>
            <w:r>
              <w:rPr>
                <w:rFonts w:ascii="Cambria" w:hAnsi="Cambria" w:hint="cs"/>
                <w:color w:val="000000"/>
                <w:sz w:val="32"/>
                <w:szCs w:val="32"/>
                <w:rtl/>
                <w:lang w:bidi="ar-IQ"/>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62AF9E78" w14:textId="675DB0E3" w:rsidR="00674185" w:rsidRDefault="00674185" w:rsidP="00674185">
            <w:pPr>
              <w:pStyle w:val="TableParagraph"/>
              <w:jc w:val="center"/>
              <w:rPr>
                <w:sz w:val="24"/>
              </w:rPr>
            </w:pPr>
            <w:r>
              <w:rPr>
                <w:rFonts w:ascii="Cambria" w:hAnsi="Cambria" w:hint="cs"/>
                <w:color w:val="000000"/>
                <w:sz w:val="32"/>
                <w:szCs w:val="32"/>
                <w:rtl/>
                <w:lang w:bidi="ar-IQ"/>
              </w:rPr>
              <w:t>√</w:t>
            </w:r>
          </w:p>
        </w:tc>
        <w:tc>
          <w:tcPr>
            <w:tcW w:w="720" w:type="dxa"/>
            <w:tcBorders>
              <w:top w:val="single" w:sz="4" w:space="0" w:color="000000"/>
              <w:left w:val="single" w:sz="4" w:space="0" w:color="000000"/>
              <w:bottom w:val="single" w:sz="4" w:space="0" w:color="000000"/>
              <w:right w:val="single" w:sz="4" w:space="0" w:color="000000"/>
            </w:tcBorders>
            <w:vAlign w:val="center"/>
          </w:tcPr>
          <w:p w14:paraId="065F5344" w14:textId="1057E922" w:rsidR="00674185" w:rsidRDefault="00674185" w:rsidP="00674185">
            <w:pPr>
              <w:pStyle w:val="TableParagraph"/>
              <w:jc w:val="center"/>
              <w:rPr>
                <w:sz w:val="24"/>
              </w:rPr>
            </w:pPr>
            <w:r>
              <w:rPr>
                <w:rFonts w:ascii="Cambria" w:hAnsi="Cambria" w:hint="cs"/>
                <w:color w:val="000000"/>
                <w:sz w:val="32"/>
                <w:szCs w:val="32"/>
                <w:rtl/>
                <w:lang w:bidi="ar-IQ"/>
              </w:rPr>
              <w:t>√</w:t>
            </w:r>
          </w:p>
        </w:tc>
        <w:tc>
          <w:tcPr>
            <w:tcW w:w="628" w:type="dxa"/>
            <w:tcBorders>
              <w:top w:val="single" w:sz="4" w:space="0" w:color="000000"/>
              <w:left w:val="single" w:sz="4" w:space="0" w:color="000000"/>
              <w:bottom w:val="single" w:sz="4" w:space="0" w:color="000000"/>
              <w:right w:val="single" w:sz="4" w:space="0" w:color="000000"/>
            </w:tcBorders>
            <w:vAlign w:val="center"/>
          </w:tcPr>
          <w:p w14:paraId="1209F9E0" w14:textId="179769B6" w:rsidR="00674185" w:rsidRDefault="00674185" w:rsidP="00674185">
            <w:pPr>
              <w:pStyle w:val="TableParagraph"/>
              <w:jc w:val="center"/>
              <w:rPr>
                <w:sz w:val="24"/>
              </w:rPr>
            </w:pPr>
            <w:r>
              <w:rPr>
                <w:rFonts w:ascii="Cambria" w:hAnsi="Cambria" w:hint="cs"/>
                <w:color w:val="000000"/>
                <w:sz w:val="32"/>
                <w:szCs w:val="32"/>
                <w:rtl/>
                <w:lang w:bidi="ar-IQ"/>
              </w:rPr>
              <w:t>√</w:t>
            </w:r>
          </w:p>
        </w:tc>
        <w:tc>
          <w:tcPr>
            <w:tcW w:w="1674" w:type="dxa"/>
            <w:vAlign w:val="center"/>
          </w:tcPr>
          <w:p w14:paraId="23C3B342" w14:textId="079A0470" w:rsidR="00674185" w:rsidRDefault="00674185" w:rsidP="00674185">
            <w:pPr>
              <w:pStyle w:val="TableParagraph"/>
              <w:jc w:val="center"/>
              <w:rPr>
                <w:sz w:val="24"/>
              </w:rPr>
            </w:pPr>
            <w:r>
              <w:rPr>
                <w:rFonts w:hint="cs"/>
                <w:sz w:val="24"/>
                <w:rtl/>
              </w:rPr>
              <w:t>اساسي</w:t>
            </w:r>
          </w:p>
        </w:tc>
        <w:tc>
          <w:tcPr>
            <w:tcW w:w="1413" w:type="dxa"/>
            <w:vAlign w:val="center"/>
          </w:tcPr>
          <w:p w14:paraId="25C0BD40" w14:textId="3F485F48" w:rsidR="00674185" w:rsidRDefault="00E05477" w:rsidP="00674185">
            <w:pPr>
              <w:pStyle w:val="TableParagraph"/>
              <w:jc w:val="center"/>
              <w:rPr>
                <w:sz w:val="24"/>
              </w:rPr>
            </w:pPr>
            <w:r>
              <w:rPr>
                <w:rFonts w:hint="cs"/>
                <w:sz w:val="24"/>
                <w:rtl/>
              </w:rPr>
              <w:t>مقاومة مواد</w:t>
            </w:r>
            <w:r w:rsidR="002B36D9">
              <w:rPr>
                <w:rFonts w:hint="cs"/>
                <w:sz w:val="24"/>
                <w:rtl/>
              </w:rPr>
              <w:t xml:space="preserve">2 </w:t>
            </w:r>
          </w:p>
        </w:tc>
        <w:tc>
          <w:tcPr>
            <w:tcW w:w="1465" w:type="dxa"/>
            <w:vAlign w:val="center"/>
          </w:tcPr>
          <w:p w14:paraId="6E2904A8" w14:textId="6983C738" w:rsidR="00674185" w:rsidRDefault="002B36D9" w:rsidP="00674185">
            <w:pPr>
              <w:pStyle w:val="TableParagraph"/>
              <w:jc w:val="center"/>
              <w:rPr>
                <w:sz w:val="24"/>
              </w:rPr>
            </w:pPr>
            <w:r w:rsidRPr="006B15AB">
              <w:rPr>
                <w:rFonts w:cstheme="majorBidi"/>
                <w:b/>
                <w:bCs/>
                <w:sz w:val="28"/>
                <w:szCs w:val="28"/>
              </w:rPr>
              <w:t>M</w:t>
            </w:r>
            <w:r>
              <w:rPr>
                <w:rFonts w:cstheme="majorBidi"/>
                <w:b/>
                <w:bCs/>
                <w:sz w:val="28"/>
                <w:szCs w:val="28"/>
              </w:rPr>
              <w:t>AT</w:t>
            </w:r>
            <w:r w:rsidRPr="006B15AB">
              <w:rPr>
                <w:rFonts w:cstheme="majorBidi"/>
                <w:b/>
                <w:bCs/>
                <w:sz w:val="28"/>
                <w:szCs w:val="28"/>
              </w:rPr>
              <w:t>E</w:t>
            </w:r>
            <w:r>
              <w:rPr>
                <w:rFonts w:cstheme="majorBidi"/>
                <w:b/>
                <w:bCs/>
                <w:sz w:val="28"/>
                <w:szCs w:val="28"/>
              </w:rPr>
              <w:t xml:space="preserve"> </w:t>
            </w:r>
            <w:r w:rsidRPr="006B15AB">
              <w:rPr>
                <w:rFonts w:cstheme="majorBidi"/>
                <w:b/>
                <w:bCs/>
                <w:sz w:val="28"/>
                <w:szCs w:val="28"/>
              </w:rPr>
              <w:t>2</w:t>
            </w:r>
            <w:r>
              <w:rPr>
                <w:rFonts w:cstheme="majorBidi"/>
                <w:b/>
                <w:bCs/>
                <w:sz w:val="28"/>
                <w:szCs w:val="28"/>
              </w:rPr>
              <w:t>04</w:t>
            </w:r>
          </w:p>
        </w:tc>
        <w:tc>
          <w:tcPr>
            <w:tcW w:w="1823" w:type="dxa"/>
            <w:vMerge w:val="restart"/>
            <w:vAlign w:val="center"/>
          </w:tcPr>
          <w:p w14:paraId="36A49B04" w14:textId="54E1B4C7" w:rsidR="00674185" w:rsidRDefault="00674185" w:rsidP="00674185">
            <w:pPr>
              <w:pStyle w:val="TableParagraph"/>
              <w:jc w:val="center"/>
              <w:rPr>
                <w:sz w:val="24"/>
              </w:rPr>
            </w:pPr>
            <w:r>
              <w:rPr>
                <w:rFonts w:hint="cs"/>
                <w:sz w:val="24"/>
                <w:rtl/>
              </w:rPr>
              <w:t>الثالثة / الفصل الاول</w:t>
            </w:r>
          </w:p>
        </w:tc>
      </w:tr>
      <w:tr w:rsidR="00EF273E" w14:paraId="3771DD40" w14:textId="77777777" w:rsidTr="00481588">
        <w:trPr>
          <w:trHeight w:val="282"/>
        </w:trPr>
        <w:tc>
          <w:tcPr>
            <w:tcW w:w="896" w:type="dxa"/>
            <w:vAlign w:val="center"/>
          </w:tcPr>
          <w:p w14:paraId="7F101C0E" w14:textId="77777777" w:rsidR="00EF273E" w:rsidRDefault="00EF273E" w:rsidP="00481588">
            <w:pPr>
              <w:pStyle w:val="TableParagraph"/>
              <w:jc w:val="center"/>
              <w:rPr>
                <w:sz w:val="20"/>
              </w:rPr>
            </w:pPr>
          </w:p>
        </w:tc>
        <w:tc>
          <w:tcPr>
            <w:tcW w:w="720" w:type="dxa"/>
            <w:vAlign w:val="center"/>
          </w:tcPr>
          <w:p w14:paraId="281140F2" w14:textId="77777777" w:rsidR="00EF273E" w:rsidRDefault="00EF273E" w:rsidP="00481588">
            <w:pPr>
              <w:pStyle w:val="TableParagraph"/>
              <w:jc w:val="center"/>
              <w:rPr>
                <w:sz w:val="20"/>
              </w:rPr>
            </w:pPr>
          </w:p>
        </w:tc>
        <w:tc>
          <w:tcPr>
            <w:tcW w:w="725" w:type="dxa"/>
            <w:vAlign w:val="center"/>
          </w:tcPr>
          <w:p w14:paraId="38F54122" w14:textId="77777777" w:rsidR="00EF273E" w:rsidRDefault="00EF273E" w:rsidP="00481588">
            <w:pPr>
              <w:pStyle w:val="TableParagraph"/>
              <w:jc w:val="center"/>
              <w:rPr>
                <w:sz w:val="20"/>
              </w:rPr>
            </w:pPr>
          </w:p>
        </w:tc>
        <w:tc>
          <w:tcPr>
            <w:tcW w:w="895" w:type="dxa"/>
            <w:vAlign w:val="center"/>
          </w:tcPr>
          <w:p w14:paraId="33D07830" w14:textId="77777777" w:rsidR="00EF273E" w:rsidRDefault="00EF273E" w:rsidP="00481588">
            <w:pPr>
              <w:pStyle w:val="TableParagraph"/>
              <w:jc w:val="center"/>
              <w:rPr>
                <w:sz w:val="20"/>
              </w:rPr>
            </w:pPr>
          </w:p>
        </w:tc>
        <w:tc>
          <w:tcPr>
            <w:tcW w:w="725" w:type="dxa"/>
            <w:vAlign w:val="center"/>
          </w:tcPr>
          <w:p w14:paraId="5F9FA42D" w14:textId="77777777" w:rsidR="00EF273E" w:rsidRDefault="00EF273E" w:rsidP="00481588">
            <w:pPr>
              <w:pStyle w:val="TableParagraph"/>
              <w:jc w:val="center"/>
              <w:rPr>
                <w:sz w:val="20"/>
              </w:rPr>
            </w:pPr>
          </w:p>
        </w:tc>
        <w:tc>
          <w:tcPr>
            <w:tcW w:w="540" w:type="dxa"/>
            <w:vAlign w:val="center"/>
          </w:tcPr>
          <w:p w14:paraId="0A6A2AEB" w14:textId="77777777" w:rsidR="00EF273E" w:rsidRDefault="00EF273E" w:rsidP="00481588">
            <w:pPr>
              <w:pStyle w:val="TableParagraph"/>
              <w:jc w:val="center"/>
              <w:rPr>
                <w:sz w:val="20"/>
              </w:rPr>
            </w:pPr>
          </w:p>
        </w:tc>
        <w:tc>
          <w:tcPr>
            <w:tcW w:w="631" w:type="dxa"/>
            <w:vAlign w:val="center"/>
          </w:tcPr>
          <w:p w14:paraId="25FD214F" w14:textId="77777777" w:rsidR="00EF273E" w:rsidRDefault="00EF273E" w:rsidP="00481588">
            <w:pPr>
              <w:pStyle w:val="TableParagraph"/>
              <w:jc w:val="center"/>
              <w:rPr>
                <w:sz w:val="20"/>
              </w:rPr>
            </w:pPr>
          </w:p>
        </w:tc>
        <w:tc>
          <w:tcPr>
            <w:tcW w:w="629" w:type="dxa"/>
            <w:vAlign w:val="center"/>
          </w:tcPr>
          <w:p w14:paraId="7AF3A66B" w14:textId="77777777" w:rsidR="00EF273E" w:rsidRDefault="00EF273E" w:rsidP="00481588">
            <w:pPr>
              <w:pStyle w:val="TableParagraph"/>
              <w:jc w:val="center"/>
              <w:rPr>
                <w:sz w:val="20"/>
              </w:rPr>
            </w:pPr>
          </w:p>
        </w:tc>
        <w:tc>
          <w:tcPr>
            <w:tcW w:w="540" w:type="dxa"/>
            <w:vAlign w:val="center"/>
          </w:tcPr>
          <w:p w14:paraId="70444517" w14:textId="77777777" w:rsidR="00EF273E" w:rsidRDefault="00EF273E" w:rsidP="00481588">
            <w:pPr>
              <w:pStyle w:val="TableParagraph"/>
              <w:jc w:val="center"/>
              <w:rPr>
                <w:sz w:val="20"/>
              </w:rPr>
            </w:pPr>
          </w:p>
        </w:tc>
        <w:tc>
          <w:tcPr>
            <w:tcW w:w="631" w:type="dxa"/>
            <w:vAlign w:val="center"/>
          </w:tcPr>
          <w:p w14:paraId="061B64B1" w14:textId="77777777" w:rsidR="00EF273E" w:rsidRDefault="00EF273E" w:rsidP="00481588">
            <w:pPr>
              <w:pStyle w:val="TableParagraph"/>
              <w:jc w:val="center"/>
              <w:rPr>
                <w:sz w:val="20"/>
              </w:rPr>
            </w:pPr>
          </w:p>
        </w:tc>
        <w:tc>
          <w:tcPr>
            <w:tcW w:w="720" w:type="dxa"/>
            <w:vAlign w:val="center"/>
          </w:tcPr>
          <w:p w14:paraId="63F28BFA" w14:textId="77777777" w:rsidR="00EF273E" w:rsidRDefault="00EF273E" w:rsidP="00481588">
            <w:pPr>
              <w:pStyle w:val="TableParagraph"/>
              <w:jc w:val="center"/>
              <w:rPr>
                <w:sz w:val="20"/>
              </w:rPr>
            </w:pPr>
          </w:p>
        </w:tc>
        <w:tc>
          <w:tcPr>
            <w:tcW w:w="628" w:type="dxa"/>
            <w:vAlign w:val="center"/>
          </w:tcPr>
          <w:p w14:paraId="6AF0E011" w14:textId="77777777" w:rsidR="00EF273E" w:rsidRDefault="00EF273E" w:rsidP="00481588">
            <w:pPr>
              <w:pStyle w:val="TableParagraph"/>
              <w:jc w:val="center"/>
              <w:rPr>
                <w:sz w:val="20"/>
              </w:rPr>
            </w:pPr>
          </w:p>
        </w:tc>
        <w:tc>
          <w:tcPr>
            <w:tcW w:w="1674" w:type="dxa"/>
            <w:vAlign w:val="center"/>
          </w:tcPr>
          <w:p w14:paraId="35D0DBBF" w14:textId="77777777" w:rsidR="00EF273E" w:rsidRDefault="00EF273E" w:rsidP="00481588">
            <w:pPr>
              <w:pStyle w:val="TableParagraph"/>
              <w:jc w:val="center"/>
              <w:rPr>
                <w:sz w:val="20"/>
              </w:rPr>
            </w:pPr>
          </w:p>
        </w:tc>
        <w:tc>
          <w:tcPr>
            <w:tcW w:w="1413" w:type="dxa"/>
            <w:vAlign w:val="center"/>
          </w:tcPr>
          <w:p w14:paraId="288AF3B2" w14:textId="77777777" w:rsidR="00EF273E" w:rsidRDefault="00EF273E" w:rsidP="00481588">
            <w:pPr>
              <w:pStyle w:val="TableParagraph"/>
              <w:jc w:val="center"/>
              <w:rPr>
                <w:sz w:val="20"/>
              </w:rPr>
            </w:pPr>
          </w:p>
        </w:tc>
        <w:tc>
          <w:tcPr>
            <w:tcW w:w="1465" w:type="dxa"/>
            <w:vAlign w:val="center"/>
          </w:tcPr>
          <w:p w14:paraId="75B3CE2D" w14:textId="77777777" w:rsidR="00EF273E" w:rsidRDefault="00EF273E" w:rsidP="00481588">
            <w:pPr>
              <w:pStyle w:val="TableParagraph"/>
              <w:jc w:val="center"/>
              <w:rPr>
                <w:sz w:val="20"/>
              </w:rPr>
            </w:pPr>
          </w:p>
        </w:tc>
        <w:tc>
          <w:tcPr>
            <w:tcW w:w="1823" w:type="dxa"/>
            <w:vMerge/>
            <w:tcBorders>
              <w:top w:val="nil"/>
            </w:tcBorders>
            <w:vAlign w:val="center"/>
          </w:tcPr>
          <w:p w14:paraId="0DF97E60" w14:textId="77777777" w:rsidR="00EF273E" w:rsidRDefault="00EF273E" w:rsidP="00481588">
            <w:pPr>
              <w:jc w:val="center"/>
              <w:rPr>
                <w:sz w:val="2"/>
                <w:szCs w:val="2"/>
              </w:rPr>
            </w:pPr>
          </w:p>
        </w:tc>
      </w:tr>
      <w:tr w:rsidR="00EF273E" w14:paraId="7ECA96F0" w14:textId="77777777" w:rsidTr="00481588">
        <w:trPr>
          <w:trHeight w:val="345"/>
        </w:trPr>
        <w:tc>
          <w:tcPr>
            <w:tcW w:w="896" w:type="dxa"/>
            <w:vAlign w:val="center"/>
          </w:tcPr>
          <w:p w14:paraId="2641B8D1" w14:textId="77777777" w:rsidR="00EF273E" w:rsidRDefault="00EF273E" w:rsidP="00481588">
            <w:pPr>
              <w:pStyle w:val="TableParagraph"/>
              <w:jc w:val="center"/>
              <w:rPr>
                <w:sz w:val="24"/>
              </w:rPr>
            </w:pPr>
          </w:p>
        </w:tc>
        <w:tc>
          <w:tcPr>
            <w:tcW w:w="720" w:type="dxa"/>
            <w:vAlign w:val="center"/>
          </w:tcPr>
          <w:p w14:paraId="425BF83A" w14:textId="77777777" w:rsidR="00EF273E" w:rsidRDefault="00EF273E" w:rsidP="00481588">
            <w:pPr>
              <w:pStyle w:val="TableParagraph"/>
              <w:jc w:val="center"/>
              <w:rPr>
                <w:sz w:val="24"/>
              </w:rPr>
            </w:pPr>
          </w:p>
        </w:tc>
        <w:tc>
          <w:tcPr>
            <w:tcW w:w="725" w:type="dxa"/>
            <w:vAlign w:val="center"/>
          </w:tcPr>
          <w:p w14:paraId="5D4E9BCA" w14:textId="77777777" w:rsidR="00EF273E" w:rsidRDefault="00EF273E" w:rsidP="00481588">
            <w:pPr>
              <w:pStyle w:val="TableParagraph"/>
              <w:jc w:val="center"/>
              <w:rPr>
                <w:sz w:val="24"/>
              </w:rPr>
            </w:pPr>
          </w:p>
        </w:tc>
        <w:tc>
          <w:tcPr>
            <w:tcW w:w="895" w:type="dxa"/>
            <w:vAlign w:val="center"/>
          </w:tcPr>
          <w:p w14:paraId="2BBB829B" w14:textId="77777777" w:rsidR="00EF273E" w:rsidRDefault="00EF273E" w:rsidP="00481588">
            <w:pPr>
              <w:pStyle w:val="TableParagraph"/>
              <w:jc w:val="center"/>
              <w:rPr>
                <w:sz w:val="24"/>
              </w:rPr>
            </w:pPr>
          </w:p>
        </w:tc>
        <w:tc>
          <w:tcPr>
            <w:tcW w:w="725" w:type="dxa"/>
            <w:vAlign w:val="center"/>
          </w:tcPr>
          <w:p w14:paraId="538E2F34" w14:textId="77777777" w:rsidR="00EF273E" w:rsidRDefault="00EF273E" w:rsidP="00481588">
            <w:pPr>
              <w:pStyle w:val="TableParagraph"/>
              <w:jc w:val="center"/>
              <w:rPr>
                <w:sz w:val="24"/>
              </w:rPr>
            </w:pPr>
          </w:p>
        </w:tc>
        <w:tc>
          <w:tcPr>
            <w:tcW w:w="540" w:type="dxa"/>
            <w:vAlign w:val="center"/>
          </w:tcPr>
          <w:p w14:paraId="10B5AEE4" w14:textId="77777777" w:rsidR="00EF273E" w:rsidRDefault="00EF273E" w:rsidP="00481588">
            <w:pPr>
              <w:pStyle w:val="TableParagraph"/>
              <w:jc w:val="center"/>
              <w:rPr>
                <w:sz w:val="24"/>
              </w:rPr>
            </w:pPr>
          </w:p>
        </w:tc>
        <w:tc>
          <w:tcPr>
            <w:tcW w:w="631" w:type="dxa"/>
            <w:vAlign w:val="center"/>
          </w:tcPr>
          <w:p w14:paraId="250321DE" w14:textId="77777777" w:rsidR="00EF273E" w:rsidRDefault="00EF273E" w:rsidP="00481588">
            <w:pPr>
              <w:pStyle w:val="TableParagraph"/>
              <w:jc w:val="center"/>
              <w:rPr>
                <w:sz w:val="24"/>
              </w:rPr>
            </w:pPr>
          </w:p>
        </w:tc>
        <w:tc>
          <w:tcPr>
            <w:tcW w:w="629" w:type="dxa"/>
            <w:vAlign w:val="center"/>
          </w:tcPr>
          <w:p w14:paraId="04370E9B" w14:textId="77777777" w:rsidR="00EF273E" w:rsidRDefault="00EF273E" w:rsidP="00481588">
            <w:pPr>
              <w:pStyle w:val="TableParagraph"/>
              <w:jc w:val="center"/>
              <w:rPr>
                <w:sz w:val="24"/>
              </w:rPr>
            </w:pPr>
          </w:p>
        </w:tc>
        <w:tc>
          <w:tcPr>
            <w:tcW w:w="540" w:type="dxa"/>
            <w:vAlign w:val="center"/>
          </w:tcPr>
          <w:p w14:paraId="4F37F253" w14:textId="77777777" w:rsidR="00EF273E" w:rsidRDefault="00EF273E" w:rsidP="00481588">
            <w:pPr>
              <w:pStyle w:val="TableParagraph"/>
              <w:jc w:val="center"/>
              <w:rPr>
                <w:sz w:val="24"/>
              </w:rPr>
            </w:pPr>
          </w:p>
        </w:tc>
        <w:tc>
          <w:tcPr>
            <w:tcW w:w="631" w:type="dxa"/>
            <w:vAlign w:val="center"/>
          </w:tcPr>
          <w:p w14:paraId="305845D3" w14:textId="77777777" w:rsidR="00EF273E" w:rsidRDefault="00EF273E" w:rsidP="00481588">
            <w:pPr>
              <w:pStyle w:val="TableParagraph"/>
              <w:jc w:val="center"/>
              <w:rPr>
                <w:sz w:val="24"/>
              </w:rPr>
            </w:pPr>
          </w:p>
        </w:tc>
        <w:tc>
          <w:tcPr>
            <w:tcW w:w="720" w:type="dxa"/>
            <w:vAlign w:val="center"/>
          </w:tcPr>
          <w:p w14:paraId="457B8A2A" w14:textId="77777777" w:rsidR="00EF273E" w:rsidRDefault="00EF273E" w:rsidP="00481588">
            <w:pPr>
              <w:pStyle w:val="TableParagraph"/>
              <w:jc w:val="center"/>
              <w:rPr>
                <w:sz w:val="24"/>
              </w:rPr>
            </w:pPr>
          </w:p>
        </w:tc>
        <w:tc>
          <w:tcPr>
            <w:tcW w:w="628" w:type="dxa"/>
            <w:vAlign w:val="center"/>
          </w:tcPr>
          <w:p w14:paraId="2F705748" w14:textId="77777777" w:rsidR="00EF273E" w:rsidRDefault="00EF273E" w:rsidP="00481588">
            <w:pPr>
              <w:pStyle w:val="TableParagraph"/>
              <w:jc w:val="center"/>
              <w:rPr>
                <w:sz w:val="24"/>
              </w:rPr>
            </w:pPr>
          </w:p>
        </w:tc>
        <w:tc>
          <w:tcPr>
            <w:tcW w:w="1674" w:type="dxa"/>
            <w:vAlign w:val="center"/>
          </w:tcPr>
          <w:p w14:paraId="03D13FD3" w14:textId="77777777" w:rsidR="00EF273E" w:rsidRDefault="00EF273E" w:rsidP="00481588">
            <w:pPr>
              <w:pStyle w:val="TableParagraph"/>
              <w:jc w:val="center"/>
              <w:rPr>
                <w:sz w:val="24"/>
              </w:rPr>
            </w:pPr>
          </w:p>
        </w:tc>
        <w:tc>
          <w:tcPr>
            <w:tcW w:w="1413" w:type="dxa"/>
            <w:vAlign w:val="center"/>
          </w:tcPr>
          <w:p w14:paraId="0D8A2CE4" w14:textId="77777777" w:rsidR="00EF273E" w:rsidRDefault="00EF273E" w:rsidP="00481588">
            <w:pPr>
              <w:pStyle w:val="TableParagraph"/>
              <w:jc w:val="center"/>
              <w:rPr>
                <w:sz w:val="24"/>
              </w:rPr>
            </w:pPr>
          </w:p>
        </w:tc>
        <w:tc>
          <w:tcPr>
            <w:tcW w:w="1465" w:type="dxa"/>
            <w:vAlign w:val="center"/>
          </w:tcPr>
          <w:p w14:paraId="08E8D2E4" w14:textId="77777777" w:rsidR="00EF273E" w:rsidRDefault="00EF273E" w:rsidP="00481588">
            <w:pPr>
              <w:pStyle w:val="TableParagraph"/>
              <w:jc w:val="center"/>
              <w:rPr>
                <w:sz w:val="24"/>
              </w:rPr>
            </w:pPr>
          </w:p>
        </w:tc>
        <w:tc>
          <w:tcPr>
            <w:tcW w:w="1823" w:type="dxa"/>
            <w:vMerge w:val="restart"/>
            <w:vAlign w:val="center"/>
          </w:tcPr>
          <w:p w14:paraId="66EF20CF" w14:textId="77777777" w:rsidR="00EF273E" w:rsidRDefault="00EF273E" w:rsidP="00481588">
            <w:pPr>
              <w:pStyle w:val="TableParagraph"/>
              <w:jc w:val="center"/>
              <w:rPr>
                <w:sz w:val="24"/>
              </w:rPr>
            </w:pPr>
          </w:p>
        </w:tc>
      </w:tr>
      <w:tr w:rsidR="00EF273E" w14:paraId="619950AC" w14:textId="77777777" w:rsidTr="00481588">
        <w:trPr>
          <w:trHeight w:val="345"/>
        </w:trPr>
        <w:tc>
          <w:tcPr>
            <w:tcW w:w="896" w:type="dxa"/>
            <w:vAlign w:val="center"/>
          </w:tcPr>
          <w:p w14:paraId="3D0D6B0D" w14:textId="77777777" w:rsidR="00EF273E" w:rsidRDefault="00EF273E" w:rsidP="00481588">
            <w:pPr>
              <w:pStyle w:val="TableParagraph"/>
              <w:jc w:val="center"/>
              <w:rPr>
                <w:sz w:val="24"/>
              </w:rPr>
            </w:pPr>
          </w:p>
        </w:tc>
        <w:tc>
          <w:tcPr>
            <w:tcW w:w="720" w:type="dxa"/>
            <w:vAlign w:val="center"/>
          </w:tcPr>
          <w:p w14:paraId="46D0A0EC" w14:textId="77777777" w:rsidR="00EF273E" w:rsidRDefault="00EF273E" w:rsidP="00481588">
            <w:pPr>
              <w:pStyle w:val="TableParagraph"/>
              <w:jc w:val="center"/>
              <w:rPr>
                <w:sz w:val="24"/>
              </w:rPr>
            </w:pPr>
          </w:p>
        </w:tc>
        <w:tc>
          <w:tcPr>
            <w:tcW w:w="725" w:type="dxa"/>
            <w:vAlign w:val="center"/>
          </w:tcPr>
          <w:p w14:paraId="4CBA5759" w14:textId="77777777" w:rsidR="00EF273E" w:rsidRDefault="00EF273E" w:rsidP="00481588">
            <w:pPr>
              <w:pStyle w:val="TableParagraph"/>
              <w:jc w:val="center"/>
              <w:rPr>
                <w:sz w:val="24"/>
              </w:rPr>
            </w:pPr>
          </w:p>
        </w:tc>
        <w:tc>
          <w:tcPr>
            <w:tcW w:w="895" w:type="dxa"/>
            <w:vAlign w:val="center"/>
          </w:tcPr>
          <w:p w14:paraId="23B5D477" w14:textId="77777777" w:rsidR="00EF273E" w:rsidRDefault="00EF273E" w:rsidP="00481588">
            <w:pPr>
              <w:pStyle w:val="TableParagraph"/>
              <w:jc w:val="center"/>
              <w:rPr>
                <w:sz w:val="24"/>
              </w:rPr>
            </w:pPr>
          </w:p>
        </w:tc>
        <w:tc>
          <w:tcPr>
            <w:tcW w:w="725" w:type="dxa"/>
            <w:vAlign w:val="center"/>
          </w:tcPr>
          <w:p w14:paraId="11A4989F" w14:textId="77777777" w:rsidR="00EF273E" w:rsidRDefault="00EF273E" w:rsidP="00481588">
            <w:pPr>
              <w:pStyle w:val="TableParagraph"/>
              <w:jc w:val="center"/>
              <w:rPr>
                <w:sz w:val="24"/>
              </w:rPr>
            </w:pPr>
          </w:p>
        </w:tc>
        <w:tc>
          <w:tcPr>
            <w:tcW w:w="540" w:type="dxa"/>
            <w:vAlign w:val="center"/>
          </w:tcPr>
          <w:p w14:paraId="727FD8DC" w14:textId="77777777" w:rsidR="00EF273E" w:rsidRDefault="00EF273E" w:rsidP="00481588">
            <w:pPr>
              <w:pStyle w:val="TableParagraph"/>
              <w:jc w:val="center"/>
              <w:rPr>
                <w:sz w:val="24"/>
              </w:rPr>
            </w:pPr>
          </w:p>
        </w:tc>
        <w:tc>
          <w:tcPr>
            <w:tcW w:w="631" w:type="dxa"/>
            <w:vAlign w:val="center"/>
          </w:tcPr>
          <w:p w14:paraId="2DAF6C9B" w14:textId="77777777" w:rsidR="00EF273E" w:rsidRDefault="00EF273E" w:rsidP="00481588">
            <w:pPr>
              <w:pStyle w:val="TableParagraph"/>
              <w:jc w:val="center"/>
              <w:rPr>
                <w:sz w:val="24"/>
              </w:rPr>
            </w:pPr>
          </w:p>
        </w:tc>
        <w:tc>
          <w:tcPr>
            <w:tcW w:w="629" w:type="dxa"/>
            <w:vAlign w:val="center"/>
          </w:tcPr>
          <w:p w14:paraId="3DE63360" w14:textId="77777777" w:rsidR="00EF273E" w:rsidRDefault="00EF273E" w:rsidP="00481588">
            <w:pPr>
              <w:pStyle w:val="TableParagraph"/>
              <w:jc w:val="center"/>
              <w:rPr>
                <w:sz w:val="24"/>
              </w:rPr>
            </w:pPr>
          </w:p>
        </w:tc>
        <w:tc>
          <w:tcPr>
            <w:tcW w:w="540" w:type="dxa"/>
            <w:vAlign w:val="center"/>
          </w:tcPr>
          <w:p w14:paraId="434DC523" w14:textId="77777777" w:rsidR="00EF273E" w:rsidRDefault="00EF273E" w:rsidP="00481588">
            <w:pPr>
              <w:pStyle w:val="TableParagraph"/>
              <w:jc w:val="center"/>
              <w:rPr>
                <w:sz w:val="24"/>
              </w:rPr>
            </w:pPr>
          </w:p>
        </w:tc>
        <w:tc>
          <w:tcPr>
            <w:tcW w:w="631" w:type="dxa"/>
            <w:vAlign w:val="center"/>
          </w:tcPr>
          <w:p w14:paraId="1990B2B3" w14:textId="77777777" w:rsidR="00EF273E" w:rsidRDefault="00EF273E" w:rsidP="00481588">
            <w:pPr>
              <w:pStyle w:val="TableParagraph"/>
              <w:jc w:val="center"/>
              <w:rPr>
                <w:sz w:val="24"/>
              </w:rPr>
            </w:pPr>
          </w:p>
        </w:tc>
        <w:tc>
          <w:tcPr>
            <w:tcW w:w="720" w:type="dxa"/>
            <w:vAlign w:val="center"/>
          </w:tcPr>
          <w:p w14:paraId="5F242E7A" w14:textId="77777777" w:rsidR="00EF273E" w:rsidRDefault="00EF273E" w:rsidP="00481588">
            <w:pPr>
              <w:pStyle w:val="TableParagraph"/>
              <w:jc w:val="center"/>
              <w:rPr>
                <w:sz w:val="24"/>
              </w:rPr>
            </w:pPr>
          </w:p>
        </w:tc>
        <w:tc>
          <w:tcPr>
            <w:tcW w:w="628" w:type="dxa"/>
            <w:vAlign w:val="center"/>
          </w:tcPr>
          <w:p w14:paraId="0A17FA08" w14:textId="77777777" w:rsidR="00EF273E" w:rsidRDefault="00EF273E" w:rsidP="00481588">
            <w:pPr>
              <w:pStyle w:val="TableParagraph"/>
              <w:jc w:val="center"/>
              <w:rPr>
                <w:sz w:val="24"/>
              </w:rPr>
            </w:pPr>
          </w:p>
        </w:tc>
        <w:tc>
          <w:tcPr>
            <w:tcW w:w="1674" w:type="dxa"/>
            <w:vAlign w:val="center"/>
          </w:tcPr>
          <w:p w14:paraId="54DFB41C" w14:textId="77777777" w:rsidR="00EF273E" w:rsidRDefault="00EF273E" w:rsidP="00481588">
            <w:pPr>
              <w:pStyle w:val="TableParagraph"/>
              <w:jc w:val="center"/>
              <w:rPr>
                <w:sz w:val="24"/>
              </w:rPr>
            </w:pPr>
          </w:p>
        </w:tc>
        <w:tc>
          <w:tcPr>
            <w:tcW w:w="1413" w:type="dxa"/>
            <w:vAlign w:val="center"/>
          </w:tcPr>
          <w:p w14:paraId="250D80A6" w14:textId="77777777" w:rsidR="00EF273E" w:rsidRDefault="00EF273E" w:rsidP="00481588">
            <w:pPr>
              <w:pStyle w:val="TableParagraph"/>
              <w:jc w:val="center"/>
              <w:rPr>
                <w:sz w:val="24"/>
              </w:rPr>
            </w:pPr>
          </w:p>
        </w:tc>
        <w:tc>
          <w:tcPr>
            <w:tcW w:w="1465" w:type="dxa"/>
            <w:vAlign w:val="center"/>
          </w:tcPr>
          <w:p w14:paraId="120D180E" w14:textId="77777777" w:rsidR="00EF273E" w:rsidRDefault="00EF273E" w:rsidP="00481588">
            <w:pPr>
              <w:pStyle w:val="TableParagraph"/>
              <w:jc w:val="center"/>
              <w:rPr>
                <w:sz w:val="24"/>
              </w:rPr>
            </w:pPr>
          </w:p>
        </w:tc>
        <w:tc>
          <w:tcPr>
            <w:tcW w:w="1823" w:type="dxa"/>
            <w:vMerge/>
            <w:tcBorders>
              <w:top w:val="nil"/>
            </w:tcBorders>
            <w:vAlign w:val="center"/>
          </w:tcPr>
          <w:p w14:paraId="1B6089F6" w14:textId="77777777" w:rsidR="00EF273E" w:rsidRDefault="00EF273E" w:rsidP="00481588">
            <w:pPr>
              <w:jc w:val="center"/>
              <w:rPr>
                <w:sz w:val="2"/>
                <w:szCs w:val="2"/>
              </w:rPr>
            </w:pPr>
          </w:p>
        </w:tc>
      </w:tr>
      <w:tr w:rsidR="00EF273E" w14:paraId="315EE352" w14:textId="77777777" w:rsidTr="00481588">
        <w:trPr>
          <w:trHeight w:val="347"/>
        </w:trPr>
        <w:tc>
          <w:tcPr>
            <w:tcW w:w="896" w:type="dxa"/>
            <w:vAlign w:val="center"/>
          </w:tcPr>
          <w:p w14:paraId="51B8BA10" w14:textId="77777777" w:rsidR="00EF273E" w:rsidRDefault="00EF273E" w:rsidP="00481588">
            <w:pPr>
              <w:pStyle w:val="TableParagraph"/>
              <w:jc w:val="center"/>
              <w:rPr>
                <w:sz w:val="24"/>
              </w:rPr>
            </w:pPr>
          </w:p>
        </w:tc>
        <w:tc>
          <w:tcPr>
            <w:tcW w:w="720" w:type="dxa"/>
            <w:vAlign w:val="center"/>
          </w:tcPr>
          <w:p w14:paraId="36C6E103" w14:textId="77777777" w:rsidR="00EF273E" w:rsidRDefault="00EF273E" w:rsidP="00481588">
            <w:pPr>
              <w:pStyle w:val="TableParagraph"/>
              <w:jc w:val="center"/>
              <w:rPr>
                <w:sz w:val="24"/>
              </w:rPr>
            </w:pPr>
          </w:p>
        </w:tc>
        <w:tc>
          <w:tcPr>
            <w:tcW w:w="725" w:type="dxa"/>
            <w:vAlign w:val="center"/>
          </w:tcPr>
          <w:p w14:paraId="06B30AD5" w14:textId="77777777" w:rsidR="00EF273E" w:rsidRDefault="00EF273E" w:rsidP="00481588">
            <w:pPr>
              <w:pStyle w:val="TableParagraph"/>
              <w:jc w:val="center"/>
              <w:rPr>
                <w:sz w:val="24"/>
              </w:rPr>
            </w:pPr>
          </w:p>
        </w:tc>
        <w:tc>
          <w:tcPr>
            <w:tcW w:w="895" w:type="dxa"/>
            <w:vAlign w:val="center"/>
          </w:tcPr>
          <w:p w14:paraId="1DB33F95" w14:textId="77777777" w:rsidR="00EF273E" w:rsidRDefault="00EF273E" w:rsidP="00481588">
            <w:pPr>
              <w:pStyle w:val="TableParagraph"/>
              <w:jc w:val="center"/>
              <w:rPr>
                <w:sz w:val="24"/>
              </w:rPr>
            </w:pPr>
          </w:p>
        </w:tc>
        <w:tc>
          <w:tcPr>
            <w:tcW w:w="725" w:type="dxa"/>
            <w:vAlign w:val="center"/>
          </w:tcPr>
          <w:p w14:paraId="009B056F" w14:textId="77777777" w:rsidR="00EF273E" w:rsidRDefault="00EF273E" w:rsidP="00481588">
            <w:pPr>
              <w:pStyle w:val="TableParagraph"/>
              <w:jc w:val="center"/>
              <w:rPr>
                <w:sz w:val="24"/>
              </w:rPr>
            </w:pPr>
          </w:p>
        </w:tc>
        <w:tc>
          <w:tcPr>
            <w:tcW w:w="540" w:type="dxa"/>
            <w:vAlign w:val="center"/>
          </w:tcPr>
          <w:p w14:paraId="562C1FAE" w14:textId="77777777" w:rsidR="00EF273E" w:rsidRDefault="00EF273E" w:rsidP="00481588">
            <w:pPr>
              <w:pStyle w:val="TableParagraph"/>
              <w:jc w:val="center"/>
              <w:rPr>
                <w:sz w:val="24"/>
              </w:rPr>
            </w:pPr>
          </w:p>
        </w:tc>
        <w:tc>
          <w:tcPr>
            <w:tcW w:w="631" w:type="dxa"/>
            <w:vAlign w:val="center"/>
          </w:tcPr>
          <w:p w14:paraId="75C8446E" w14:textId="77777777" w:rsidR="00EF273E" w:rsidRDefault="00EF273E" w:rsidP="00481588">
            <w:pPr>
              <w:pStyle w:val="TableParagraph"/>
              <w:jc w:val="center"/>
              <w:rPr>
                <w:sz w:val="24"/>
              </w:rPr>
            </w:pPr>
          </w:p>
        </w:tc>
        <w:tc>
          <w:tcPr>
            <w:tcW w:w="629" w:type="dxa"/>
            <w:vAlign w:val="center"/>
          </w:tcPr>
          <w:p w14:paraId="1EF61CAF" w14:textId="77777777" w:rsidR="00EF273E" w:rsidRDefault="00EF273E" w:rsidP="00481588">
            <w:pPr>
              <w:pStyle w:val="TableParagraph"/>
              <w:jc w:val="center"/>
              <w:rPr>
                <w:sz w:val="24"/>
              </w:rPr>
            </w:pPr>
          </w:p>
        </w:tc>
        <w:tc>
          <w:tcPr>
            <w:tcW w:w="540" w:type="dxa"/>
            <w:vAlign w:val="center"/>
          </w:tcPr>
          <w:p w14:paraId="62B72EA1" w14:textId="77777777" w:rsidR="00EF273E" w:rsidRDefault="00EF273E" w:rsidP="00481588">
            <w:pPr>
              <w:pStyle w:val="TableParagraph"/>
              <w:jc w:val="center"/>
              <w:rPr>
                <w:sz w:val="24"/>
              </w:rPr>
            </w:pPr>
          </w:p>
        </w:tc>
        <w:tc>
          <w:tcPr>
            <w:tcW w:w="631" w:type="dxa"/>
            <w:vAlign w:val="center"/>
          </w:tcPr>
          <w:p w14:paraId="2884B427" w14:textId="77777777" w:rsidR="00EF273E" w:rsidRDefault="00EF273E" w:rsidP="00481588">
            <w:pPr>
              <w:pStyle w:val="TableParagraph"/>
              <w:jc w:val="center"/>
              <w:rPr>
                <w:sz w:val="24"/>
              </w:rPr>
            </w:pPr>
          </w:p>
        </w:tc>
        <w:tc>
          <w:tcPr>
            <w:tcW w:w="720" w:type="dxa"/>
            <w:vAlign w:val="center"/>
          </w:tcPr>
          <w:p w14:paraId="05FFF199" w14:textId="77777777" w:rsidR="00EF273E" w:rsidRDefault="00EF273E" w:rsidP="00481588">
            <w:pPr>
              <w:pStyle w:val="TableParagraph"/>
              <w:jc w:val="center"/>
              <w:rPr>
                <w:sz w:val="24"/>
              </w:rPr>
            </w:pPr>
          </w:p>
        </w:tc>
        <w:tc>
          <w:tcPr>
            <w:tcW w:w="628" w:type="dxa"/>
            <w:vAlign w:val="center"/>
          </w:tcPr>
          <w:p w14:paraId="46E41B40" w14:textId="77777777" w:rsidR="00EF273E" w:rsidRDefault="00EF273E" w:rsidP="00481588">
            <w:pPr>
              <w:pStyle w:val="TableParagraph"/>
              <w:jc w:val="center"/>
              <w:rPr>
                <w:sz w:val="24"/>
              </w:rPr>
            </w:pPr>
          </w:p>
        </w:tc>
        <w:tc>
          <w:tcPr>
            <w:tcW w:w="1674" w:type="dxa"/>
            <w:vAlign w:val="center"/>
          </w:tcPr>
          <w:p w14:paraId="37F64795" w14:textId="77777777" w:rsidR="00EF273E" w:rsidRDefault="00EF273E" w:rsidP="00481588">
            <w:pPr>
              <w:pStyle w:val="TableParagraph"/>
              <w:jc w:val="center"/>
              <w:rPr>
                <w:sz w:val="24"/>
              </w:rPr>
            </w:pPr>
          </w:p>
        </w:tc>
        <w:tc>
          <w:tcPr>
            <w:tcW w:w="1413" w:type="dxa"/>
            <w:vAlign w:val="center"/>
          </w:tcPr>
          <w:p w14:paraId="7E24F717" w14:textId="77777777" w:rsidR="00EF273E" w:rsidRDefault="00EF273E" w:rsidP="00481588">
            <w:pPr>
              <w:pStyle w:val="TableParagraph"/>
              <w:jc w:val="center"/>
              <w:rPr>
                <w:sz w:val="24"/>
              </w:rPr>
            </w:pPr>
          </w:p>
        </w:tc>
        <w:tc>
          <w:tcPr>
            <w:tcW w:w="1465" w:type="dxa"/>
            <w:vAlign w:val="center"/>
          </w:tcPr>
          <w:p w14:paraId="6B2836FF" w14:textId="77777777" w:rsidR="00EF273E" w:rsidRDefault="00EF273E" w:rsidP="00481588">
            <w:pPr>
              <w:pStyle w:val="TableParagraph"/>
              <w:jc w:val="center"/>
              <w:rPr>
                <w:sz w:val="24"/>
              </w:rPr>
            </w:pPr>
          </w:p>
        </w:tc>
        <w:tc>
          <w:tcPr>
            <w:tcW w:w="1823" w:type="dxa"/>
            <w:vMerge w:val="restart"/>
            <w:vAlign w:val="center"/>
          </w:tcPr>
          <w:p w14:paraId="00D2C868" w14:textId="77777777" w:rsidR="00EF273E" w:rsidRDefault="00EF273E" w:rsidP="00481588">
            <w:pPr>
              <w:pStyle w:val="TableParagraph"/>
              <w:jc w:val="center"/>
              <w:rPr>
                <w:sz w:val="24"/>
              </w:rPr>
            </w:pPr>
          </w:p>
        </w:tc>
      </w:tr>
      <w:tr w:rsidR="00EF273E" w14:paraId="4B6F64E3" w14:textId="77777777" w:rsidTr="00481588">
        <w:trPr>
          <w:trHeight w:val="345"/>
        </w:trPr>
        <w:tc>
          <w:tcPr>
            <w:tcW w:w="896" w:type="dxa"/>
            <w:vAlign w:val="center"/>
          </w:tcPr>
          <w:p w14:paraId="20439AB5" w14:textId="77777777" w:rsidR="00EF273E" w:rsidRDefault="00EF273E" w:rsidP="00481588">
            <w:pPr>
              <w:pStyle w:val="TableParagraph"/>
              <w:jc w:val="center"/>
              <w:rPr>
                <w:sz w:val="24"/>
              </w:rPr>
            </w:pPr>
          </w:p>
        </w:tc>
        <w:tc>
          <w:tcPr>
            <w:tcW w:w="720" w:type="dxa"/>
            <w:vAlign w:val="center"/>
          </w:tcPr>
          <w:p w14:paraId="5C92CF88" w14:textId="77777777" w:rsidR="00EF273E" w:rsidRDefault="00EF273E" w:rsidP="00481588">
            <w:pPr>
              <w:pStyle w:val="TableParagraph"/>
              <w:jc w:val="center"/>
              <w:rPr>
                <w:sz w:val="24"/>
              </w:rPr>
            </w:pPr>
          </w:p>
        </w:tc>
        <w:tc>
          <w:tcPr>
            <w:tcW w:w="725" w:type="dxa"/>
            <w:vAlign w:val="center"/>
          </w:tcPr>
          <w:p w14:paraId="07307854" w14:textId="77777777" w:rsidR="00EF273E" w:rsidRDefault="00EF273E" w:rsidP="00481588">
            <w:pPr>
              <w:pStyle w:val="TableParagraph"/>
              <w:jc w:val="center"/>
              <w:rPr>
                <w:sz w:val="24"/>
              </w:rPr>
            </w:pPr>
          </w:p>
        </w:tc>
        <w:tc>
          <w:tcPr>
            <w:tcW w:w="895" w:type="dxa"/>
            <w:vAlign w:val="center"/>
          </w:tcPr>
          <w:p w14:paraId="6984D720" w14:textId="77777777" w:rsidR="00EF273E" w:rsidRDefault="00EF273E" w:rsidP="00481588">
            <w:pPr>
              <w:pStyle w:val="TableParagraph"/>
              <w:jc w:val="center"/>
              <w:rPr>
                <w:sz w:val="24"/>
              </w:rPr>
            </w:pPr>
          </w:p>
        </w:tc>
        <w:tc>
          <w:tcPr>
            <w:tcW w:w="725" w:type="dxa"/>
            <w:vAlign w:val="center"/>
          </w:tcPr>
          <w:p w14:paraId="283DD1B3" w14:textId="77777777" w:rsidR="00EF273E" w:rsidRDefault="00EF273E" w:rsidP="00481588">
            <w:pPr>
              <w:pStyle w:val="TableParagraph"/>
              <w:jc w:val="center"/>
              <w:rPr>
                <w:sz w:val="24"/>
              </w:rPr>
            </w:pPr>
          </w:p>
        </w:tc>
        <w:tc>
          <w:tcPr>
            <w:tcW w:w="540" w:type="dxa"/>
            <w:vAlign w:val="center"/>
          </w:tcPr>
          <w:p w14:paraId="66A28928" w14:textId="77777777" w:rsidR="00EF273E" w:rsidRDefault="00EF273E" w:rsidP="00481588">
            <w:pPr>
              <w:pStyle w:val="TableParagraph"/>
              <w:jc w:val="center"/>
              <w:rPr>
                <w:sz w:val="24"/>
              </w:rPr>
            </w:pPr>
          </w:p>
        </w:tc>
        <w:tc>
          <w:tcPr>
            <w:tcW w:w="631" w:type="dxa"/>
            <w:vAlign w:val="center"/>
          </w:tcPr>
          <w:p w14:paraId="0474A82A" w14:textId="77777777" w:rsidR="00EF273E" w:rsidRDefault="00EF273E" w:rsidP="00481588">
            <w:pPr>
              <w:pStyle w:val="TableParagraph"/>
              <w:jc w:val="center"/>
              <w:rPr>
                <w:sz w:val="24"/>
              </w:rPr>
            </w:pPr>
          </w:p>
        </w:tc>
        <w:tc>
          <w:tcPr>
            <w:tcW w:w="629" w:type="dxa"/>
            <w:vAlign w:val="center"/>
          </w:tcPr>
          <w:p w14:paraId="0A640490" w14:textId="77777777" w:rsidR="00EF273E" w:rsidRDefault="00EF273E" w:rsidP="00481588">
            <w:pPr>
              <w:pStyle w:val="TableParagraph"/>
              <w:jc w:val="center"/>
              <w:rPr>
                <w:sz w:val="24"/>
              </w:rPr>
            </w:pPr>
          </w:p>
        </w:tc>
        <w:tc>
          <w:tcPr>
            <w:tcW w:w="540" w:type="dxa"/>
            <w:vAlign w:val="center"/>
          </w:tcPr>
          <w:p w14:paraId="3A0FCFB8" w14:textId="77777777" w:rsidR="00EF273E" w:rsidRDefault="00EF273E" w:rsidP="00481588">
            <w:pPr>
              <w:pStyle w:val="TableParagraph"/>
              <w:jc w:val="center"/>
              <w:rPr>
                <w:sz w:val="24"/>
              </w:rPr>
            </w:pPr>
          </w:p>
        </w:tc>
        <w:tc>
          <w:tcPr>
            <w:tcW w:w="631" w:type="dxa"/>
            <w:vAlign w:val="center"/>
          </w:tcPr>
          <w:p w14:paraId="0BA0A3A8" w14:textId="77777777" w:rsidR="00EF273E" w:rsidRDefault="00EF273E" w:rsidP="00481588">
            <w:pPr>
              <w:pStyle w:val="TableParagraph"/>
              <w:jc w:val="center"/>
              <w:rPr>
                <w:sz w:val="24"/>
              </w:rPr>
            </w:pPr>
          </w:p>
        </w:tc>
        <w:tc>
          <w:tcPr>
            <w:tcW w:w="720" w:type="dxa"/>
            <w:vAlign w:val="center"/>
          </w:tcPr>
          <w:p w14:paraId="2CB32765" w14:textId="77777777" w:rsidR="00EF273E" w:rsidRDefault="00EF273E" w:rsidP="00481588">
            <w:pPr>
              <w:pStyle w:val="TableParagraph"/>
              <w:jc w:val="center"/>
              <w:rPr>
                <w:sz w:val="24"/>
              </w:rPr>
            </w:pPr>
          </w:p>
        </w:tc>
        <w:tc>
          <w:tcPr>
            <w:tcW w:w="628" w:type="dxa"/>
            <w:vAlign w:val="center"/>
          </w:tcPr>
          <w:p w14:paraId="6FFB0C7B" w14:textId="77777777" w:rsidR="00EF273E" w:rsidRDefault="00EF273E" w:rsidP="00481588">
            <w:pPr>
              <w:pStyle w:val="TableParagraph"/>
              <w:jc w:val="center"/>
              <w:rPr>
                <w:sz w:val="24"/>
              </w:rPr>
            </w:pPr>
          </w:p>
        </w:tc>
        <w:tc>
          <w:tcPr>
            <w:tcW w:w="1674" w:type="dxa"/>
            <w:vAlign w:val="center"/>
          </w:tcPr>
          <w:p w14:paraId="0D1AACC5" w14:textId="77777777" w:rsidR="00EF273E" w:rsidRDefault="00EF273E" w:rsidP="00481588">
            <w:pPr>
              <w:pStyle w:val="TableParagraph"/>
              <w:jc w:val="center"/>
              <w:rPr>
                <w:sz w:val="24"/>
              </w:rPr>
            </w:pPr>
          </w:p>
        </w:tc>
        <w:tc>
          <w:tcPr>
            <w:tcW w:w="1413" w:type="dxa"/>
            <w:vAlign w:val="center"/>
          </w:tcPr>
          <w:p w14:paraId="5362AC33" w14:textId="77777777" w:rsidR="00EF273E" w:rsidRDefault="00EF273E" w:rsidP="00481588">
            <w:pPr>
              <w:pStyle w:val="TableParagraph"/>
              <w:jc w:val="center"/>
              <w:rPr>
                <w:sz w:val="24"/>
              </w:rPr>
            </w:pPr>
          </w:p>
        </w:tc>
        <w:tc>
          <w:tcPr>
            <w:tcW w:w="1465" w:type="dxa"/>
            <w:vAlign w:val="center"/>
          </w:tcPr>
          <w:p w14:paraId="0B7507EF" w14:textId="77777777" w:rsidR="00EF273E" w:rsidRDefault="00EF273E" w:rsidP="00481588">
            <w:pPr>
              <w:pStyle w:val="TableParagraph"/>
              <w:jc w:val="center"/>
              <w:rPr>
                <w:sz w:val="24"/>
              </w:rPr>
            </w:pPr>
          </w:p>
        </w:tc>
        <w:tc>
          <w:tcPr>
            <w:tcW w:w="1823" w:type="dxa"/>
            <w:vMerge/>
            <w:tcBorders>
              <w:top w:val="nil"/>
            </w:tcBorders>
            <w:vAlign w:val="center"/>
          </w:tcPr>
          <w:p w14:paraId="23BE026A" w14:textId="77777777" w:rsidR="00EF273E" w:rsidRDefault="00EF273E" w:rsidP="00481588">
            <w:pPr>
              <w:jc w:val="center"/>
              <w:rPr>
                <w:sz w:val="2"/>
                <w:szCs w:val="2"/>
              </w:rPr>
            </w:pPr>
          </w:p>
        </w:tc>
      </w:tr>
      <w:tr w:rsidR="00EF273E" w14:paraId="05DCDE60" w14:textId="77777777" w:rsidTr="00481588">
        <w:trPr>
          <w:trHeight w:val="328"/>
        </w:trPr>
        <w:tc>
          <w:tcPr>
            <w:tcW w:w="896" w:type="dxa"/>
            <w:vAlign w:val="center"/>
          </w:tcPr>
          <w:p w14:paraId="0B7E4424" w14:textId="77777777" w:rsidR="00EF273E" w:rsidRDefault="00EF273E" w:rsidP="00481588">
            <w:pPr>
              <w:pStyle w:val="TableParagraph"/>
              <w:jc w:val="center"/>
              <w:rPr>
                <w:sz w:val="24"/>
              </w:rPr>
            </w:pPr>
          </w:p>
        </w:tc>
        <w:tc>
          <w:tcPr>
            <w:tcW w:w="720" w:type="dxa"/>
            <w:vAlign w:val="center"/>
          </w:tcPr>
          <w:p w14:paraId="0608CD3B" w14:textId="77777777" w:rsidR="00EF273E" w:rsidRDefault="00EF273E" w:rsidP="00481588">
            <w:pPr>
              <w:pStyle w:val="TableParagraph"/>
              <w:jc w:val="center"/>
              <w:rPr>
                <w:sz w:val="24"/>
              </w:rPr>
            </w:pPr>
          </w:p>
        </w:tc>
        <w:tc>
          <w:tcPr>
            <w:tcW w:w="725" w:type="dxa"/>
            <w:vAlign w:val="center"/>
          </w:tcPr>
          <w:p w14:paraId="1AB61419" w14:textId="77777777" w:rsidR="00EF273E" w:rsidRDefault="00EF273E" w:rsidP="00481588">
            <w:pPr>
              <w:pStyle w:val="TableParagraph"/>
              <w:jc w:val="center"/>
              <w:rPr>
                <w:sz w:val="24"/>
              </w:rPr>
            </w:pPr>
          </w:p>
        </w:tc>
        <w:tc>
          <w:tcPr>
            <w:tcW w:w="895" w:type="dxa"/>
            <w:vAlign w:val="center"/>
          </w:tcPr>
          <w:p w14:paraId="562DB762" w14:textId="77777777" w:rsidR="00EF273E" w:rsidRDefault="00EF273E" w:rsidP="00481588">
            <w:pPr>
              <w:pStyle w:val="TableParagraph"/>
              <w:jc w:val="center"/>
              <w:rPr>
                <w:sz w:val="24"/>
              </w:rPr>
            </w:pPr>
          </w:p>
        </w:tc>
        <w:tc>
          <w:tcPr>
            <w:tcW w:w="725" w:type="dxa"/>
            <w:vAlign w:val="center"/>
          </w:tcPr>
          <w:p w14:paraId="32E0FC33" w14:textId="77777777" w:rsidR="00EF273E" w:rsidRDefault="00EF273E" w:rsidP="00481588">
            <w:pPr>
              <w:pStyle w:val="TableParagraph"/>
              <w:jc w:val="center"/>
              <w:rPr>
                <w:sz w:val="24"/>
              </w:rPr>
            </w:pPr>
          </w:p>
        </w:tc>
        <w:tc>
          <w:tcPr>
            <w:tcW w:w="540" w:type="dxa"/>
            <w:vAlign w:val="center"/>
          </w:tcPr>
          <w:p w14:paraId="7C3802F2" w14:textId="77777777" w:rsidR="00EF273E" w:rsidRDefault="00EF273E" w:rsidP="00481588">
            <w:pPr>
              <w:pStyle w:val="TableParagraph"/>
              <w:jc w:val="center"/>
              <w:rPr>
                <w:sz w:val="24"/>
              </w:rPr>
            </w:pPr>
          </w:p>
        </w:tc>
        <w:tc>
          <w:tcPr>
            <w:tcW w:w="631" w:type="dxa"/>
            <w:vAlign w:val="center"/>
          </w:tcPr>
          <w:p w14:paraId="0BD5F6A1" w14:textId="77777777" w:rsidR="00EF273E" w:rsidRDefault="00EF273E" w:rsidP="00481588">
            <w:pPr>
              <w:pStyle w:val="TableParagraph"/>
              <w:jc w:val="center"/>
              <w:rPr>
                <w:sz w:val="24"/>
              </w:rPr>
            </w:pPr>
          </w:p>
        </w:tc>
        <w:tc>
          <w:tcPr>
            <w:tcW w:w="629" w:type="dxa"/>
            <w:vAlign w:val="center"/>
          </w:tcPr>
          <w:p w14:paraId="2A632394" w14:textId="77777777" w:rsidR="00EF273E" w:rsidRDefault="00EF273E" w:rsidP="00481588">
            <w:pPr>
              <w:pStyle w:val="TableParagraph"/>
              <w:jc w:val="center"/>
              <w:rPr>
                <w:sz w:val="24"/>
              </w:rPr>
            </w:pPr>
          </w:p>
        </w:tc>
        <w:tc>
          <w:tcPr>
            <w:tcW w:w="540" w:type="dxa"/>
            <w:vAlign w:val="center"/>
          </w:tcPr>
          <w:p w14:paraId="3858BB3C" w14:textId="77777777" w:rsidR="00EF273E" w:rsidRDefault="00EF273E" w:rsidP="00481588">
            <w:pPr>
              <w:pStyle w:val="TableParagraph"/>
              <w:jc w:val="center"/>
              <w:rPr>
                <w:sz w:val="24"/>
              </w:rPr>
            </w:pPr>
          </w:p>
        </w:tc>
        <w:tc>
          <w:tcPr>
            <w:tcW w:w="631" w:type="dxa"/>
            <w:vAlign w:val="center"/>
          </w:tcPr>
          <w:p w14:paraId="3F13B7CD" w14:textId="77777777" w:rsidR="00EF273E" w:rsidRDefault="00EF273E" w:rsidP="00481588">
            <w:pPr>
              <w:pStyle w:val="TableParagraph"/>
              <w:jc w:val="center"/>
              <w:rPr>
                <w:sz w:val="24"/>
              </w:rPr>
            </w:pPr>
          </w:p>
        </w:tc>
        <w:tc>
          <w:tcPr>
            <w:tcW w:w="720" w:type="dxa"/>
            <w:vAlign w:val="center"/>
          </w:tcPr>
          <w:p w14:paraId="727F067E" w14:textId="77777777" w:rsidR="00EF273E" w:rsidRDefault="00EF273E" w:rsidP="00481588">
            <w:pPr>
              <w:pStyle w:val="TableParagraph"/>
              <w:jc w:val="center"/>
              <w:rPr>
                <w:sz w:val="24"/>
              </w:rPr>
            </w:pPr>
          </w:p>
        </w:tc>
        <w:tc>
          <w:tcPr>
            <w:tcW w:w="628" w:type="dxa"/>
            <w:vAlign w:val="center"/>
          </w:tcPr>
          <w:p w14:paraId="0E28F382" w14:textId="77777777" w:rsidR="00EF273E" w:rsidRDefault="00EF273E" w:rsidP="00481588">
            <w:pPr>
              <w:pStyle w:val="TableParagraph"/>
              <w:jc w:val="center"/>
              <w:rPr>
                <w:sz w:val="24"/>
              </w:rPr>
            </w:pPr>
          </w:p>
        </w:tc>
        <w:tc>
          <w:tcPr>
            <w:tcW w:w="1674" w:type="dxa"/>
            <w:vAlign w:val="center"/>
          </w:tcPr>
          <w:p w14:paraId="54126CB6" w14:textId="77777777" w:rsidR="00EF273E" w:rsidRDefault="00EF273E" w:rsidP="00481588">
            <w:pPr>
              <w:pStyle w:val="TableParagraph"/>
              <w:jc w:val="center"/>
              <w:rPr>
                <w:sz w:val="24"/>
              </w:rPr>
            </w:pPr>
          </w:p>
        </w:tc>
        <w:tc>
          <w:tcPr>
            <w:tcW w:w="1413" w:type="dxa"/>
            <w:vAlign w:val="center"/>
          </w:tcPr>
          <w:p w14:paraId="61E15B94" w14:textId="77777777" w:rsidR="00EF273E" w:rsidRDefault="00EF273E" w:rsidP="00481588">
            <w:pPr>
              <w:pStyle w:val="TableParagraph"/>
              <w:jc w:val="center"/>
              <w:rPr>
                <w:sz w:val="24"/>
              </w:rPr>
            </w:pPr>
          </w:p>
        </w:tc>
        <w:tc>
          <w:tcPr>
            <w:tcW w:w="1465" w:type="dxa"/>
            <w:vAlign w:val="center"/>
          </w:tcPr>
          <w:p w14:paraId="1D833853" w14:textId="77777777" w:rsidR="00EF273E" w:rsidRDefault="00EF273E" w:rsidP="00481588">
            <w:pPr>
              <w:pStyle w:val="TableParagraph"/>
              <w:jc w:val="center"/>
              <w:rPr>
                <w:sz w:val="24"/>
              </w:rPr>
            </w:pPr>
          </w:p>
        </w:tc>
        <w:tc>
          <w:tcPr>
            <w:tcW w:w="1823" w:type="dxa"/>
            <w:vMerge w:val="restart"/>
            <w:vAlign w:val="center"/>
          </w:tcPr>
          <w:p w14:paraId="4E148FC9" w14:textId="77777777" w:rsidR="00EF273E" w:rsidRDefault="00EF273E" w:rsidP="00481588">
            <w:pPr>
              <w:pStyle w:val="TableParagraph"/>
              <w:jc w:val="center"/>
              <w:rPr>
                <w:sz w:val="24"/>
              </w:rPr>
            </w:pPr>
          </w:p>
        </w:tc>
      </w:tr>
      <w:tr w:rsidR="00EF273E" w14:paraId="684BB051" w14:textId="77777777" w:rsidTr="00481588">
        <w:trPr>
          <w:trHeight w:val="462"/>
        </w:trPr>
        <w:tc>
          <w:tcPr>
            <w:tcW w:w="896" w:type="dxa"/>
            <w:vAlign w:val="center"/>
          </w:tcPr>
          <w:p w14:paraId="054BBFE0" w14:textId="77777777" w:rsidR="00EF273E" w:rsidRDefault="00EF273E" w:rsidP="00481588">
            <w:pPr>
              <w:pStyle w:val="TableParagraph"/>
              <w:jc w:val="center"/>
              <w:rPr>
                <w:sz w:val="24"/>
              </w:rPr>
            </w:pPr>
          </w:p>
        </w:tc>
        <w:tc>
          <w:tcPr>
            <w:tcW w:w="720" w:type="dxa"/>
            <w:vAlign w:val="center"/>
          </w:tcPr>
          <w:p w14:paraId="460CB44A" w14:textId="77777777" w:rsidR="00EF273E" w:rsidRDefault="00EF273E" w:rsidP="00481588">
            <w:pPr>
              <w:pStyle w:val="TableParagraph"/>
              <w:jc w:val="center"/>
              <w:rPr>
                <w:sz w:val="24"/>
              </w:rPr>
            </w:pPr>
          </w:p>
        </w:tc>
        <w:tc>
          <w:tcPr>
            <w:tcW w:w="725" w:type="dxa"/>
            <w:vAlign w:val="center"/>
          </w:tcPr>
          <w:p w14:paraId="706D5265" w14:textId="77777777" w:rsidR="00EF273E" w:rsidRDefault="00EF273E" w:rsidP="00481588">
            <w:pPr>
              <w:pStyle w:val="TableParagraph"/>
              <w:jc w:val="center"/>
              <w:rPr>
                <w:sz w:val="24"/>
              </w:rPr>
            </w:pPr>
          </w:p>
        </w:tc>
        <w:tc>
          <w:tcPr>
            <w:tcW w:w="895" w:type="dxa"/>
            <w:vAlign w:val="center"/>
          </w:tcPr>
          <w:p w14:paraId="2CFEF2E4" w14:textId="77777777" w:rsidR="00EF273E" w:rsidRDefault="00EF273E" w:rsidP="00481588">
            <w:pPr>
              <w:pStyle w:val="TableParagraph"/>
              <w:jc w:val="center"/>
              <w:rPr>
                <w:sz w:val="24"/>
              </w:rPr>
            </w:pPr>
          </w:p>
        </w:tc>
        <w:tc>
          <w:tcPr>
            <w:tcW w:w="725" w:type="dxa"/>
            <w:vAlign w:val="center"/>
          </w:tcPr>
          <w:p w14:paraId="4BB8D497" w14:textId="77777777" w:rsidR="00EF273E" w:rsidRDefault="00EF273E" w:rsidP="00481588">
            <w:pPr>
              <w:pStyle w:val="TableParagraph"/>
              <w:jc w:val="center"/>
              <w:rPr>
                <w:sz w:val="24"/>
              </w:rPr>
            </w:pPr>
          </w:p>
        </w:tc>
        <w:tc>
          <w:tcPr>
            <w:tcW w:w="540" w:type="dxa"/>
            <w:vAlign w:val="center"/>
          </w:tcPr>
          <w:p w14:paraId="0CC094CD" w14:textId="77777777" w:rsidR="00EF273E" w:rsidRDefault="00EF273E" w:rsidP="00481588">
            <w:pPr>
              <w:pStyle w:val="TableParagraph"/>
              <w:jc w:val="center"/>
              <w:rPr>
                <w:sz w:val="24"/>
              </w:rPr>
            </w:pPr>
          </w:p>
        </w:tc>
        <w:tc>
          <w:tcPr>
            <w:tcW w:w="631" w:type="dxa"/>
            <w:vAlign w:val="center"/>
          </w:tcPr>
          <w:p w14:paraId="53193E2F" w14:textId="77777777" w:rsidR="00EF273E" w:rsidRDefault="00EF273E" w:rsidP="00481588">
            <w:pPr>
              <w:pStyle w:val="TableParagraph"/>
              <w:jc w:val="center"/>
              <w:rPr>
                <w:sz w:val="24"/>
              </w:rPr>
            </w:pPr>
          </w:p>
        </w:tc>
        <w:tc>
          <w:tcPr>
            <w:tcW w:w="629" w:type="dxa"/>
            <w:vAlign w:val="center"/>
          </w:tcPr>
          <w:p w14:paraId="0A737662" w14:textId="77777777" w:rsidR="00EF273E" w:rsidRDefault="00EF273E" w:rsidP="00481588">
            <w:pPr>
              <w:pStyle w:val="TableParagraph"/>
              <w:jc w:val="center"/>
              <w:rPr>
                <w:sz w:val="24"/>
              </w:rPr>
            </w:pPr>
          </w:p>
        </w:tc>
        <w:tc>
          <w:tcPr>
            <w:tcW w:w="540" w:type="dxa"/>
            <w:vAlign w:val="center"/>
          </w:tcPr>
          <w:p w14:paraId="0A9130E5" w14:textId="77777777" w:rsidR="00EF273E" w:rsidRDefault="00EF273E" w:rsidP="00481588">
            <w:pPr>
              <w:pStyle w:val="TableParagraph"/>
              <w:jc w:val="center"/>
              <w:rPr>
                <w:sz w:val="24"/>
              </w:rPr>
            </w:pPr>
          </w:p>
        </w:tc>
        <w:tc>
          <w:tcPr>
            <w:tcW w:w="631" w:type="dxa"/>
            <w:vAlign w:val="center"/>
          </w:tcPr>
          <w:p w14:paraId="7F0D89DE" w14:textId="77777777" w:rsidR="00EF273E" w:rsidRDefault="00EF273E" w:rsidP="00481588">
            <w:pPr>
              <w:pStyle w:val="TableParagraph"/>
              <w:jc w:val="center"/>
              <w:rPr>
                <w:sz w:val="24"/>
              </w:rPr>
            </w:pPr>
          </w:p>
        </w:tc>
        <w:tc>
          <w:tcPr>
            <w:tcW w:w="720" w:type="dxa"/>
            <w:vAlign w:val="center"/>
          </w:tcPr>
          <w:p w14:paraId="456F1132" w14:textId="77777777" w:rsidR="00EF273E" w:rsidRDefault="00EF273E" w:rsidP="00481588">
            <w:pPr>
              <w:pStyle w:val="TableParagraph"/>
              <w:jc w:val="center"/>
              <w:rPr>
                <w:sz w:val="24"/>
              </w:rPr>
            </w:pPr>
          </w:p>
        </w:tc>
        <w:tc>
          <w:tcPr>
            <w:tcW w:w="628" w:type="dxa"/>
            <w:vAlign w:val="center"/>
          </w:tcPr>
          <w:p w14:paraId="50F37544" w14:textId="77777777" w:rsidR="00EF273E" w:rsidRDefault="00EF273E" w:rsidP="00481588">
            <w:pPr>
              <w:pStyle w:val="TableParagraph"/>
              <w:jc w:val="center"/>
              <w:rPr>
                <w:sz w:val="24"/>
              </w:rPr>
            </w:pPr>
          </w:p>
        </w:tc>
        <w:tc>
          <w:tcPr>
            <w:tcW w:w="1674" w:type="dxa"/>
            <w:vAlign w:val="center"/>
          </w:tcPr>
          <w:p w14:paraId="26E6A432" w14:textId="77777777" w:rsidR="00EF273E" w:rsidRDefault="00EF273E" w:rsidP="00481588">
            <w:pPr>
              <w:pStyle w:val="TableParagraph"/>
              <w:jc w:val="center"/>
              <w:rPr>
                <w:sz w:val="24"/>
              </w:rPr>
            </w:pPr>
          </w:p>
        </w:tc>
        <w:tc>
          <w:tcPr>
            <w:tcW w:w="1413" w:type="dxa"/>
            <w:vAlign w:val="center"/>
          </w:tcPr>
          <w:p w14:paraId="7935DA9E" w14:textId="77777777" w:rsidR="00EF273E" w:rsidRDefault="00EF273E" w:rsidP="00481588">
            <w:pPr>
              <w:pStyle w:val="TableParagraph"/>
              <w:jc w:val="center"/>
              <w:rPr>
                <w:sz w:val="24"/>
              </w:rPr>
            </w:pPr>
          </w:p>
        </w:tc>
        <w:tc>
          <w:tcPr>
            <w:tcW w:w="1465" w:type="dxa"/>
            <w:vAlign w:val="center"/>
          </w:tcPr>
          <w:p w14:paraId="2210D20A" w14:textId="77777777" w:rsidR="00EF273E" w:rsidRDefault="00EF273E" w:rsidP="00481588">
            <w:pPr>
              <w:pStyle w:val="TableParagraph"/>
              <w:jc w:val="center"/>
              <w:rPr>
                <w:sz w:val="24"/>
              </w:rPr>
            </w:pPr>
          </w:p>
        </w:tc>
        <w:tc>
          <w:tcPr>
            <w:tcW w:w="1823" w:type="dxa"/>
            <w:vMerge/>
            <w:tcBorders>
              <w:top w:val="nil"/>
            </w:tcBorders>
            <w:vAlign w:val="center"/>
          </w:tcPr>
          <w:p w14:paraId="7A56A02C" w14:textId="77777777" w:rsidR="00EF273E" w:rsidRDefault="00EF273E" w:rsidP="00481588">
            <w:pPr>
              <w:jc w:val="center"/>
              <w:rPr>
                <w:sz w:val="2"/>
                <w:szCs w:val="2"/>
              </w:rPr>
            </w:pPr>
          </w:p>
        </w:tc>
      </w:tr>
    </w:tbl>
    <w:p w14:paraId="3AB808D7" w14:textId="77777777" w:rsidR="00EF273E" w:rsidRDefault="00EF273E">
      <w:pPr>
        <w:pStyle w:val="BodyText"/>
        <w:rPr>
          <w:sz w:val="20"/>
        </w:rPr>
      </w:pPr>
    </w:p>
    <w:p w14:paraId="4137EBC9" w14:textId="77777777" w:rsidR="00EF273E" w:rsidRPr="008164FE" w:rsidRDefault="0055652B">
      <w:pPr>
        <w:pStyle w:val="BodyText"/>
        <w:bidi/>
        <w:spacing w:before="223"/>
        <w:ind w:right="4023"/>
        <w:jc w:val="right"/>
        <w:rPr>
          <w:i w:val="0"/>
          <w:iCs w:val="0"/>
        </w:rPr>
      </w:pPr>
      <w:r>
        <w:rPr>
          <w:rFonts w:ascii="Symbol" w:hAnsi="Symbol" w:cs="Symbol"/>
          <w:b w:val="0"/>
          <w:bCs w:val="0"/>
          <w:i w:val="0"/>
          <w:iCs w:val="0"/>
          <w:color w:val="993300"/>
          <w:w w:val="99"/>
          <w:sz w:val="32"/>
          <w:szCs w:val="32"/>
        </w:rPr>
        <w:t></w:t>
      </w:r>
      <w:r>
        <w:rPr>
          <w:spacing w:val="-21"/>
          <w:rtl/>
        </w:rPr>
        <w:t xml:space="preserve"> </w:t>
      </w:r>
      <w:r>
        <w:rPr>
          <w:rtl/>
        </w:rPr>
        <w:t xml:space="preserve">      </w:t>
      </w:r>
      <w:r w:rsidRPr="008164FE">
        <w:rPr>
          <w:i w:val="0"/>
          <w:iCs w:val="0"/>
          <w:rtl/>
        </w:rPr>
        <w:t>يرجى وضع اشارة في المربعات المقابلة لمخرجات التعلم الفردية من البرنامج الخاضعة للتقييم</w:t>
      </w:r>
    </w:p>
    <w:p w14:paraId="195D4308" w14:textId="77777777" w:rsidR="00EF273E" w:rsidRDefault="00EF273E">
      <w:pPr>
        <w:pStyle w:val="BodyText"/>
        <w:rPr>
          <w:rFonts w:ascii="Symbol" w:hAnsi="Symbol"/>
          <w:b w:val="0"/>
          <w:i w:val="0"/>
          <w:sz w:val="20"/>
        </w:rPr>
      </w:pPr>
    </w:p>
    <w:p w14:paraId="29E1488C" w14:textId="77777777" w:rsidR="00EF273E" w:rsidRDefault="00EF273E">
      <w:pPr>
        <w:pStyle w:val="BodyText"/>
        <w:rPr>
          <w:rFonts w:ascii="Symbol" w:hAnsi="Symbol"/>
          <w:b w:val="0"/>
          <w:i w:val="0"/>
          <w:sz w:val="20"/>
        </w:rPr>
      </w:pPr>
    </w:p>
    <w:p w14:paraId="42A8F701" w14:textId="77777777" w:rsidR="00EF273E" w:rsidRDefault="00EF273E">
      <w:pPr>
        <w:pStyle w:val="BodyText"/>
        <w:rPr>
          <w:rFonts w:ascii="Symbol" w:hAnsi="Symbol"/>
          <w:b w:val="0"/>
          <w:i w:val="0"/>
          <w:sz w:val="20"/>
        </w:rPr>
      </w:pPr>
    </w:p>
    <w:p w14:paraId="6718BA87" w14:textId="77777777" w:rsidR="00EF273E" w:rsidRDefault="00EF273E">
      <w:pPr>
        <w:pStyle w:val="BodyText"/>
        <w:rPr>
          <w:rFonts w:ascii="Symbol" w:hAnsi="Symbol"/>
          <w:b w:val="0"/>
          <w:i w:val="0"/>
          <w:sz w:val="20"/>
        </w:rPr>
      </w:pPr>
    </w:p>
    <w:p w14:paraId="3AB8ACBA" w14:textId="77777777" w:rsidR="00EF273E" w:rsidRDefault="00EF273E">
      <w:pPr>
        <w:pStyle w:val="BodyText"/>
        <w:rPr>
          <w:rFonts w:ascii="Symbol" w:hAnsi="Symbol"/>
          <w:b w:val="0"/>
          <w:i w:val="0"/>
          <w:sz w:val="20"/>
        </w:rPr>
      </w:pPr>
    </w:p>
    <w:p w14:paraId="59C733AF" w14:textId="77777777" w:rsidR="00EF273E" w:rsidRDefault="00EF273E">
      <w:pPr>
        <w:pStyle w:val="BodyText"/>
        <w:rPr>
          <w:rFonts w:ascii="Symbol" w:hAnsi="Symbol"/>
          <w:b w:val="0"/>
          <w:i w:val="0"/>
          <w:sz w:val="20"/>
        </w:rPr>
      </w:pPr>
    </w:p>
    <w:p w14:paraId="4A16B1CA" w14:textId="77777777" w:rsidR="00EF273E" w:rsidRDefault="00EF273E">
      <w:pPr>
        <w:pStyle w:val="BodyText"/>
        <w:rPr>
          <w:rFonts w:ascii="Symbol" w:hAnsi="Symbol"/>
          <w:b w:val="0"/>
          <w:i w:val="0"/>
          <w:sz w:val="20"/>
        </w:rPr>
      </w:pPr>
    </w:p>
    <w:p w14:paraId="63AF7DD4" w14:textId="77777777" w:rsidR="00EF273E" w:rsidRDefault="00EF273E">
      <w:pPr>
        <w:pStyle w:val="BodyText"/>
        <w:rPr>
          <w:rFonts w:ascii="Symbol" w:hAnsi="Symbol"/>
          <w:b w:val="0"/>
          <w:i w:val="0"/>
          <w:sz w:val="20"/>
        </w:rPr>
      </w:pPr>
    </w:p>
    <w:p w14:paraId="5E7B19FC" w14:textId="77777777" w:rsidR="00EF273E" w:rsidRDefault="00EF273E">
      <w:pPr>
        <w:pStyle w:val="BodyText"/>
        <w:rPr>
          <w:rFonts w:ascii="Symbol" w:hAnsi="Symbol"/>
          <w:b w:val="0"/>
          <w:i w:val="0"/>
          <w:sz w:val="20"/>
        </w:rPr>
      </w:pPr>
    </w:p>
    <w:p w14:paraId="33A0CEEF" w14:textId="77777777" w:rsidR="00EF273E" w:rsidRDefault="00EF273E">
      <w:pPr>
        <w:pStyle w:val="BodyText"/>
        <w:rPr>
          <w:rFonts w:ascii="Symbol" w:hAnsi="Symbol"/>
          <w:b w:val="0"/>
          <w:i w:val="0"/>
          <w:sz w:val="20"/>
        </w:rPr>
      </w:pPr>
    </w:p>
    <w:p w14:paraId="3B2F805D" w14:textId="77777777" w:rsidR="00EF273E" w:rsidRDefault="00EF273E">
      <w:pPr>
        <w:pStyle w:val="BodyText"/>
        <w:rPr>
          <w:rFonts w:ascii="Symbol" w:hAnsi="Symbol"/>
          <w:b w:val="0"/>
          <w:i w:val="0"/>
          <w:sz w:val="20"/>
        </w:rPr>
      </w:pPr>
    </w:p>
    <w:p w14:paraId="285C4BF3" w14:textId="77777777" w:rsidR="00EF273E" w:rsidRDefault="00EF273E">
      <w:pPr>
        <w:pStyle w:val="BodyText"/>
        <w:rPr>
          <w:rFonts w:ascii="Symbol" w:hAnsi="Symbol"/>
          <w:b w:val="0"/>
          <w:i w:val="0"/>
          <w:sz w:val="20"/>
        </w:rPr>
      </w:pPr>
    </w:p>
    <w:p w14:paraId="77DA6CC9" w14:textId="77777777" w:rsidR="00EF273E" w:rsidRDefault="00EF273E">
      <w:pPr>
        <w:pStyle w:val="BodyText"/>
        <w:spacing w:before="1"/>
        <w:rPr>
          <w:rFonts w:ascii="Symbol" w:hAnsi="Symbol"/>
          <w:b w:val="0"/>
          <w:i w:val="0"/>
          <w:sz w:val="17"/>
        </w:rPr>
      </w:pPr>
    </w:p>
    <w:p w14:paraId="118C4E1D" w14:textId="77777777" w:rsidR="00EF273E" w:rsidRDefault="003B3292">
      <w:pPr>
        <w:spacing w:before="92"/>
        <w:ind w:left="17"/>
        <w:jc w:val="center"/>
        <w:rPr>
          <w:b/>
          <w:i/>
        </w:rPr>
      </w:pPr>
      <w:r>
        <w:rPr>
          <w:noProof/>
        </w:rPr>
        <mc:AlternateContent>
          <mc:Choice Requires="wps">
            <w:drawing>
              <wp:anchor distT="0" distB="0" distL="114300" distR="114300" simplePos="0" relativeHeight="15755776" behindDoc="0" locked="0" layoutInCell="1" allowOverlap="1" wp14:anchorId="22DB264C" wp14:editId="4C58F173">
                <wp:simplePos x="0" y="0"/>
                <wp:positionH relativeFrom="page">
                  <wp:posOffset>1836420</wp:posOffset>
                </wp:positionH>
                <wp:positionV relativeFrom="paragraph">
                  <wp:posOffset>137160</wp:posOffset>
                </wp:positionV>
                <wp:extent cx="3190240" cy="6350"/>
                <wp:effectExtent l="0" t="0" r="0" b="0"/>
                <wp:wrapNone/>
                <wp:docPr id="3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33D0592" id="Rectangle 68" o:spid="_x0000_s1026" style="position:absolute;margin-left:144.6pt;margin-top:10.8pt;width:251.2pt;height:.5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" fillcolor="#4f81bc" stroked="f">
                <w10:wrap anchorx="page"/>
              </v:rect>
            </w:pict>
          </mc:Fallback>
        </mc:AlternateContent>
      </w:r>
      <w:r>
        <w:rPr>
          <w:noProof/>
        </w:rPr>
        <mc:AlternateContent>
          <mc:Choice Requires="wps">
            <w:drawing>
              <wp:anchor distT="0" distB="0" distL="114300" distR="114300" simplePos="0" relativeHeight="15756288" behindDoc="0" locked="0" layoutInCell="1" allowOverlap="1" wp14:anchorId="0B33A4D5" wp14:editId="5747254B">
                <wp:simplePos x="0" y="0"/>
                <wp:positionH relativeFrom="page">
                  <wp:posOffset>5735955</wp:posOffset>
                </wp:positionH>
                <wp:positionV relativeFrom="paragraph">
                  <wp:posOffset>137160</wp:posOffset>
                </wp:positionV>
                <wp:extent cx="3188335" cy="6350"/>
                <wp:effectExtent l="0" t="0" r="0" b="0"/>
                <wp:wrapNone/>
                <wp:docPr id="3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335"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E756F58" id="Rectangle 67" o:spid="_x0000_s1026" style="position:absolute;margin-left:451.65pt;margin-top:10.8pt;width:251.05pt;height:.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" fillcolor="#4f81bc" stroked="f">
                <w10:wrap anchorx="page"/>
              </v:rect>
            </w:pict>
          </mc:Fallback>
        </mc:AlternateContent>
      </w:r>
      <w:r w:rsidR="0055652B">
        <w:rPr>
          <w:b/>
          <w:i/>
          <w:w w:val="112"/>
        </w:rPr>
        <w:t>7</w:t>
      </w:r>
    </w:p>
    <w:p w14:paraId="4E9D6203" w14:textId="77777777" w:rsidR="00EF273E" w:rsidRDefault="00EF273E">
      <w:pPr>
        <w:jc w:val="center"/>
        <w:sectPr w:rsidR="00EF273E">
          <w:footerReference w:type="default" r:id="rId104"/>
          <w:pgSz w:w="16840" w:h="11910" w:orient="landscape"/>
          <w:pgMar w:top="1100" w:right="920" w:bottom="280" w:left="1020" w:header="0" w:footer="0" w:gutter="0"/>
          <w:pgBorders w:offsetFrom="page">
            <w:top w:val="thinThickSmallGap" w:sz="24" w:space="25" w:color="1F4E79"/>
            <w:left w:val="thinThickSmallGap" w:sz="24" w:space="25" w:color="1F4E79"/>
            <w:bottom w:val="thickThinSmallGap" w:sz="24" w:space="25" w:color="1F4E79"/>
            <w:right w:val="thickThinSmallGap" w:sz="24" w:space="25" w:color="1F4E79"/>
          </w:pgBorders>
          <w:cols w:space="720"/>
        </w:sectPr>
      </w:pPr>
    </w:p>
    <w:p w14:paraId="06C5DEC4" w14:textId="77777777" w:rsidR="00F17A88" w:rsidRPr="00F17A88" w:rsidRDefault="00F17A88" w:rsidP="00F17A88">
      <w:pPr>
        <w:pStyle w:val="BodyText"/>
        <w:bidi/>
        <w:ind w:left="866"/>
        <w:jc w:val="center"/>
        <w:rPr>
          <w:b w:val="0"/>
          <w:iCs w:val="0"/>
          <w:sz w:val="32"/>
          <w:szCs w:val="32"/>
          <w:rtl/>
        </w:rPr>
      </w:pPr>
      <w:r w:rsidRPr="00F17A88">
        <w:rPr>
          <w:rFonts w:hint="cs"/>
          <w:b w:val="0"/>
          <w:iCs w:val="0"/>
          <w:sz w:val="32"/>
          <w:szCs w:val="32"/>
          <w:rtl/>
        </w:rPr>
        <w:t>نموذج وصف المقرر</w:t>
      </w:r>
    </w:p>
    <w:tbl>
      <w:tblPr>
        <w:tblStyle w:val="TableGrid"/>
        <w:tblpPr w:leftFromText="180" w:rightFromText="180" w:vertAnchor="text" w:horzAnchor="margin" w:tblpXSpec="center" w:tblpY="195"/>
        <w:bidiVisual/>
        <w:tblW w:w="10170" w:type="dxa"/>
        <w:tblLayout w:type="fixed"/>
        <w:tblLook w:val="04A0" w:firstRow="1" w:lastRow="0" w:firstColumn="1" w:lastColumn="0" w:noHBand="0" w:noVBand="1"/>
      </w:tblPr>
      <w:tblGrid>
        <w:gridCol w:w="1785"/>
        <w:gridCol w:w="1163"/>
        <w:gridCol w:w="1827"/>
        <w:gridCol w:w="2001"/>
        <w:gridCol w:w="2153"/>
        <w:gridCol w:w="1241"/>
      </w:tblGrid>
      <w:tr w:rsidR="00CA0905" w:rsidRPr="00643C97" w14:paraId="404B7DA9" w14:textId="77777777" w:rsidTr="00CA0905">
        <w:trPr>
          <w:trHeight w:val="288"/>
        </w:trPr>
        <w:tc>
          <w:tcPr>
            <w:tcW w:w="10170" w:type="dxa"/>
            <w:gridSpan w:val="6"/>
            <w:shd w:val="clear" w:color="auto" w:fill="C6D9F1" w:themeFill="text2" w:themeFillTint="33"/>
            <w:vAlign w:val="center"/>
          </w:tcPr>
          <w:p w14:paraId="6FFFB83A" w14:textId="492A2E18" w:rsidR="00CA0905" w:rsidRPr="00643C97" w:rsidRDefault="00CA0905" w:rsidP="00CA0905">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اسم المقرر</w:t>
            </w:r>
            <w:r w:rsidR="003A2080">
              <w:rPr>
                <w:rFonts w:hint="cs"/>
                <w:b w:val="0"/>
                <w:bCs w:val="0"/>
                <w:i w:val="0"/>
                <w:iCs w:val="0"/>
                <w:sz w:val="22"/>
                <w:szCs w:val="22"/>
                <w:rtl/>
              </w:rPr>
              <w:t xml:space="preserve">: </w:t>
            </w:r>
          </w:p>
        </w:tc>
      </w:tr>
      <w:tr w:rsidR="00CA0905" w:rsidRPr="00643C97" w14:paraId="1A13E5C9" w14:textId="77777777" w:rsidTr="00CA0905">
        <w:trPr>
          <w:trHeight w:val="288"/>
        </w:trPr>
        <w:tc>
          <w:tcPr>
            <w:tcW w:w="10170" w:type="dxa"/>
            <w:gridSpan w:val="6"/>
            <w:vAlign w:val="center"/>
          </w:tcPr>
          <w:p w14:paraId="2B208826" w14:textId="1591E4E9" w:rsidR="00CA0905" w:rsidRPr="00643C97" w:rsidRDefault="00E05477" w:rsidP="00CA0905">
            <w:pPr>
              <w:pStyle w:val="BodyText"/>
              <w:bidi/>
              <w:ind w:right="110"/>
              <w:jc w:val="center"/>
              <w:rPr>
                <w:b w:val="0"/>
                <w:bCs w:val="0"/>
                <w:i w:val="0"/>
                <w:iCs w:val="0"/>
                <w:sz w:val="22"/>
                <w:szCs w:val="22"/>
                <w:rtl/>
              </w:rPr>
            </w:pPr>
            <w:r>
              <w:rPr>
                <w:rFonts w:hint="cs"/>
                <w:b w:val="0"/>
                <w:bCs w:val="0"/>
                <w:i w:val="0"/>
                <w:iCs w:val="0"/>
                <w:sz w:val="22"/>
                <w:szCs w:val="22"/>
                <w:rtl/>
              </w:rPr>
              <w:t xml:space="preserve">مقاومة مواد </w:t>
            </w:r>
            <w:r w:rsidR="002B36D9">
              <w:rPr>
                <w:rFonts w:hint="cs"/>
                <w:b w:val="0"/>
                <w:bCs w:val="0"/>
                <w:i w:val="0"/>
                <w:iCs w:val="0"/>
                <w:sz w:val="22"/>
                <w:szCs w:val="22"/>
                <w:rtl/>
              </w:rPr>
              <w:t>2</w:t>
            </w:r>
          </w:p>
        </w:tc>
      </w:tr>
      <w:tr w:rsidR="00CA0905" w:rsidRPr="00643C97" w14:paraId="5A9824A7" w14:textId="77777777" w:rsidTr="00CA0905">
        <w:trPr>
          <w:trHeight w:val="288"/>
        </w:trPr>
        <w:tc>
          <w:tcPr>
            <w:tcW w:w="10170" w:type="dxa"/>
            <w:gridSpan w:val="6"/>
            <w:shd w:val="clear" w:color="auto" w:fill="C6D9F1" w:themeFill="text2" w:themeFillTint="33"/>
            <w:vAlign w:val="center"/>
          </w:tcPr>
          <w:p w14:paraId="08630A8B" w14:textId="753E9186" w:rsidR="00CA0905" w:rsidRPr="00643C97" w:rsidRDefault="00CA0905" w:rsidP="00CA0905">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 xml:space="preserve">رمز </w:t>
            </w:r>
            <w:r w:rsidR="003A2080" w:rsidRPr="00643C97">
              <w:rPr>
                <w:rFonts w:hint="cs"/>
                <w:b w:val="0"/>
                <w:bCs w:val="0"/>
                <w:i w:val="0"/>
                <w:iCs w:val="0"/>
                <w:sz w:val="22"/>
                <w:szCs w:val="22"/>
                <w:rtl/>
              </w:rPr>
              <w:t>المقرر</w:t>
            </w:r>
            <w:r w:rsidR="003A2080">
              <w:rPr>
                <w:rFonts w:hint="cs"/>
                <w:b w:val="0"/>
                <w:bCs w:val="0"/>
                <w:i w:val="0"/>
                <w:iCs w:val="0"/>
                <w:sz w:val="22"/>
                <w:szCs w:val="22"/>
                <w:rtl/>
              </w:rPr>
              <w:t xml:space="preserve">: </w:t>
            </w:r>
          </w:p>
        </w:tc>
      </w:tr>
      <w:tr w:rsidR="00CA0905" w:rsidRPr="00643C97" w14:paraId="6689F823" w14:textId="77777777" w:rsidTr="00CA0905">
        <w:trPr>
          <w:trHeight w:val="288"/>
        </w:trPr>
        <w:tc>
          <w:tcPr>
            <w:tcW w:w="10170" w:type="dxa"/>
            <w:gridSpan w:val="6"/>
            <w:vAlign w:val="center"/>
          </w:tcPr>
          <w:p w14:paraId="19C2F050" w14:textId="092DE5BC" w:rsidR="00CA0905" w:rsidRPr="00643C97" w:rsidRDefault="002B36D9" w:rsidP="00CA0905">
            <w:pPr>
              <w:pStyle w:val="BodyText"/>
              <w:bidi/>
              <w:ind w:right="110"/>
              <w:jc w:val="center"/>
              <w:rPr>
                <w:b w:val="0"/>
                <w:bCs w:val="0"/>
                <w:i w:val="0"/>
                <w:iCs w:val="0"/>
                <w:sz w:val="22"/>
                <w:szCs w:val="22"/>
                <w:rtl/>
              </w:rPr>
            </w:pPr>
            <w:r w:rsidRPr="006B15AB">
              <w:rPr>
                <w:rFonts w:cstheme="majorBidi"/>
                <w:sz w:val="28"/>
                <w:szCs w:val="28"/>
              </w:rPr>
              <w:t>M</w:t>
            </w:r>
            <w:r>
              <w:rPr>
                <w:rFonts w:cstheme="majorBidi"/>
                <w:sz w:val="28"/>
                <w:szCs w:val="28"/>
              </w:rPr>
              <w:t>AT</w:t>
            </w:r>
            <w:r w:rsidRPr="006B15AB">
              <w:rPr>
                <w:rFonts w:cstheme="majorBidi"/>
                <w:sz w:val="28"/>
                <w:szCs w:val="28"/>
              </w:rPr>
              <w:t>E</w:t>
            </w:r>
            <w:r>
              <w:rPr>
                <w:rFonts w:cstheme="majorBidi"/>
                <w:sz w:val="28"/>
                <w:szCs w:val="28"/>
              </w:rPr>
              <w:t xml:space="preserve"> </w:t>
            </w:r>
            <w:r w:rsidRPr="006B15AB">
              <w:rPr>
                <w:rFonts w:cstheme="majorBidi"/>
                <w:sz w:val="28"/>
                <w:szCs w:val="28"/>
              </w:rPr>
              <w:t>2</w:t>
            </w:r>
            <w:r>
              <w:rPr>
                <w:rFonts w:cstheme="majorBidi"/>
                <w:sz w:val="28"/>
                <w:szCs w:val="28"/>
              </w:rPr>
              <w:t>04</w:t>
            </w:r>
          </w:p>
        </w:tc>
      </w:tr>
      <w:tr w:rsidR="00CA0905" w:rsidRPr="00643C97" w14:paraId="0C7606CA" w14:textId="77777777" w:rsidTr="00CA0905">
        <w:trPr>
          <w:trHeight w:val="288"/>
        </w:trPr>
        <w:tc>
          <w:tcPr>
            <w:tcW w:w="10170" w:type="dxa"/>
            <w:gridSpan w:val="6"/>
            <w:shd w:val="clear" w:color="auto" w:fill="C6D9F1" w:themeFill="text2" w:themeFillTint="33"/>
            <w:vAlign w:val="center"/>
          </w:tcPr>
          <w:p w14:paraId="56015711" w14:textId="2E4B1303" w:rsidR="00CA0905" w:rsidRPr="00643C97" w:rsidRDefault="00CA0905" w:rsidP="00CA0905">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الفصل / السنة</w:t>
            </w:r>
            <w:r w:rsidR="003A2080">
              <w:rPr>
                <w:rFonts w:hint="cs"/>
                <w:b w:val="0"/>
                <w:bCs w:val="0"/>
                <w:i w:val="0"/>
                <w:iCs w:val="0"/>
                <w:sz w:val="22"/>
                <w:szCs w:val="22"/>
                <w:rtl/>
              </w:rPr>
              <w:t xml:space="preserve"> </w:t>
            </w:r>
          </w:p>
        </w:tc>
      </w:tr>
      <w:tr w:rsidR="00CA0905" w:rsidRPr="00643C97" w14:paraId="3E652699" w14:textId="77777777" w:rsidTr="00CA0905">
        <w:trPr>
          <w:trHeight w:val="288"/>
        </w:trPr>
        <w:tc>
          <w:tcPr>
            <w:tcW w:w="10170" w:type="dxa"/>
            <w:gridSpan w:val="6"/>
            <w:vAlign w:val="center"/>
          </w:tcPr>
          <w:p w14:paraId="26EF1E2B" w14:textId="770EEE45" w:rsidR="00CA0905" w:rsidRPr="00643C97" w:rsidRDefault="00C015A4" w:rsidP="00CA0905">
            <w:pPr>
              <w:pStyle w:val="BodyText"/>
              <w:bidi/>
              <w:ind w:right="110"/>
              <w:jc w:val="center"/>
              <w:rPr>
                <w:b w:val="0"/>
                <w:bCs w:val="0"/>
                <w:i w:val="0"/>
                <w:iCs w:val="0"/>
                <w:sz w:val="22"/>
                <w:szCs w:val="22"/>
                <w:rtl/>
              </w:rPr>
            </w:pPr>
            <w:r>
              <w:rPr>
                <w:rFonts w:hint="cs"/>
                <w:b w:val="0"/>
                <w:bCs w:val="0"/>
                <w:i w:val="0"/>
                <w:iCs w:val="0"/>
                <w:sz w:val="22"/>
                <w:szCs w:val="22"/>
                <w:rtl/>
              </w:rPr>
              <w:t>الاول - الث</w:t>
            </w:r>
            <w:r w:rsidR="00E05477">
              <w:rPr>
                <w:rFonts w:hint="cs"/>
                <w:b w:val="0"/>
                <w:bCs w:val="0"/>
                <w:i w:val="0"/>
                <w:iCs w:val="0"/>
                <w:sz w:val="22"/>
                <w:szCs w:val="22"/>
                <w:rtl/>
              </w:rPr>
              <w:t>انية</w:t>
            </w:r>
          </w:p>
        </w:tc>
      </w:tr>
      <w:tr w:rsidR="00CA0905" w:rsidRPr="00643C97" w14:paraId="47F48660" w14:textId="77777777" w:rsidTr="00CA0905">
        <w:trPr>
          <w:trHeight w:val="288"/>
        </w:trPr>
        <w:tc>
          <w:tcPr>
            <w:tcW w:w="10170" w:type="dxa"/>
            <w:gridSpan w:val="6"/>
            <w:shd w:val="clear" w:color="auto" w:fill="C6D9F1" w:themeFill="text2" w:themeFillTint="33"/>
            <w:vAlign w:val="center"/>
          </w:tcPr>
          <w:p w14:paraId="4986804B" w14:textId="300D14EA"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تاريخ اعداد الوصف</w:t>
            </w:r>
            <w:r w:rsidR="003A2080">
              <w:rPr>
                <w:rFonts w:hint="cs"/>
                <w:b w:val="0"/>
                <w:bCs w:val="0"/>
                <w:i w:val="0"/>
                <w:iCs w:val="0"/>
                <w:sz w:val="22"/>
                <w:szCs w:val="22"/>
                <w:rtl/>
              </w:rPr>
              <w:t xml:space="preserve"> </w:t>
            </w:r>
          </w:p>
        </w:tc>
      </w:tr>
      <w:tr w:rsidR="00CA0905" w:rsidRPr="00643C97" w14:paraId="007E2D89" w14:textId="77777777" w:rsidTr="00CA0905">
        <w:trPr>
          <w:trHeight w:val="288"/>
        </w:trPr>
        <w:tc>
          <w:tcPr>
            <w:tcW w:w="10170" w:type="dxa"/>
            <w:gridSpan w:val="6"/>
            <w:vAlign w:val="center"/>
          </w:tcPr>
          <w:p w14:paraId="0AD3F582" w14:textId="78A6275E" w:rsidR="00CA0905" w:rsidRPr="00643C97" w:rsidRDefault="008F292C" w:rsidP="00C015A4">
            <w:pPr>
              <w:pStyle w:val="BodyText"/>
              <w:bidi/>
              <w:ind w:right="110"/>
              <w:jc w:val="center"/>
              <w:rPr>
                <w:b w:val="0"/>
                <w:bCs w:val="0"/>
                <w:i w:val="0"/>
                <w:iCs w:val="0"/>
                <w:sz w:val="22"/>
                <w:szCs w:val="22"/>
                <w:rtl/>
              </w:rPr>
            </w:pPr>
            <w:r>
              <w:rPr>
                <w:rFonts w:hint="cs"/>
                <w:b w:val="0"/>
                <w:bCs w:val="0"/>
                <w:i w:val="0"/>
                <w:iCs w:val="0"/>
                <w:sz w:val="22"/>
                <w:szCs w:val="22"/>
                <w:rtl/>
                <w:lang w:bidi="ar-IQ"/>
              </w:rPr>
              <w:t>23</w:t>
            </w:r>
            <w:r w:rsidR="00C015A4" w:rsidRPr="00C015A4">
              <w:rPr>
                <w:rFonts w:hint="cs"/>
                <w:b w:val="0"/>
                <w:bCs w:val="0"/>
                <w:i w:val="0"/>
                <w:iCs w:val="0"/>
                <w:sz w:val="22"/>
                <w:szCs w:val="22"/>
                <w:rtl/>
              </w:rPr>
              <w:t>/</w:t>
            </w:r>
            <w:r w:rsidR="00E05477">
              <w:rPr>
                <w:rFonts w:hint="cs"/>
                <w:b w:val="0"/>
                <w:bCs w:val="0"/>
                <w:i w:val="0"/>
                <w:iCs w:val="0"/>
                <w:sz w:val="22"/>
                <w:szCs w:val="22"/>
                <w:rtl/>
              </w:rPr>
              <w:t>9</w:t>
            </w:r>
            <w:r w:rsidR="00C015A4" w:rsidRPr="00C015A4">
              <w:rPr>
                <w:rFonts w:hint="cs"/>
                <w:b w:val="0"/>
                <w:bCs w:val="0"/>
                <w:i w:val="0"/>
                <w:iCs w:val="0"/>
                <w:sz w:val="22"/>
                <w:szCs w:val="22"/>
                <w:rtl/>
              </w:rPr>
              <w:t>/2024</w:t>
            </w:r>
          </w:p>
        </w:tc>
      </w:tr>
      <w:tr w:rsidR="00CA0905" w:rsidRPr="00643C97" w14:paraId="7F71E65F" w14:textId="77777777" w:rsidTr="00CA0905">
        <w:trPr>
          <w:trHeight w:val="288"/>
        </w:trPr>
        <w:tc>
          <w:tcPr>
            <w:tcW w:w="10170" w:type="dxa"/>
            <w:gridSpan w:val="6"/>
            <w:shd w:val="clear" w:color="auto" w:fill="C6D9F1" w:themeFill="text2" w:themeFillTint="33"/>
            <w:vAlign w:val="center"/>
          </w:tcPr>
          <w:p w14:paraId="03A581D1" w14:textId="165A2F08"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اشكال الحضور المتاحة</w:t>
            </w:r>
            <w:r w:rsidR="003A2080">
              <w:rPr>
                <w:rFonts w:hint="cs"/>
                <w:b w:val="0"/>
                <w:bCs w:val="0"/>
                <w:i w:val="0"/>
                <w:iCs w:val="0"/>
                <w:sz w:val="22"/>
                <w:szCs w:val="22"/>
                <w:rtl/>
              </w:rPr>
              <w:t xml:space="preserve">  </w:t>
            </w:r>
          </w:p>
        </w:tc>
      </w:tr>
      <w:tr w:rsidR="00CA0905" w:rsidRPr="00643C97" w14:paraId="3E8B5535" w14:textId="77777777" w:rsidTr="00CA0905">
        <w:trPr>
          <w:trHeight w:val="288"/>
        </w:trPr>
        <w:tc>
          <w:tcPr>
            <w:tcW w:w="10170" w:type="dxa"/>
            <w:gridSpan w:val="6"/>
            <w:vAlign w:val="center"/>
          </w:tcPr>
          <w:p w14:paraId="4F9FBFBB" w14:textId="64FE99AB" w:rsidR="00CA0905" w:rsidRPr="00643C97" w:rsidRDefault="00C015A4" w:rsidP="00CA0905">
            <w:pPr>
              <w:pStyle w:val="BodyText"/>
              <w:bidi/>
              <w:ind w:right="110"/>
              <w:jc w:val="center"/>
              <w:rPr>
                <w:b w:val="0"/>
                <w:bCs w:val="0"/>
                <w:i w:val="0"/>
                <w:iCs w:val="0"/>
                <w:sz w:val="22"/>
                <w:szCs w:val="22"/>
                <w:rtl/>
              </w:rPr>
            </w:pPr>
            <w:r>
              <w:rPr>
                <w:rFonts w:hint="cs"/>
                <w:b w:val="0"/>
                <w:bCs w:val="0"/>
                <w:i w:val="0"/>
                <w:iCs w:val="0"/>
                <w:sz w:val="22"/>
                <w:szCs w:val="22"/>
                <w:rtl/>
              </w:rPr>
              <w:t>حضوري</w:t>
            </w:r>
          </w:p>
        </w:tc>
      </w:tr>
      <w:tr w:rsidR="00CA0905" w:rsidRPr="00643C97" w14:paraId="68DBE970" w14:textId="77777777" w:rsidTr="00CA0905">
        <w:trPr>
          <w:trHeight w:val="288"/>
        </w:trPr>
        <w:tc>
          <w:tcPr>
            <w:tcW w:w="10170" w:type="dxa"/>
            <w:gridSpan w:val="6"/>
            <w:shd w:val="clear" w:color="auto" w:fill="C6D9F1" w:themeFill="text2" w:themeFillTint="33"/>
            <w:vAlign w:val="center"/>
          </w:tcPr>
          <w:p w14:paraId="025097CB" w14:textId="1B45B762"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عدد الساعات (الكلي) / عدد الوحدات (الكلي)</w:t>
            </w:r>
            <w:r w:rsidR="003A2080">
              <w:rPr>
                <w:rFonts w:hint="cs"/>
                <w:b w:val="0"/>
                <w:bCs w:val="0"/>
                <w:i w:val="0"/>
                <w:iCs w:val="0"/>
                <w:sz w:val="22"/>
                <w:szCs w:val="22"/>
                <w:rtl/>
              </w:rPr>
              <w:t xml:space="preserve"> </w:t>
            </w:r>
          </w:p>
        </w:tc>
      </w:tr>
      <w:tr w:rsidR="00CA0905" w:rsidRPr="00643C97" w14:paraId="6232881F" w14:textId="77777777" w:rsidTr="00CA0905">
        <w:trPr>
          <w:trHeight w:val="288"/>
        </w:trPr>
        <w:tc>
          <w:tcPr>
            <w:tcW w:w="10170" w:type="dxa"/>
            <w:gridSpan w:val="6"/>
            <w:vAlign w:val="center"/>
          </w:tcPr>
          <w:p w14:paraId="57974B59" w14:textId="1A879177" w:rsidR="00CA0905" w:rsidRPr="00643C97" w:rsidRDefault="00C015A4" w:rsidP="00C015A4">
            <w:pPr>
              <w:pStyle w:val="BodyText"/>
              <w:bidi/>
              <w:ind w:right="110"/>
              <w:jc w:val="center"/>
              <w:rPr>
                <w:b w:val="0"/>
                <w:bCs w:val="0"/>
                <w:i w:val="0"/>
                <w:iCs w:val="0"/>
                <w:sz w:val="22"/>
                <w:szCs w:val="22"/>
                <w:rtl/>
              </w:rPr>
            </w:pPr>
            <w:r>
              <w:rPr>
                <w:rFonts w:hint="cs"/>
                <w:b w:val="0"/>
                <w:bCs w:val="0"/>
                <w:i w:val="0"/>
                <w:iCs w:val="0"/>
                <w:sz w:val="22"/>
                <w:szCs w:val="22"/>
                <w:rtl/>
              </w:rPr>
              <w:t>45/2</w:t>
            </w:r>
          </w:p>
        </w:tc>
      </w:tr>
      <w:tr w:rsidR="00CA0905" w:rsidRPr="00643C97" w14:paraId="6AED1002" w14:textId="77777777" w:rsidTr="00CA0905">
        <w:trPr>
          <w:trHeight w:val="288"/>
        </w:trPr>
        <w:tc>
          <w:tcPr>
            <w:tcW w:w="10170" w:type="dxa"/>
            <w:gridSpan w:val="6"/>
            <w:shd w:val="clear" w:color="auto" w:fill="C6D9F1" w:themeFill="text2" w:themeFillTint="33"/>
            <w:vAlign w:val="center"/>
          </w:tcPr>
          <w:p w14:paraId="479CF197" w14:textId="74F209AA"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 xml:space="preserve">اسم مسؤول المقرر (اذا كان اكثر من </w:t>
            </w:r>
            <w:r w:rsidR="00C015A4">
              <w:rPr>
                <w:rFonts w:hint="cs"/>
                <w:b w:val="0"/>
                <w:bCs w:val="0"/>
                <w:i w:val="0"/>
                <w:iCs w:val="0"/>
                <w:sz w:val="22"/>
                <w:szCs w:val="22"/>
                <w:rtl/>
              </w:rPr>
              <w:t>اسم يذكر</w:t>
            </w:r>
            <w:r>
              <w:rPr>
                <w:rFonts w:hint="cs"/>
                <w:b w:val="0"/>
                <w:bCs w:val="0"/>
                <w:i w:val="0"/>
                <w:iCs w:val="0"/>
                <w:sz w:val="22"/>
                <w:szCs w:val="22"/>
                <w:rtl/>
              </w:rPr>
              <w:t>)</w:t>
            </w:r>
            <w:r w:rsidR="003A2080">
              <w:rPr>
                <w:rFonts w:hint="cs"/>
                <w:b w:val="0"/>
                <w:bCs w:val="0"/>
                <w:i w:val="0"/>
                <w:iCs w:val="0"/>
                <w:sz w:val="22"/>
                <w:szCs w:val="22"/>
                <w:rtl/>
              </w:rPr>
              <w:t xml:space="preserve"> </w:t>
            </w:r>
            <w:r w:rsidR="003A2080">
              <w:rPr>
                <w:b w:val="0"/>
                <w:bCs w:val="0"/>
                <w:i w:val="0"/>
                <w:iCs w:val="0"/>
                <w:sz w:val="22"/>
                <w:szCs w:val="22"/>
                <w:rtl/>
              </w:rPr>
              <w:t>–</w:t>
            </w:r>
            <w:r w:rsidR="003A2080">
              <w:rPr>
                <w:rFonts w:hint="cs"/>
                <w:b w:val="0"/>
                <w:bCs w:val="0"/>
                <w:i w:val="0"/>
                <w:iCs w:val="0"/>
                <w:sz w:val="22"/>
                <w:szCs w:val="22"/>
                <w:rtl/>
              </w:rPr>
              <w:t xml:space="preserve"> </w:t>
            </w:r>
          </w:p>
        </w:tc>
      </w:tr>
      <w:tr w:rsidR="00CA0905" w:rsidRPr="00643C97" w14:paraId="50F3EB92" w14:textId="77777777" w:rsidTr="00CA0905">
        <w:trPr>
          <w:trHeight w:val="288"/>
        </w:trPr>
        <w:tc>
          <w:tcPr>
            <w:tcW w:w="10170" w:type="dxa"/>
            <w:gridSpan w:val="6"/>
            <w:vAlign w:val="center"/>
          </w:tcPr>
          <w:p w14:paraId="238C1AFC" w14:textId="33A1A2F0" w:rsidR="00CA0905" w:rsidRPr="00643C97" w:rsidRDefault="00CA0905" w:rsidP="00CA0905">
            <w:pPr>
              <w:pStyle w:val="BodyText"/>
              <w:bidi/>
              <w:ind w:right="110"/>
              <w:jc w:val="both"/>
              <w:rPr>
                <w:b w:val="0"/>
                <w:bCs w:val="0"/>
                <w:i w:val="0"/>
                <w:iCs w:val="0"/>
                <w:sz w:val="22"/>
                <w:szCs w:val="22"/>
              </w:rPr>
            </w:pPr>
            <w:r>
              <w:rPr>
                <w:rFonts w:hint="cs"/>
                <w:b w:val="0"/>
                <w:bCs w:val="0"/>
                <w:i w:val="0"/>
                <w:iCs w:val="0"/>
                <w:sz w:val="22"/>
                <w:szCs w:val="22"/>
                <w:rtl/>
              </w:rPr>
              <w:t>الاسم :</w:t>
            </w:r>
            <w:r w:rsidR="00C015A4">
              <w:rPr>
                <w:rFonts w:hint="cs"/>
                <w:b w:val="0"/>
                <w:bCs w:val="0"/>
                <w:i w:val="0"/>
                <w:iCs w:val="0"/>
                <w:sz w:val="22"/>
                <w:szCs w:val="22"/>
                <w:rtl/>
              </w:rPr>
              <w:t xml:space="preserve"> م. د. </w:t>
            </w:r>
            <w:r w:rsidR="007F29F5">
              <w:rPr>
                <w:rFonts w:hint="cs"/>
                <w:b w:val="0"/>
                <w:bCs w:val="0"/>
                <w:i w:val="0"/>
                <w:iCs w:val="0"/>
                <w:sz w:val="22"/>
                <w:szCs w:val="22"/>
                <w:rtl/>
              </w:rPr>
              <w:t xml:space="preserve">شيماء محمد امين </w:t>
            </w:r>
            <w:r w:rsidR="00C015A4">
              <w:rPr>
                <w:rFonts w:hint="cs"/>
                <w:b w:val="0"/>
                <w:bCs w:val="0"/>
                <w:i w:val="0"/>
                <w:iCs w:val="0"/>
                <w:sz w:val="22"/>
                <w:szCs w:val="22"/>
                <w:rtl/>
              </w:rPr>
              <w:t xml:space="preserve"> </w:t>
            </w:r>
            <w:r>
              <w:rPr>
                <w:rFonts w:hint="cs"/>
                <w:b w:val="0"/>
                <w:bCs w:val="0"/>
                <w:i w:val="0"/>
                <w:iCs w:val="0"/>
                <w:sz w:val="22"/>
                <w:szCs w:val="22"/>
                <w:rtl/>
              </w:rPr>
              <w:t xml:space="preserve">                </w:t>
            </w:r>
            <w:r w:rsidR="00FA5E6B">
              <w:rPr>
                <w:rFonts w:hint="cs"/>
                <w:b w:val="0"/>
                <w:bCs w:val="0"/>
                <w:i w:val="0"/>
                <w:iCs w:val="0"/>
                <w:sz w:val="22"/>
                <w:szCs w:val="22"/>
                <w:rtl/>
              </w:rPr>
              <w:t xml:space="preserve">                                        </w:t>
            </w:r>
            <w:r>
              <w:rPr>
                <w:rFonts w:hint="cs"/>
                <w:b w:val="0"/>
                <w:bCs w:val="0"/>
                <w:i w:val="0"/>
                <w:iCs w:val="0"/>
                <w:sz w:val="22"/>
                <w:szCs w:val="22"/>
                <w:rtl/>
              </w:rPr>
              <w:t xml:space="preserve">                 الايميل:</w:t>
            </w:r>
            <w:r w:rsidR="007F29F5">
              <w:rPr>
                <w:b w:val="0"/>
                <w:bCs w:val="0"/>
                <w:i w:val="0"/>
                <w:iCs w:val="0"/>
                <w:sz w:val="22"/>
                <w:szCs w:val="22"/>
              </w:rPr>
              <w:t>Sheymaa_alzzzawi_eng</w:t>
            </w:r>
            <w:r w:rsidR="00C015A4">
              <w:rPr>
                <w:b w:val="0"/>
                <w:bCs w:val="0"/>
                <w:i w:val="0"/>
                <w:iCs w:val="0"/>
                <w:sz w:val="22"/>
                <w:szCs w:val="22"/>
              </w:rPr>
              <w:t>@uodiyala.edu.iq</w:t>
            </w:r>
          </w:p>
        </w:tc>
      </w:tr>
      <w:tr w:rsidR="00CA0905" w:rsidRPr="00643C97" w14:paraId="173400DF" w14:textId="77777777" w:rsidTr="00CA0905">
        <w:trPr>
          <w:trHeight w:val="288"/>
        </w:trPr>
        <w:tc>
          <w:tcPr>
            <w:tcW w:w="10170" w:type="dxa"/>
            <w:gridSpan w:val="6"/>
            <w:shd w:val="clear" w:color="auto" w:fill="C6D9F1" w:themeFill="text2" w:themeFillTint="33"/>
            <w:vAlign w:val="center"/>
          </w:tcPr>
          <w:p w14:paraId="38A11875" w14:textId="77777777"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اهداف المقرر</w:t>
            </w:r>
          </w:p>
        </w:tc>
      </w:tr>
      <w:tr w:rsidR="00CA0905" w:rsidRPr="00643C97" w14:paraId="33F01C5C" w14:textId="77777777" w:rsidTr="002A5786">
        <w:trPr>
          <w:trHeight w:val="288"/>
        </w:trPr>
        <w:tc>
          <w:tcPr>
            <w:tcW w:w="4775" w:type="dxa"/>
            <w:gridSpan w:val="3"/>
            <w:vAlign w:val="center"/>
          </w:tcPr>
          <w:p w14:paraId="41121F9D"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اهداف المادة الدراسية</w:t>
            </w:r>
          </w:p>
        </w:tc>
        <w:tc>
          <w:tcPr>
            <w:tcW w:w="5395" w:type="dxa"/>
            <w:gridSpan w:val="3"/>
            <w:vAlign w:val="center"/>
          </w:tcPr>
          <w:p w14:paraId="2315FE07" w14:textId="262D8515" w:rsidR="00BE35C0" w:rsidRPr="00BE35C0" w:rsidRDefault="00BE35C0" w:rsidP="00BE35C0">
            <w:pPr>
              <w:pStyle w:val="BodyText"/>
              <w:numPr>
                <w:ilvl w:val="0"/>
                <w:numId w:val="10"/>
              </w:numPr>
              <w:bidi/>
              <w:ind w:right="110"/>
              <w:jc w:val="both"/>
              <w:rPr>
                <w:b w:val="0"/>
                <w:bCs w:val="0"/>
                <w:i w:val="0"/>
                <w:iCs w:val="0"/>
                <w:sz w:val="22"/>
                <w:szCs w:val="22"/>
              </w:rPr>
            </w:pPr>
            <w:r w:rsidRPr="00BE35C0">
              <w:rPr>
                <w:b w:val="0"/>
                <w:bCs w:val="0"/>
                <w:i w:val="0"/>
                <w:iCs w:val="0"/>
                <w:sz w:val="22"/>
                <w:szCs w:val="22"/>
                <w:rtl/>
              </w:rPr>
              <w:t>المهارات العامة والتأهيلية المنقولة (المهارات الأخرى المتعلقة بقابلية التوظيف والتطور ‏الشخصي).‏</w:t>
            </w:r>
          </w:p>
          <w:p w14:paraId="1DBF080B" w14:textId="41546515" w:rsidR="00BE35C0" w:rsidRPr="00BE35C0" w:rsidRDefault="007F29F5" w:rsidP="00BE35C0">
            <w:pPr>
              <w:pStyle w:val="BodyText"/>
              <w:numPr>
                <w:ilvl w:val="0"/>
                <w:numId w:val="10"/>
              </w:numPr>
              <w:bidi/>
              <w:ind w:right="110"/>
              <w:jc w:val="both"/>
              <w:rPr>
                <w:b w:val="0"/>
                <w:bCs w:val="0"/>
                <w:i w:val="0"/>
                <w:iCs w:val="0"/>
                <w:sz w:val="22"/>
                <w:szCs w:val="22"/>
              </w:rPr>
            </w:pPr>
            <w:r w:rsidRPr="007F29F5">
              <w:rPr>
                <w:b w:val="0"/>
                <w:bCs w:val="0"/>
                <w:i w:val="0"/>
                <w:iCs w:val="0"/>
                <w:sz w:val="22"/>
                <w:szCs w:val="22"/>
                <w:rtl/>
              </w:rPr>
              <w:t>تهدف هذه الوحدة إلى تزويد الطلاب بفهم قوة المواد التي تمثل الأساس في حسابات التصاميم الهيكلية والميكانيكية والإنشائية لأي هيكل. لذلك، من خلال تعليم الطالب علم الاستاتيكا ومقاومة المواد، سيكون قادرًا على إجراء الحسابات اللازمة في عملية التصميم.</w:t>
            </w:r>
            <w:r w:rsidR="00BE35C0" w:rsidRPr="00BE35C0">
              <w:rPr>
                <w:b w:val="0"/>
                <w:bCs w:val="0"/>
                <w:i w:val="0"/>
                <w:iCs w:val="0"/>
                <w:sz w:val="22"/>
                <w:szCs w:val="22"/>
                <w:rtl/>
              </w:rPr>
              <w:t>‏</w:t>
            </w:r>
          </w:p>
          <w:p w14:paraId="44A45BFF" w14:textId="1A2ADD28" w:rsidR="00BE35C0" w:rsidRPr="00BE35C0" w:rsidRDefault="00BE35C0" w:rsidP="00BE35C0">
            <w:pPr>
              <w:pStyle w:val="BodyText"/>
              <w:numPr>
                <w:ilvl w:val="0"/>
                <w:numId w:val="10"/>
              </w:numPr>
              <w:bidi/>
              <w:ind w:right="110"/>
              <w:jc w:val="both"/>
              <w:rPr>
                <w:b w:val="0"/>
                <w:bCs w:val="0"/>
                <w:i w:val="0"/>
                <w:iCs w:val="0"/>
                <w:sz w:val="22"/>
                <w:szCs w:val="22"/>
              </w:rPr>
            </w:pPr>
            <w:r w:rsidRPr="00BE35C0">
              <w:rPr>
                <w:b w:val="0"/>
                <w:bCs w:val="0"/>
                <w:i w:val="0"/>
                <w:iCs w:val="0"/>
                <w:sz w:val="22"/>
                <w:szCs w:val="22"/>
                <w:rtl/>
              </w:rPr>
              <w:t>مهارات في التواصل شفهيا وتحريريا واستخدام المعلومات والتواصل بصورة ‏فاعلة.‏</w:t>
            </w:r>
          </w:p>
          <w:p w14:paraId="4E908F8F" w14:textId="77777777" w:rsidR="00BE35C0" w:rsidRDefault="00BE35C0" w:rsidP="00BE35C0">
            <w:pPr>
              <w:pStyle w:val="BodyText"/>
              <w:numPr>
                <w:ilvl w:val="0"/>
                <w:numId w:val="10"/>
              </w:numPr>
              <w:bidi/>
              <w:ind w:right="110"/>
              <w:jc w:val="both"/>
              <w:rPr>
                <w:b w:val="0"/>
                <w:bCs w:val="0"/>
                <w:i w:val="0"/>
                <w:iCs w:val="0"/>
                <w:sz w:val="22"/>
                <w:szCs w:val="22"/>
              </w:rPr>
            </w:pPr>
            <w:r w:rsidRPr="00BE35C0">
              <w:rPr>
                <w:b w:val="0"/>
                <w:bCs w:val="0"/>
                <w:i w:val="0"/>
                <w:iCs w:val="0"/>
                <w:sz w:val="22"/>
                <w:szCs w:val="22"/>
                <w:rtl/>
              </w:rPr>
              <w:t>السيطرة على الوقت والموارد والعمل ضمن فريق واحد</w:t>
            </w:r>
            <w:r>
              <w:rPr>
                <w:rFonts w:hint="cs"/>
                <w:b w:val="0"/>
                <w:bCs w:val="0"/>
                <w:i w:val="0"/>
                <w:iCs w:val="0"/>
                <w:sz w:val="22"/>
                <w:szCs w:val="22"/>
                <w:rtl/>
              </w:rPr>
              <w:t>.</w:t>
            </w:r>
            <w:r w:rsidRPr="00BE35C0">
              <w:rPr>
                <w:b w:val="0"/>
                <w:bCs w:val="0"/>
                <w:i w:val="0"/>
                <w:iCs w:val="0"/>
                <w:sz w:val="22"/>
                <w:szCs w:val="22"/>
                <w:rtl/>
              </w:rPr>
              <w:t xml:space="preserve"> </w:t>
            </w:r>
          </w:p>
          <w:p w14:paraId="71D92F15" w14:textId="53A710EE" w:rsidR="00CA0905" w:rsidRPr="00BE35C0" w:rsidRDefault="00BE35C0" w:rsidP="00BE35C0">
            <w:pPr>
              <w:pStyle w:val="BodyText"/>
              <w:numPr>
                <w:ilvl w:val="0"/>
                <w:numId w:val="10"/>
              </w:numPr>
              <w:bidi/>
              <w:ind w:right="110"/>
              <w:jc w:val="both"/>
              <w:rPr>
                <w:b w:val="0"/>
                <w:bCs w:val="0"/>
                <w:i w:val="0"/>
                <w:iCs w:val="0"/>
                <w:sz w:val="22"/>
                <w:szCs w:val="22"/>
                <w:rtl/>
              </w:rPr>
            </w:pPr>
            <w:r w:rsidRPr="00BE35C0">
              <w:rPr>
                <w:b w:val="0"/>
                <w:bCs w:val="0"/>
                <w:i w:val="0"/>
                <w:iCs w:val="0"/>
                <w:sz w:val="22"/>
                <w:szCs w:val="22"/>
                <w:rtl/>
              </w:rPr>
              <w:t>المقدرة على التصميم و عملي في تحليل المشاكل و استخلاص ‏المعلومات من ‏</w:t>
            </w:r>
            <w:r w:rsidRPr="00BE35C0">
              <w:rPr>
                <w:b w:val="0"/>
                <w:bCs w:val="0"/>
                <w:i w:val="0"/>
                <w:iCs w:val="0"/>
                <w:sz w:val="22"/>
                <w:szCs w:val="22"/>
                <w:cs/>
              </w:rPr>
              <w:t>‎</w:t>
            </w:r>
            <w:r w:rsidRPr="00BE35C0">
              <w:rPr>
                <w:b w:val="0"/>
                <w:bCs w:val="0"/>
                <w:i w:val="0"/>
                <w:iCs w:val="0"/>
                <w:sz w:val="22"/>
                <w:szCs w:val="22"/>
                <w:rtl/>
              </w:rPr>
              <w:t xml:space="preserve"> المصادر المنشورة</w:t>
            </w:r>
            <w:r w:rsidRPr="00BE35C0">
              <w:rPr>
                <w:b w:val="0"/>
                <w:bCs w:val="0"/>
                <w:i w:val="0"/>
                <w:iCs w:val="0"/>
                <w:sz w:val="22"/>
                <w:szCs w:val="22"/>
              </w:rPr>
              <w:t xml:space="preserve"> </w:t>
            </w:r>
            <w:r w:rsidRPr="00BE35C0">
              <w:rPr>
                <w:b w:val="0"/>
                <w:bCs w:val="0"/>
                <w:i w:val="0"/>
                <w:iCs w:val="0"/>
                <w:sz w:val="22"/>
                <w:szCs w:val="22"/>
                <w:rtl/>
              </w:rPr>
              <w:t xml:space="preserve"> ‏</w:t>
            </w:r>
            <w:r w:rsidRPr="00BE35C0">
              <w:rPr>
                <w:b w:val="0"/>
                <w:bCs w:val="0"/>
                <w:i w:val="0"/>
                <w:iCs w:val="0"/>
                <w:sz w:val="22"/>
                <w:szCs w:val="22"/>
                <w:cs/>
              </w:rPr>
              <w:t>‎</w:t>
            </w:r>
            <w:r w:rsidRPr="00BE35C0">
              <w:rPr>
                <w:b w:val="0"/>
                <w:bCs w:val="0"/>
                <w:i w:val="0"/>
                <w:iCs w:val="0"/>
                <w:sz w:val="22"/>
                <w:szCs w:val="22"/>
              </w:rPr>
              <w:t xml:space="preserve"> </w:t>
            </w:r>
            <w:r w:rsidRPr="00BE35C0">
              <w:rPr>
                <w:b w:val="0"/>
                <w:bCs w:val="0"/>
                <w:i w:val="0"/>
                <w:iCs w:val="0"/>
                <w:sz w:val="22"/>
                <w:szCs w:val="22"/>
                <w:rtl/>
              </w:rPr>
              <w:t xml:space="preserve"> </w:t>
            </w:r>
            <w:r w:rsidRPr="00BE35C0">
              <w:rPr>
                <w:b w:val="0"/>
                <w:bCs w:val="0"/>
                <w:i w:val="0"/>
                <w:iCs w:val="0"/>
                <w:sz w:val="22"/>
                <w:szCs w:val="22"/>
                <w:cs/>
              </w:rPr>
              <w:t>‎</w:t>
            </w:r>
          </w:p>
        </w:tc>
      </w:tr>
      <w:tr w:rsidR="00CA0905" w:rsidRPr="00643C97" w14:paraId="56CF1E88" w14:textId="77777777" w:rsidTr="00CA0905">
        <w:trPr>
          <w:trHeight w:val="288"/>
        </w:trPr>
        <w:tc>
          <w:tcPr>
            <w:tcW w:w="10170" w:type="dxa"/>
            <w:gridSpan w:val="6"/>
            <w:shd w:val="clear" w:color="auto" w:fill="C6D9F1" w:themeFill="text2" w:themeFillTint="33"/>
            <w:vAlign w:val="center"/>
          </w:tcPr>
          <w:p w14:paraId="1D7CC646" w14:textId="77777777"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استراتيجيات التعليم والتعلم</w:t>
            </w:r>
          </w:p>
        </w:tc>
      </w:tr>
      <w:tr w:rsidR="00CA0905" w:rsidRPr="00643C97" w14:paraId="2118851F" w14:textId="77777777" w:rsidTr="00CA0905">
        <w:trPr>
          <w:trHeight w:val="288"/>
        </w:trPr>
        <w:tc>
          <w:tcPr>
            <w:tcW w:w="1785" w:type="dxa"/>
            <w:vAlign w:val="center"/>
          </w:tcPr>
          <w:p w14:paraId="62D31C99"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الاستراتيجية</w:t>
            </w:r>
          </w:p>
        </w:tc>
        <w:tc>
          <w:tcPr>
            <w:tcW w:w="8385" w:type="dxa"/>
            <w:gridSpan w:val="5"/>
            <w:vAlign w:val="center"/>
          </w:tcPr>
          <w:p w14:paraId="7B85E36B" w14:textId="77777777" w:rsidR="003B4416" w:rsidRDefault="003B4416" w:rsidP="003B4416">
            <w:pPr>
              <w:widowControl/>
              <w:numPr>
                <w:ilvl w:val="0"/>
                <w:numId w:val="14"/>
              </w:numPr>
              <w:autoSpaceDE/>
              <w:autoSpaceDN/>
              <w:bidi/>
              <w:adjustRightInd w:val="0"/>
            </w:pPr>
            <w:r w:rsidRPr="003B4416">
              <w:rPr>
                <w:rFonts w:hint="cs"/>
                <w:rtl/>
              </w:rPr>
              <w:t xml:space="preserve">طريقة المحاضرة - يقوم التدريسي بإلقاء محاضرات تفصيلية </w:t>
            </w:r>
          </w:p>
          <w:p w14:paraId="57FD0793" w14:textId="5A726E17" w:rsidR="00CA0905" w:rsidRPr="003B4416" w:rsidRDefault="003B4416" w:rsidP="003B4416">
            <w:pPr>
              <w:widowControl/>
              <w:numPr>
                <w:ilvl w:val="0"/>
                <w:numId w:val="14"/>
              </w:numPr>
              <w:autoSpaceDE/>
              <w:autoSpaceDN/>
              <w:bidi/>
              <w:adjustRightInd w:val="0"/>
              <w:rPr>
                <w:rtl/>
              </w:rPr>
            </w:pPr>
            <w:r w:rsidRPr="003B4416">
              <w:rPr>
                <w:rFonts w:hint="cs"/>
                <w:rtl/>
              </w:rPr>
              <w:t>طريقة المناقشة.</w:t>
            </w:r>
          </w:p>
        </w:tc>
      </w:tr>
      <w:tr w:rsidR="00CA0905" w:rsidRPr="00643C97" w14:paraId="557EA341" w14:textId="77777777" w:rsidTr="00CA0905">
        <w:trPr>
          <w:trHeight w:val="288"/>
        </w:trPr>
        <w:tc>
          <w:tcPr>
            <w:tcW w:w="10170" w:type="dxa"/>
            <w:gridSpan w:val="6"/>
            <w:shd w:val="clear" w:color="auto" w:fill="C6D9F1" w:themeFill="text2" w:themeFillTint="33"/>
            <w:vAlign w:val="center"/>
          </w:tcPr>
          <w:p w14:paraId="44B7AD42" w14:textId="77777777"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بنية المقرر</w:t>
            </w:r>
          </w:p>
        </w:tc>
      </w:tr>
      <w:tr w:rsidR="00CA0905" w:rsidRPr="00643C97" w14:paraId="02281B3D" w14:textId="77777777" w:rsidTr="002A5786">
        <w:trPr>
          <w:trHeight w:val="288"/>
        </w:trPr>
        <w:tc>
          <w:tcPr>
            <w:tcW w:w="1785" w:type="dxa"/>
            <w:shd w:val="clear" w:color="auto" w:fill="C6D9F1" w:themeFill="text2" w:themeFillTint="33"/>
            <w:vAlign w:val="center"/>
          </w:tcPr>
          <w:p w14:paraId="7649CC20"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الاسبوع</w:t>
            </w:r>
          </w:p>
        </w:tc>
        <w:tc>
          <w:tcPr>
            <w:tcW w:w="1163" w:type="dxa"/>
            <w:shd w:val="clear" w:color="auto" w:fill="C6D9F1" w:themeFill="text2" w:themeFillTint="33"/>
            <w:vAlign w:val="center"/>
          </w:tcPr>
          <w:p w14:paraId="0828EDD3"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الساعات</w:t>
            </w:r>
          </w:p>
        </w:tc>
        <w:tc>
          <w:tcPr>
            <w:tcW w:w="1827" w:type="dxa"/>
            <w:shd w:val="clear" w:color="auto" w:fill="C6D9F1" w:themeFill="text2" w:themeFillTint="33"/>
            <w:vAlign w:val="center"/>
          </w:tcPr>
          <w:p w14:paraId="2538776B"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مخرجات التعلم المطلوبة</w:t>
            </w:r>
          </w:p>
        </w:tc>
        <w:tc>
          <w:tcPr>
            <w:tcW w:w="2001" w:type="dxa"/>
            <w:shd w:val="clear" w:color="auto" w:fill="C6D9F1" w:themeFill="text2" w:themeFillTint="33"/>
            <w:vAlign w:val="center"/>
          </w:tcPr>
          <w:p w14:paraId="024A0D74"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اسم الوحدة او الموضوع</w:t>
            </w:r>
          </w:p>
        </w:tc>
        <w:tc>
          <w:tcPr>
            <w:tcW w:w="2153" w:type="dxa"/>
            <w:shd w:val="clear" w:color="auto" w:fill="C6D9F1" w:themeFill="text2" w:themeFillTint="33"/>
            <w:vAlign w:val="center"/>
          </w:tcPr>
          <w:p w14:paraId="6DF2DCDA"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التعلم</w:t>
            </w:r>
          </w:p>
        </w:tc>
        <w:tc>
          <w:tcPr>
            <w:tcW w:w="1241" w:type="dxa"/>
            <w:shd w:val="clear" w:color="auto" w:fill="C6D9F1" w:themeFill="text2" w:themeFillTint="33"/>
            <w:vAlign w:val="center"/>
          </w:tcPr>
          <w:p w14:paraId="190F7C81"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التقييم</w:t>
            </w:r>
          </w:p>
        </w:tc>
      </w:tr>
      <w:tr w:rsidR="002A5786" w:rsidRPr="00643C97" w14:paraId="6C851CBF" w14:textId="77777777" w:rsidTr="002A5786">
        <w:trPr>
          <w:trHeight w:val="288"/>
        </w:trPr>
        <w:tc>
          <w:tcPr>
            <w:tcW w:w="1785" w:type="dxa"/>
            <w:vAlign w:val="center"/>
          </w:tcPr>
          <w:p w14:paraId="57A99361" w14:textId="0E8FB1A5" w:rsidR="002A5786" w:rsidRPr="00643C97" w:rsidRDefault="002A5786" w:rsidP="002A5786">
            <w:pPr>
              <w:pStyle w:val="BodyText"/>
              <w:bidi/>
              <w:ind w:right="110"/>
              <w:jc w:val="center"/>
              <w:rPr>
                <w:b w:val="0"/>
                <w:bCs w:val="0"/>
                <w:i w:val="0"/>
                <w:iCs w:val="0"/>
                <w:sz w:val="22"/>
                <w:szCs w:val="22"/>
                <w:rtl/>
              </w:rPr>
            </w:pPr>
            <w:r>
              <w:rPr>
                <w:rFonts w:hint="cs"/>
                <w:b w:val="0"/>
                <w:bCs w:val="0"/>
                <w:i w:val="0"/>
                <w:iCs w:val="0"/>
                <w:sz w:val="22"/>
                <w:szCs w:val="22"/>
                <w:rtl/>
              </w:rPr>
              <w:t>الاول</w:t>
            </w:r>
          </w:p>
        </w:tc>
        <w:tc>
          <w:tcPr>
            <w:tcW w:w="1163" w:type="dxa"/>
            <w:vAlign w:val="center"/>
          </w:tcPr>
          <w:p w14:paraId="1F87CE21" w14:textId="65098923" w:rsidR="002A5786" w:rsidRPr="00643C97" w:rsidRDefault="002A5786" w:rsidP="002A5786">
            <w:pPr>
              <w:pStyle w:val="BodyText"/>
              <w:bidi/>
              <w:ind w:right="110"/>
              <w:jc w:val="center"/>
              <w:rPr>
                <w:b w:val="0"/>
                <w:bCs w:val="0"/>
                <w:i w:val="0"/>
                <w:iCs w:val="0"/>
                <w:sz w:val="22"/>
                <w:szCs w:val="22"/>
                <w:rtl/>
              </w:rPr>
            </w:pPr>
            <w:r>
              <w:rPr>
                <w:rFonts w:hint="cs"/>
                <w:b w:val="0"/>
                <w:bCs w:val="0"/>
                <w:i w:val="0"/>
                <w:iCs w:val="0"/>
                <w:sz w:val="22"/>
                <w:szCs w:val="22"/>
                <w:rtl/>
              </w:rPr>
              <w:t>3</w:t>
            </w:r>
          </w:p>
        </w:tc>
        <w:tc>
          <w:tcPr>
            <w:tcW w:w="1827" w:type="dxa"/>
            <w:vAlign w:val="center"/>
          </w:tcPr>
          <w:p w14:paraId="37FB82F5" w14:textId="679CC8D5" w:rsidR="002A5786" w:rsidRPr="000C5748" w:rsidRDefault="002A5786" w:rsidP="002A5786">
            <w:pPr>
              <w:pStyle w:val="BodyText"/>
              <w:bidi/>
              <w:ind w:right="110"/>
              <w:jc w:val="center"/>
              <w:rPr>
                <w:b w:val="0"/>
                <w:bCs w:val="0"/>
                <w:i w:val="0"/>
                <w:iCs w:val="0"/>
                <w:sz w:val="22"/>
                <w:szCs w:val="22"/>
                <w:rtl/>
                <w:lang w:val="ru-RU" w:bidi="ar-IQ"/>
              </w:rPr>
            </w:pPr>
            <w:r>
              <w:rPr>
                <w:rFonts w:hint="cs"/>
                <w:b w:val="0"/>
                <w:bCs w:val="0"/>
                <w:i w:val="0"/>
                <w:iCs w:val="0"/>
                <w:sz w:val="22"/>
                <w:szCs w:val="22"/>
                <w:rtl/>
                <w:lang w:val="ru-RU" w:bidi="ar-IQ"/>
              </w:rPr>
              <w:t>مراجعة لمواضيع الفصل الاول</w:t>
            </w:r>
          </w:p>
        </w:tc>
        <w:tc>
          <w:tcPr>
            <w:tcW w:w="2001" w:type="dxa"/>
            <w:vAlign w:val="center"/>
          </w:tcPr>
          <w:p w14:paraId="46DBC8F8" w14:textId="5294769E" w:rsidR="002A5786" w:rsidRPr="002A5786" w:rsidRDefault="002A5786" w:rsidP="002A5786">
            <w:pPr>
              <w:pStyle w:val="BodyText"/>
              <w:bidi/>
              <w:ind w:right="110"/>
              <w:jc w:val="center"/>
              <w:rPr>
                <w:b w:val="0"/>
                <w:bCs w:val="0"/>
                <w:i w:val="0"/>
                <w:iCs w:val="0"/>
                <w:sz w:val="22"/>
                <w:szCs w:val="22"/>
                <w:rtl/>
              </w:rPr>
            </w:pPr>
            <w:r w:rsidRPr="002A5786">
              <w:rPr>
                <w:rFonts w:ascii="Cambria" w:hAnsi="Cambria"/>
                <w:b w:val="0"/>
                <w:bCs w:val="0"/>
                <w:i w:val="0"/>
                <w:iCs w:val="0"/>
              </w:rPr>
              <w:t>Review of the last semester's topics</w:t>
            </w:r>
          </w:p>
        </w:tc>
        <w:tc>
          <w:tcPr>
            <w:tcW w:w="2153" w:type="dxa"/>
            <w:vAlign w:val="center"/>
          </w:tcPr>
          <w:p w14:paraId="78B9B55F" w14:textId="03CC2E9E" w:rsidR="002A5786" w:rsidRPr="00643C97" w:rsidRDefault="002A5786" w:rsidP="002A5786">
            <w:pPr>
              <w:pStyle w:val="BodyText"/>
              <w:bidi/>
              <w:ind w:right="110"/>
              <w:jc w:val="center"/>
              <w:rPr>
                <w:b w:val="0"/>
                <w:bCs w:val="0"/>
                <w:i w:val="0"/>
                <w:iCs w:val="0"/>
                <w:sz w:val="22"/>
                <w:szCs w:val="22"/>
                <w:rtl/>
              </w:rPr>
            </w:pPr>
            <w:r>
              <w:rPr>
                <w:rFonts w:hint="cs"/>
                <w:b w:val="0"/>
                <w:bCs w:val="0"/>
                <w:i w:val="0"/>
                <w:iCs w:val="0"/>
                <w:sz w:val="22"/>
                <w:szCs w:val="22"/>
                <w:rtl/>
              </w:rPr>
              <w:t>محاضرة نظري ومناقشة</w:t>
            </w:r>
          </w:p>
        </w:tc>
        <w:tc>
          <w:tcPr>
            <w:tcW w:w="1241" w:type="dxa"/>
            <w:vAlign w:val="center"/>
          </w:tcPr>
          <w:p w14:paraId="076FF134" w14:textId="7B54B71E" w:rsidR="002A5786" w:rsidRPr="00643C97" w:rsidRDefault="002A5786" w:rsidP="002A5786">
            <w:pPr>
              <w:pStyle w:val="BodyText"/>
              <w:bidi/>
              <w:ind w:right="110"/>
              <w:jc w:val="center"/>
              <w:rPr>
                <w:b w:val="0"/>
                <w:bCs w:val="0"/>
                <w:i w:val="0"/>
                <w:iCs w:val="0"/>
                <w:sz w:val="22"/>
                <w:szCs w:val="22"/>
                <w:rtl/>
              </w:rPr>
            </w:pPr>
            <w:r>
              <w:rPr>
                <w:rFonts w:hint="cs"/>
                <w:b w:val="0"/>
                <w:bCs w:val="0"/>
                <w:i w:val="0"/>
                <w:iCs w:val="0"/>
                <w:sz w:val="22"/>
                <w:szCs w:val="22"/>
                <w:rtl/>
              </w:rPr>
              <w:t>امتحان نظري وواجبات</w:t>
            </w:r>
          </w:p>
        </w:tc>
      </w:tr>
      <w:tr w:rsidR="002A5786" w:rsidRPr="00643C97" w14:paraId="65C8D544" w14:textId="77777777" w:rsidTr="002A5786">
        <w:trPr>
          <w:trHeight w:val="288"/>
        </w:trPr>
        <w:tc>
          <w:tcPr>
            <w:tcW w:w="1785" w:type="dxa"/>
            <w:vAlign w:val="center"/>
          </w:tcPr>
          <w:p w14:paraId="53E99D59" w14:textId="0D592351" w:rsidR="002A5786" w:rsidRDefault="002A5786" w:rsidP="002A5786">
            <w:pPr>
              <w:pStyle w:val="BodyText"/>
              <w:bidi/>
              <w:ind w:right="110"/>
              <w:jc w:val="center"/>
              <w:rPr>
                <w:b w:val="0"/>
                <w:bCs w:val="0"/>
                <w:i w:val="0"/>
                <w:iCs w:val="0"/>
                <w:sz w:val="22"/>
                <w:szCs w:val="22"/>
                <w:rtl/>
              </w:rPr>
            </w:pPr>
            <w:r>
              <w:rPr>
                <w:rFonts w:hint="cs"/>
                <w:b w:val="0"/>
                <w:bCs w:val="0"/>
                <w:i w:val="0"/>
                <w:iCs w:val="0"/>
                <w:sz w:val="22"/>
                <w:szCs w:val="22"/>
                <w:rtl/>
              </w:rPr>
              <w:t>الثاني</w:t>
            </w:r>
          </w:p>
        </w:tc>
        <w:tc>
          <w:tcPr>
            <w:tcW w:w="1163" w:type="dxa"/>
          </w:tcPr>
          <w:p w14:paraId="444643F6" w14:textId="7B9CF4A7" w:rsidR="002A5786" w:rsidRPr="00643C97" w:rsidRDefault="002A5786" w:rsidP="002A5786">
            <w:pPr>
              <w:pStyle w:val="BodyText"/>
              <w:bidi/>
              <w:ind w:right="110"/>
              <w:jc w:val="center"/>
              <w:rPr>
                <w:b w:val="0"/>
                <w:bCs w:val="0"/>
                <w:i w:val="0"/>
                <w:iCs w:val="0"/>
                <w:sz w:val="22"/>
                <w:szCs w:val="22"/>
                <w:rtl/>
              </w:rPr>
            </w:pPr>
            <w:r w:rsidRPr="000F2C8E">
              <w:rPr>
                <w:rFonts w:hint="cs"/>
                <w:b w:val="0"/>
                <w:bCs w:val="0"/>
                <w:i w:val="0"/>
                <w:iCs w:val="0"/>
                <w:sz w:val="22"/>
                <w:szCs w:val="22"/>
                <w:rtl/>
              </w:rPr>
              <w:t>3</w:t>
            </w:r>
          </w:p>
        </w:tc>
        <w:tc>
          <w:tcPr>
            <w:tcW w:w="1827" w:type="dxa"/>
            <w:vAlign w:val="center"/>
          </w:tcPr>
          <w:p w14:paraId="56AA0C08" w14:textId="585D7F7F" w:rsidR="002A5786" w:rsidRPr="00643C97" w:rsidRDefault="002A5786" w:rsidP="002A5786">
            <w:pPr>
              <w:pStyle w:val="BodyText"/>
              <w:bidi/>
              <w:ind w:right="110"/>
              <w:jc w:val="center"/>
              <w:rPr>
                <w:b w:val="0"/>
                <w:bCs w:val="0"/>
                <w:i w:val="0"/>
                <w:iCs w:val="0"/>
                <w:sz w:val="22"/>
                <w:szCs w:val="22"/>
                <w:rtl/>
              </w:rPr>
            </w:pPr>
            <w:r>
              <w:rPr>
                <w:rFonts w:hint="cs"/>
                <w:b w:val="0"/>
                <w:bCs w:val="0"/>
                <w:i w:val="0"/>
                <w:iCs w:val="0"/>
                <w:sz w:val="22"/>
                <w:szCs w:val="22"/>
                <w:rtl/>
              </w:rPr>
              <w:t>الاجهاد العرضي</w:t>
            </w:r>
          </w:p>
        </w:tc>
        <w:tc>
          <w:tcPr>
            <w:tcW w:w="2001" w:type="dxa"/>
          </w:tcPr>
          <w:p w14:paraId="549C7CAD" w14:textId="60137B52" w:rsidR="002A5786" w:rsidRPr="002A5786" w:rsidRDefault="002A5786" w:rsidP="002A5786">
            <w:pPr>
              <w:pStyle w:val="BodyText"/>
              <w:bidi/>
              <w:ind w:right="110"/>
              <w:jc w:val="center"/>
              <w:rPr>
                <w:b w:val="0"/>
                <w:bCs w:val="0"/>
                <w:i w:val="0"/>
                <w:iCs w:val="0"/>
                <w:sz w:val="22"/>
                <w:szCs w:val="22"/>
                <w:rtl/>
              </w:rPr>
            </w:pPr>
            <w:r w:rsidRPr="002A5786">
              <w:rPr>
                <w:rFonts w:ascii="Cambria" w:hAnsi="Cambria"/>
                <w:b w:val="0"/>
                <w:bCs w:val="0"/>
                <w:i w:val="0"/>
                <w:iCs w:val="0"/>
              </w:rPr>
              <w:t xml:space="preserve">Transverse Stress </w:t>
            </w:r>
          </w:p>
        </w:tc>
        <w:tc>
          <w:tcPr>
            <w:tcW w:w="2153" w:type="dxa"/>
          </w:tcPr>
          <w:p w14:paraId="1267D6A9" w14:textId="6EE76E88" w:rsidR="002A5786" w:rsidRPr="00643C97" w:rsidRDefault="002A5786" w:rsidP="002A5786">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34A2D4C2" w14:textId="27B0FFAB" w:rsidR="002A5786" w:rsidRPr="00643C97" w:rsidRDefault="002A5786" w:rsidP="002A5786">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r w:rsidR="002A5786" w:rsidRPr="00643C97" w14:paraId="45C2DB8D" w14:textId="77777777" w:rsidTr="002A5786">
        <w:trPr>
          <w:trHeight w:val="288"/>
        </w:trPr>
        <w:tc>
          <w:tcPr>
            <w:tcW w:w="1785" w:type="dxa"/>
            <w:vAlign w:val="center"/>
          </w:tcPr>
          <w:p w14:paraId="01465A18" w14:textId="2999DB26" w:rsidR="002A5786" w:rsidRDefault="002A5786" w:rsidP="002A5786">
            <w:pPr>
              <w:pStyle w:val="BodyText"/>
              <w:bidi/>
              <w:ind w:right="110"/>
              <w:jc w:val="center"/>
              <w:rPr>
                <w:b w:val="0"/>
                <w:bCs w:val="0"/>
                <w:i w:val="0"/>
                <w:iCs w:val="0"/>
                <w:sz w:val="22"/>
                <w:szCs w:val="22"/>
                <w:rtl/>
              </w:rPr>
            </w:pPr>
            <w:r>
              <w:rPr>
                <w:rFonts w:hint="cs"/>
                <w:b w:val="0"/>
                <w:bCs w:val="0"/>
                <w:i w:val="0"/>
                <w:iCs w:val="0"/>
                <w:sz w:val="22"/>
                <w:szCs w:val="22"/>
                <w:rtl/>
              </w:rPr>
              <w:t>الثالث</w:t>
            </w:r>
          </w:p>
        </w:tc>
        <w:tc>
          <w:tcPr>
            <w:tcW w:w="1163" w:type="dxa"/>
          </w:tcPr>
          <w:p w14:paraId="02FAE998" w14:textId="4F62AEEA" w:rsidR="002A5786" w:rsidRPr="00643C97" w:rsidRDefault="002A5786" w:rsidP="002A5786">
            <w:pPr>
              <w:pStyle w:val="BodyText"/>
              <w:bidi/>
              <w:ind w:right="110"/>
              <w:jc w:val="center"/>
              <w:rPr>
                <w:b w:val="0"/>
                <w:bCs w:val="0"/>
                <w:i w:val="0"/>
                <w:iCs w:val="0"/>
                <w:sz w:val="22"/>
                <w:szCs w:val="22"/>
                <w:rtl/>
              </w:rPr>
            </w:pPr>
            <w:r w:rsidRPr="000F2C8E">
              <w:rPr>
                <w:rFonts w:hint="cs"/>
                <w:b w:val="0"/>
                <w:bCs w:val="0"/>
                <w:i w:val="0"/>
                <w:iCs w:val="0"/>
                <w:sz w:val="22"/>
                <w:szCs w:val="22"/>
                <w:rtl/>
              </w:rPr>
              <w:t>3</w:t>
            </w:r>
          </w:p>
        </w:tc>
        <w:tc>
          <w:tcPr>
            <w:tcW w:w="1827" w:type="dxa"/>
            <w:vAlign w:val="center"/>
          </w:tcPr>
          <w:p w14:paraId="6EE01966" w14:textId="2E529DE8" w:rsidR="002A5786" w:rsidRPr="00643C97" w:rsidRDefault="002A5786" w:rsidP="002A5786">
            <w:pPr>
              <w:pStyle w:val="BodyText"/>
              <w:bidi/>
              <w:ind w:right="110"/>
              <w:jc w:val="center"/>
              <w:rPr>
                <w:b w:val="0"/>
                <w:bCs w:val="0"/>
                <w:i w:val="0"/>
                <w:iCs w:val="0"/>
                <w:sz w:val="22"/>
                <w:szCs w:val="22"/>
                <w:rtl/>
              </w:rPr>
            </w:pPr>
            <w:r>
              <w:rPr>
                <w:rFonts w:hint="cs"/>
                <w:b w:val="0"/>
                <w:bCs w:val="0"/>
                <w:i w:val="0"/>
                <w:iCs w:val="0"/>
                <w:sz w:val="22"/>
                <w:szCs w:val="22"/>
                <w:rtl/>
              </w:rPr>
              <w:t>ا</w:t>
            </w:r>
            <w:r>
              <w:rPr>
                <w:rFonts w:hint="cs"/>
                <w:b w:val="0"/>
                <w:bCs w:val="0"/>
                <w:i w:val="0"/>
                <w:iCs w:val="0"/>
                <w:sz w:val="22"/>
                <w:szCs w:val="22"/>
                <w:rtl/>
                <w:lang w:bidi="ar-IQ"/>
              </w:rPr>
              <w:t>لا</w:t>
            </w:r>
            <w:r>
              <w:rPr>
                <w:rFonts w:hint="cs"/>
                <w:b w:val="0"/>
                <w:bCs w:val="0"/>
                <w:i w:val="0"/>
                <w:iCs w:val="0"/>
                <w:sz w:val="22"/>
                <w:szCs w:val="22"/>
                <w:rtl/>
              </w:rPr>
              <w:t>جهاد العرضي- تكملة</w:t>
            </w:r>
          </w:p>
        </w:tc>
        <w:tc>
          <w:tcPr>
            <w:tcW w:w="2001" w:type="dxa"/>
          </w:tcPr>
          <w:p w14:paraId="263B57B3" w14:textId="4708BFD6" w:rsidR="002A5786" w:rsidRPr="002A5786" w:rsidRDefault="002A5786" w:rsidP="002A5786">
            <w:pPr>
              <w:pStyle w:val="BodyText"/>
              <w:bidi/>
              <w:ind w:right="110"/>
              <w:jc w:val="center"/>
              <w:rPr>
                <w:b w:val="0"/>
                <w:bCs w:val="0"/>
                <w:i w:val="0"/>
                <w:iCs w:val="0"/>
                <w:sz w:val="22"/>
                <w:szCs w:val="22"/>
                <w:rtl/>
              </w:rPr>
            </w:pPr>
            <w:r w:rsidRPr="002A5786">
              <w:rPr>
                <w:rFonts w:ascii="Cambria" w:hAnsi="Cambria"/>
                <w:b w:val="0"/>
                <w:bCs w:val="0"/>
                <w:i w:val="0"/>
                <w:iCs w:val="0"/>
              </w:rPr>
              <w:t>Transverse stress (cont.).</w:t>
            </w:r>
          </w:p>
        </w:tc>
        <w:tc>
          <w:tcPr>
            <w:tcW w:w="2153" w:type="dxa"/>
          </w:tcPr>
          <w:p w14:paraId="4DA04013" w14:textId="3F885B6E" w:rsidR="002A5786" w:rsidRPr="00643C97" w:rsidRDefault="002A5786" w:rsidP="002A5786">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17C6EEC6" w14:textId="4C4D0EB9" w:rsidR="002A5786" w:rsidRPr="00643C97" w:rsidRDefault="002A5786" w:rsidP="002A5786">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r w:rsidR="002A5786" w:rsidRPr="00643C97" w14:paraId="43987249" w14:textId="77777777" w:rsidTr="002A5786">
        <w:trPr>
          <w:trHeight w:val="288"/>
        </w:trPr>
        <w:tc>
          <w:tcPr>
            <w:tcW w:w="1785" w:type="dxa"/>
            <w:vAlign w:val="center"/>
          </w:tcPr>
          <w:p w14:paraId="19CC2AA2" w14:textId="41D7700E" w:rsidR="002A5786" w:rsidRDefault="002A5786" w:rsidP="002A5786">
            <w:pPr>
              <w:pStyle w:val="BodyText"/>
              <w:bidi/>
              <w:ind w:right="110"/>
              <w:jc w:val="center"/>
              <w:rPr>
                <w:b w:val="0"/>
                <w:bCs w:val="0"/>
                <w:i w:val="0"/>
                <w:iCs w:val="0"/>
                <w:sz w:val="22"/>
                <w:szCs w:val="22"/>
                <w:rtl/>
              </w:rPr>
            </w:pPr>
            <w:r>
              <w:rPr>
                <w:rFonts w:hint="cs"/>
                <w:b w:val="0"/>
                <w:bCs w:val="0"/>
                <w:i w:val="0"/>
                <w:iCs w:val="0"/>
                <w:sz w:val="22"/>
                <w:szCs w:val="22"/>
                <w:rtl/>
              </w:rPr>
              <w:t>الرابع</w:t>
            </w:r>
          </w:p>
        </w:tc>
        <w:tc>
          <w:tcPr>
            <w:tcW w:w="1163" w:type="dxa"/>
          </w:tcPr>
          <w:p w14:paraId="488C5667" w14:textId="17DD37C7" w:rsidR="002A5786" w:rsidRPr="00643C97" w:rsidRDefault="002A5786" w:rsidP="002A5786">
            <w:pPr>
              <w:pStyle w:val="BodyText"/>
              <w:bidi/>
              <w:ind w:right="110"/>
              <w:jc w:val="center"/>
              <w:rPr>
                <w:b w:val="0"/>
                <w:bCs w:val="0"/>
                <w:i w:val="0"/>
                <w:iCs w:val="0"/>
                <w:sz w:val="22"/>
                <w:szCs w:val="22"/>
                <w:rtl/>
              </w:rPr>
            </w:pPr>
            <w:r w:rsidRPr="000F2C8E">
              <w:rPr>
                <w:rFonts w:hint="cs"/>
                <w:b w:val="0"/>
                <w:bCs w:val="0"/>
                <w:i w:val="0"/>
                <w:iCs w:val="0"/>
                <w:sz w:val="22"/>
                <w:szCs w:val="22"/>
                <w:rtl/>
              </w:rPr>
              <w:t>3</w:t>
            </w:r>
          </w:p>
        </w:tc>
        <w:tc>
          <w:tcPr>
            <w:tcW w:w="1827" w:type="dxa"/>
            <w:vAlign w:val="center"/>
          </w:tcPr>
          <w:p w14:paraId="4ADB872F" w14:textId="0869E963" w:rsidR="002A5786" w:rsidRPr="00643C97" w:rsidRDefault="002A5786" w:rsidP="002A5786">
            <w:pPr>
              <w:pStyle w:val="BodyText"/>
              <w:bidi/>
              <w:ind w:right="110"/>
              <w:jc w:val="center"/>
              <w:rPr>
                <w:b w:val="0"/>
                <w:bCs w:val="0"/>
                <w:i w:val="0"/>
                <w:iCs w:val="0"/>
                <w:sz w:val="22"/>
                <w:szCs w:val="22"/>
                <w:rtl/>
              </w:rPr>
            </w:pPr>
            <w:r>
              <w:rPr>
                <w:rFonts w:hint="cs"/>
                <w:b w:val="0"/>
                <w:bCs w:val="0"/>
                <w:i w:val="0"/>
                <w:iCs w:val="0"/>
                <w:sz w:val="22"/>
                <w:szCs w:val="22"/>
                <w:rtl/>
              </w:rPr>
              <w:t>تحويل الاجهاج</w:t>
            </w:r>
          </w:p>
        </w:tc>
        <w:tc>
          <w:tcPr>
            <w:tcW w:w="2001" w:type="dxa"/>
          </w:tcPr>
          <w:p w14:paraId="62DDE0C7" w14:textId="63E0BD26" w:rsidR="002A5786" w:rsidRPr="002A5786" w:rsidRDefault="002A5786" w:rsidP="002A5786">
            <w:pPr>
              <w:pStyle w:val="BodyText"/>
              <w:bidi/>
              <w:ind w:right="110"/>
              <w:jc w:val="center"/>
              <w:rPr>
                <w:b w:val="0"/>
                <w:bCs w:val="0"/>
                <w:i w:val="0"/>
                <w:iCs w:val="0"/>
                <w:sz w:val="22"/>
                <w:szCs w:val="22"/>
                <w:rtl/>
              </w:rPr>
            </w:pPr>
            <w:r w:rsidRPr="002A5786">
              <w:rPr>
                <w:rFonts w:ascii="Cambria" w:hAnsi="Cambria"/>
                <w:b w:val="0"/>
                <w:bCs w:val="0"/>
                <w:i w:val="0"/>
                <w:iCs w:val="0"/>
              </w:rPr>
              <w:t>Stress transformation</w:t>
            </w:r>
          </w:p>
        </w:tc>
        <w:tc>
          <w:tcPr>
            <w:tcW w:w="2153" w:type="dxa"/>
          </w:tcPr>
          <w:p w14:paraId="75050FCD" w14:textId="6D2866E5" w:rsidR="002A5786" w:rsidRPr="00643C97" w:rsidRDefault="002A5786" w:rsidP="002A5786">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5E3C1FAF" w14:textId="433AB39C" w:rsidR="002A5786" w:rsidRPr="00643C97" w:rsidRDefault="002A5786" w:rsidP="002A5786">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r w:rsidR="002A5786" w:rsidRPr="00643C97" w14:paraId="1B6554D1" w14:textId="77777777" w:rsidTr="002A5786">
        <w:trPr>
          <w:trHeight w:val="288"/>
        </w:trPr>
        <w:tc>
          <w:tcPr>
            <w:tcW w:w="1785" w:type="dxa"/>
            <w:vAlign w:val="center"/>
          </w:tcPr>
          <w:p w14:paraId="29E1417F" w14:textId="60BCA2E5" w:rsidR="002A5786" w:rsidRDefault="002A5786" w:rsidP="002A5786">
            <w:pPr>
              <w:pStyle w:val="BodyText"/>
              <w:bidi/>
              <w:ind w:right="110"/>
              <w:jc w:val="center"/>
              <w:rPr>
                <w:b w:val="0"/>
                <w:bCs w:val="0"/>
                <w:i w:val="0"/>
                <w:iCs w:val="0"/>
                <w:sz w:val="22"/>
                <w:szCs w:val="22"/>
                <w:rtl/>
              </w:rPr>
            </w:pPr>
            <w:r>
              <w:rPr>
                <w:rFonts w:hint="cs"/>
                <w:b w:val="0"/>
                <w:bCs w:val="0"/>
                <w:i w:val="0"/>
                <w:iCs w:val="0"/>
                <w:sz w:val="22"/>
                <w:szCs w:val="22"/>
                <w:rtl/>
              </w:rPr>
              <w:t>الخامس</w:t>
            </w:r>
          </w:p>
        </w:tc>
        <w:tc>
          <w:tcPr>
            <w:tcW w:w="1163" w:type="dxa"/>
          </w:tcPr>
          <w:p w14:paraId="419A79E1" w14:textId="1CB18EEF" w:rsidR="002A5786" w:rsidRPr="00643C97" w:rsidRDefault="002A5786" w:rsidP="002A5786">
            <w:pPr>
              <w:pStyle w:val="BodyText"/>
              <w:bidi/>
              <w:ind w:right="110"/>
              <w:jc w:val="center"/>
              <w:rPr>
                <w:b w:val="0"/>
                <w:bCs w:val="0"/>
                <w:i w:val="0"/>
                <w:iCs w:val="0"/>
                <w:sz w:val="22"/>
                <w:szCs w:val="22"/>
                <w:rtl/>
              </w:rPr>
            </w:pPr>
            <w:r w:rsidRPr="000F2C8E">
              <w:rPr>
                <w:rFonts w:hint="cs"/>
                <w:b w:val="0"/>
                <w:bCs w:val="0"/>
                <w:i w:val="0"/>
                <w:iCs w:val="0"/>
                <w:sz w:val="22"/>
                <w:szCs w:val="22"/>
                <w:rtl/>
              </w:rPr>
              <w:t>3</w:t>
            </w:r>
          </w:p>
        </w:tc>
        <w:tc>
          <w:tcPr>
            <w:tcW w:w="1827" w:type="dxa"/>
            <w:vAlign w:val="center"/>
          </w:tcPr>
          <w:p w14:paraId="5E429749" w14:textId="4BD994E7" w:rsidR="002A5786" w:rsidRPr="00643C97" w:rsidRDefault="002A5786" w:rsidP="002A5786">
            <w:pPr>
              <w:pStyle w:val="BodyText"/>
              <w:bidi/>
              <w:ind w:right="110"/>
              <w:jc w:val="center"/>
              <w:rPr>
                <w:b w:val="0"/>
                <w:bCs w:val="0"/>
                <w:i w:val="0"/>
                <w:iCs w:val="0"/>
                <w:sz w:val="22"/>
                <w:szCs w:val="22"/>
                <w:rtl/>
              </w:rPr>
            </w:pPr>
            <w:r>
              <w:rPr>
                <w:rFonts w:hint="cs"/>
                <w:b w:val="0"/>
                <w:bCs w:val="0"/>
                <w:i w:val="0"/>
                <w:iCs w:val="0"/>
                <w:sz w:val="22"/>
                <w:szCs w:val="22"/>
                <w:rtl/>
              </w:rPr>
              <w:t xml:space="preserve">الحمل المحوري </w:t>
            </w:r>
          </w:p>
        </w:tc>
        <w:tc>
          <w:tcPr>
            <w:tcW w:w="2001" w:type="dxa"/>
          </w:tcPr>
          <w:p w14:paraId="3BB2B099" w14:textId="0E8C6C92" w:rsidR="002A5786" w:rsidRPr="002A5786" w:rsidRDefault="002A5786" w:rsidP="002A5786">
            <w:pPr>
              <w:pStyle w:val="BodyText"/>
              <w:bidi/>
              <w:ind w:right="110"/>
              <w:jc w:val="center"/>
              <w:rPr>
                <w:b w:val="0"/>
                <w:bCs w:val="0"/>
                <w:i w:val="0"/>
                <w:iCs w:val="0"/>
                <w:sz w:val="22"/>
                <w:szCs w:val="22"/>
                <w:rtl/>
              </w:rPr>
            </w:pPr>
            <w:r w:rsidRPr="002A5786">
              <w:rPr>
                <w:rFonts w:ascii="Cambria" w:hAnsi="Cambria"/>
                <w:b w:val="0"/>
                <w:bCs w:val="0"/>
                <w:i w:val="0"/>
                <w:iCs w:val="0"/>
              </w:rPr>
              <w:t>Stress transformation (cont.).</w:t>
            </w:r>
          </w:p>
        </w:tc>
        <w:tc>
          <w:tcPr>
            <w:tcW w:w="2153" w:type="dxa"/>
          </w:tcPr>
          <w:p w14:paraId="512DB8B2" w14:textId="42005A86" w:rsidR="002A5786" w:rsidRPr="00643C97" w:rsidRDefault="002A5786" w:rsidP="002A5786">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621359B5" w14:textId="3E0950CC" w:rsidR="002A5786" w:rsidRPr="00643C97" w:rsidRDefault="002A5786" w:rsidP="002A5786">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r w:rsidR="002A5786" w:rsidRPr="00643C97" w14:paraId="3BFB2FBE" w14:textId="77777777" w:rsidTr="002A5786">
        <w:trPr>
          <w:trHeight w:val="288"/>
        </w:trPr>
        <w:tc>
          <w:tcPr>
            <w:tcW w:w="1785" w:type="dxa"/>
            <w:vAlign w:val="center"/>
          </w:tcPr>
          <w:p w14:paraId="48285296" w14:textId="6834EE5A" w:rsidR="002A5786" w:rsidRDefault="002A5786" w:rsidP="002A5786">
            <w:pPr>
              <w:pStyle w:val="BodyText"/>
              <w:bidi/>
              <w:ind w:right="110"/>
              <w:jc w:val="center"/>
              <w:rPr>
                <w:b w:val="0"/>
                <w:bCs w:val="0"/>
                <w:i w:val="0"/>
                <w:iCs w:val="0"/>
                <w:sz w:val="22"/>
                <w:szCs w:val="22"/>
                <w:rtl/>
              </w:rPr>
            </w:pPr>
            <w:r>
              <w:rPr>
                <w:rFonts w:hint="cs"/>
                <w:b w:val="0"/>
                <w:bCs w:val="0"/>
                <w:i w:val="0"/>
                <w:iCs w:val="0"/>
                <w:sz w:val="22"/>
                <w:szCs w:val="22"/>
                <w:rtl/>
              </w:rPr>
              <w:t>السادس</w:t>
            </w:r>
          </w:p>
        </w:tc>
        <w:tc>
          <w:tcPr>
            <w:tcW w:w="1163" w:type="dxa"/>
          </w:tcPr>
          <w:p w14:paraId="4DF51AE2" w14:textId="62C51ECB" w:rsidR="002A5786" w:rsidRPr="00643C97" w:rsidRDefault="002A5786" w:rsidP="002A5786">
            <w:pPr>
              <w:pStyle w:val="BodyText"/>
              <w:bidi/>
              <w:ind w:right="110"/>
              <w:jc w:val="center"/>
              <w:rPr>
                <w:b w:val="0"/>
                <w:bCs w:val="0"/>
                <w:i w:val="0"/>
                <w:iCs w:val="0"/>
                <w:sz w:val="22"/>
                <w:szCs w:val="22"/>
                <w:rtl/>
              </w:rPr>
            </w:pPr>
            <w:r w:rsidRPr="000F2C8E">
              <w:rPr>
                <w:rFonts w:hint="cs"/>
                <w:b w:val="0"/>
                <w:bCs w:val="0"/>
                <w:i w:val="0"/>
                <w:iCs w:val="0"/>
                <w:sz w:val="22"/>
                <w:szCs w:val="22"/>
                <w:rtl/>
              </w:rPr>
              <w:t>3</w:t>
            </w:r>
          </w:p>
        </w:tc>
        <w:tc>
          <w:tcPr>
            <w:tcW w:w="1827" w:type="dxa"/>
            <w:vAlign w:val="center"/>
          </w:tcPr>
          <w:p w14:paraId="4F153A80" w14:textId="1A34875A" w:rsidR="002A5786" w:rsidRPr="00643C97" w:rsidRDefault="002A5786" w:rsidP="002A5786">
            <w:pPr>
              <w:pStyle w:val="BodyText"/>
              <w:bidi/>
              <w:ind w:right="110"/>
              <w:jc w:val="center"/>
              <w:rPr>
                <w:b w:val="0"/>
                <w:bCs w:val="0"/>
                <w:i w:val="0"/>
                <w:iCs w:val="0"/>
                <w:sz w:val="22"/>
                <w:szCs w:val="22"/>
                <w:rtl/>
              </w:rPr>
            </w:pPr>
            <w:r>
              <w:rPr>
                <w:rFonts w:hint="cs"/>
                <w:b w:val="0"/>
                <w:bCs w:val="0"/>
                <w:i w:val="0"/>
                <w:iCs w:val="0"/>
                <w:sz w:val="22"/>
                <w:szCs w:val="22"/>
                <w:rtl/>
              </w:rPr>
              <w:t xml:space="preserve">امتحان نصف الفصل الاول </w:t>
            </w:r>
          </w:p>
        </w:tc>
        <w:tc>
          <w:tcPr>
            <w:tcW w:w="2001" w:type="dxa"/>
          </w:tcPr>
          <w:p w14:paraId="7C7217A3" w14:textId="43F011C6" w:rsidR="002A5786" w:rsidRPr="002A5786" w:rsidRDefault="002A5786" w:rsidP="002A5786">
            <w:pPr>
              <w:pStyle w:val="BodyText"/>
              <w:bidi/>
              <w:ind w:right="110"/>
              <w:jc w:val="center"/>
              <w:rPr>
                <w:b w:val="0"/>
                <w:bCs w:val="0"/>
                <w:i w:val="0"/>
                <w:iCs w:val="0"/>
                <w:sz w:val="22"/>
                <w:szCs w:val="22"/>
                <w:rtl/>
              </w:rPr>
            </w:pPr>
            <w:r w:rsidRPr="002A5786">
              <w:rPr>
                <w:rFonts w:ascii="Cambria" w:eastAsia="Cambria" w:hAnsi="Cambria" w:cstheme="majorBidi"/>
                <w:b w:val="0"/>
                <w:bCs w:val="0"/>
                <w:i w:val="0"/>
                <w:iCs w:val="0"/>
                <w:color w:val="333333"/>
              </w:rPr>
              <w:t>Exam 1-Midterm exam</w:t>
            </w:r>
          </w:p>
        </w:tc>
        <w:tc>
          <w:tcPr>
            <w:tcW w:w="2153" w:type="dxa"/>
          </w:tcPr>
          <w:p w14:paraId="4001D1EF" w14:textId="229D9FEC" w:rsidR="002A5786" w:rsidRPr="00643C97" w:rsidRDefault="002A5786" w:rsidP="002A5786">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20DF9245" w14:textId="066D75E2" w:rsidR="002A5786" w:rsidRPr="00643C97" w:rsidRDefault="002A5786" w:rsidP="002A5786">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r w:rsidR="002A5786" w:rsidRPr="00643C97" w14:paraId="7C56B99C" w14:textId="77777777" w:rsidTr="002A5786">
        <w:trPr>
          <w:trHeight w:val="288"/>
        </w:trPr>
        <w:tc>
          <w:tcPr>
            <w:tcW w:w="1785" w:type="dxa"/>
            <w:vAlign w:val="center"/>
          </w:tcPr>
          <w:p w14:paraId="3899F4E5" w14:textId="2F2F33BE" w:rsidR="002A5786" w:rsidRDefault="002A5786" w:rsidP="002A5786">
            <w:pPr>
              <w:pStyle w:val="BodyText"/>
              <w:bidi/>
              <w:ind w:right="110"/>
              <w:jc w:val="center"/>
              <w:rPr>
                <w:b w:val="0"/>
                <w:bCs w:val="0"/>
                <w:i w:val="0"/>
                <w:iCs w:val="0"/>
                <w:sz w:val="22"/>
                <w:szCs w:val="22"/>
                <w:rtl/>
              </w:rPr>
            </w:pPr>
            <w:r>
              <w:rPr>
                <w:rFonts w:hint="cs"/>
                <w:b w:val="0"/>
                <w:bCs w:val="0"/>
                <w:i w:val="0"/>
                <w:iCs w:val="0"/>
                <w:sz w:val="22"/>
                <w:szCs w:val="22"/>
                <w:rtl/>
              </w:rPr>
              <w:t>السابع</w:t>
            </w:r>
          </w:p>
        </w:tc>
        <w:tc>
          <w:tcPr>
            <w:tcW w:w="1163" w:type="dxa"/>
          </w:tcPr>
          <w:p w14:paraId="0554D088" w14:textId="3F3B45E3" w:rsidR="002A5786" w:rsidRPr="00643C97" w:rsidRDefault="002A5786" w:rsidP="002A5786">
            <w:pPr>
              <w:pStyle w:val="BodyText"/>
              <w:bidi/>
              <w:ind w:right="110"/>
              <w:jc w:val="center"/>
              <w:rPr>
                <w:b w:val="0"/>
                <w:bCs w:val="0"/>
                <w:i w:val="0"/>
                <w:iCs w:val="0"/>
                <w:sz w:val="22"/>
                <w:szCs w:val="22"/>
                <w:rtl/>
              </w:rPr>
            </w:pPr>
            <w:r w:rsidRPr="000F2C8E">
              <w:rPr>
                <w:rFonts w:hint="cs"/>
                <w:b w:val="0"/>
                <w:bCs w:val="0"/>
                <w:i w:val="0"/>
                <w:iCs w:val="0"/>
                <w:sz w:val="22"/>
                <w:szCs w:val="22"/>
                <w:rtl/>
              </w:rPr>
              <w:t>3</w:t>
            </w:r>
          </w:p>
        </w:tc>
        <w:tc>
          <w:tcPr>
            <w:tcW w:w="1827" w:type="dxa"/>
            <w:vAlign w:val="center"/>
          </w:tcPr>
          <w:p w14:paraId="21D0B4FE" w14:textId="28A597BB" w:rsidR="002A5786" w:rsidRPr="00643C97" w:rsidRDefault="002A5786" w:rsidP="002A5786">
            <w:pPr>
              <w:pStyle w:val="BodyText"/>
              <w:bidi/>
              <w:ind w:right="110"/>
              <w:jc w:val="center"/>
              <w:rPr>
                <w:b w:val="0"/>
                <w:bCs w:val="0"/>
                <w:i w:val="0"/>
                <w:iCs w:val="0"/>
                <w:sz w:val="22"/>
                <w:szCs w:val="22"/>
                <w:rtl/>
              </w:rPr>
            </w:pPr>
            <w:r>
              <w:rPr>
                <w:rFonts w:hint="cs"/>
                <w:b w:val="0"/>
                <w:bCs w:val="0"/>
                <w:i w:val="0"/>
                <w:iCs w:val="0"/>
                <w:sz w:val="22"/>
                <w:szCs w:val="22"/>
                <w:rtl/>
              </w:rPr>
              <w:t>تحويل الانفعال</w:t>
            </w:r>
          </w:p>
        </w:tc>
        <w:tc>
          <w:tcPr>
            <w:tcW w:w="2001" w:type="dxa"/>
          </w:tcPr>
          <w:p w14:paraId="5EBC47F7" w14:textId="0AFDB168" w:rsidR="002A5786" w:rsidRPr="002A5786" w:rsidRDefault="002A5786" w:rsidP="002A5786">
            <w:pPr>
              <w:pStyle w:val="BodyText"/>
              <w:bidi/>
              <w:ind w:right="110"/>
              <w:jc w:val="center"/>
              <w:rPr>
                <w:b w:val="0"/>
                <w:bCs w:val="0"/>
                <w:i w:val="0"/>
                <w:iCs w:val="0"/>
                <w:sz w:val="22"/>
                <w:szCs w:val="22"/>
                <w:rtl/>
              </w:rPr>
            </w:pPr>
            <w:r w:rsidRPr="002A5786">
              <w:rPr>
                <w:rFonts w:ascii="Cambria" w:hAnsi="Cambria"/>
                <w:b w:val="0"/>
                <w:bCs w:val="0"/>
                <w:i w:val="0"/>
                <w:iCs w:val="0"/>
              </w:rPr>
              <w:t xml:space="preserve">Strain transformation </w:t>
            </w:r>
          </w:p>
        </w:tc>
        <w:tc>
          <w:tcPr>
            <w:tcW w:w="2153" w:type="dxa"/>
          </w:tcPr>
          <w:p w14:paraId="7821CACF" w14:textId="140CE107" w:rsidR="002A5786" w:rsidRPr="00643C97" w:rsidRDefault="002A5786" w:rsidP="002A5786">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436E5F9C" w14:textId="3050156D" w:rsidR="002A5786" w:rsidRPr="00643C97" w:rsidRDefault="002A5786" w:rsidP="002A5786">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r w:rsidR="002A5786" w:rsidRPr="00643C97" w14:paraId="19604393" w14:textId="77777777" w:rsidTr="002A5786">
        <w:trPr>
          <w:trHeight w:val="288"/>
        </w:trPr>
        <w:tc>
          <w:tcPr>
            <w:tcW w:w="1785" w:type="dxa"/>
            <w:vAlign w:val="center"/>
          </w:tcPr>
          <w:p w14:paraId="5FA68BF6" w14:textId="2E1F8A79" w:rsidR="002A5786" w:rsidRDefault="002A5786" w:rsidP="002A5786">
            <w:pPr>
              <w:pStyle w:val="BodyText"/>
              <w:bidi/>
              <w:ind w:right="110"/>
              <w:jc w:val="center"/>
              <w:rPr>
                <w:b w:val="0"/>
                <w:bCs w:val="0"/>
                <w:i w:val="0"/>
                <w:iCs w:val="0"/>
                <w:sz w:val="22"/>
                <w:szCs w:val="22"/>
                <w:rtl/>
              </w:rPr>
            </w:pPr>
            <w:r>
              <w:rPr>
                <w:rFonts w:hint="cs"/>
                <w:b w:val="0"/>
                <w:bCs w:val="0"/>
                <w:i w:val="0"/>
                <w:iCs w:val="0"/>
                <w:sz w:val="22"/>
                <w:szCs w:val="22"/>
                <w:rtl/>
              </w:rPr>
              <w:t>الثامن</w:t>
            </w:r>
          </w:p>
        </w:tc>
        <w:tc>
          <w:tcPr>
            <w:tcW w:w="1163" w:type="dxa"/>
          </w:tcPr>
          <w:p w14:paraId="13544EA3" w14:textId="5FF4DDC5" w:rsidR="002A5786" w:rsidRPr="00643C97" w:rsidRDefault="002A5786" w:rsidP="002A5786">
            <w:pPr>
              <w:pStyle w:val="BodyText"/>
              <w:bidi/>
              <w:ind w:right="110"/>
              <w:jc w:val="center"/>
              <w:rPr>
                <w:b w:val="0"/>
                <w:bCs w:val="0"/>
                <w:i w:val="0"/>
                <w:iCs w:val="0"/>
                <w:sz w:val="22"/>
                <w:szCs w:val="22"/>
                <w:rtl/>
              </w:rPr>
            </w:pPr>
            <w:r w:rsidRPr="000F2C8E">
              <w:rPr>
                <w:rFonts w:hint="cs"/>
                <w:b w:val="0"/>
                <w:bCs w:val="0"/>
                <w:i w:val="0"/>
                <w:iCs w:val="0"/>
                <w:sz w:val="22"/>
                <w:szCs w:val="22"/>
                <w:rtl/>
              </w:rPr>
              <w:t>3</w:t>
            </w:r>
          </w:p>
        </w:tc>
        <w:tc>
          <w:tcPr>
            <w:tcW w:w="1827" w:type="dxa"/>
            <w:vAlign w:val="center"/>
          </w:tcPr>
          <w:p w14:paraId="245976C4" w14:textId="35FC6FE7" w:rsidR="002A5786" w:rsidRPr="00643C97" w:rsidRDefault="002A5786" w:rsidP="002A5786">
            <w:pPr>
              <w:pStyle w:val="BodyText"/>
              <w:bidi/>
              <w:ind w:right="110"/>
              <w:jc w:val="center"/>
              <w:rPr>
                <w:b w:val="0"/>
                <w:bCs w:val="0"/>
                <w:i w:val="0"/>
                <w:iCs w:val="0"/>
                <w:sz w:val="22"/>
                <w:szCs w:val="22"/>
                <w:rtl/>
              </w:rPr>
            </w:pPr>
            <w:r>
              <w:rPr>
                <w:rFonts w:hint="cs"/>
                <w:b w:val="0"/>
                <w:bCs w:val="0"/>
                <w:i w:val="0"/>
                <w:iCs w:val="0"/>
                <w:sz w:val="22"/>
                <w:szCs w:val="22"/>
                <w:rtl/>
              </w:rPr>
              <w:t>تحويل الانفعال-تكملة</w:t>
            </w:r>
          </w:p>
        </w:tc>
        <w:tc>
          <w:tcPr>
            <w:tcW w:w="2001" w:type="dxa"/>
          </w:tcPr>
          <w:p w14:paraId="172E15D9" w14:textId="257757FA" w:rsidR="002A5786" w:rsidRPr="002A5786" w:rsidRDefault="002A5786" w:rsidP="002A5786">
            <w:pPr>
              <w:pStyle w:val="BodyText"/>
              <w:bidi/>
              <w:ind w:right="110"/>
              <w:jc w:val="center"/>
              <w:rPr>
                <w:b w:val="0"/>
                <w:bCs w:val="0"/>
                <w:i w:val="0"/>
                <w:iCs w:val="0"/>
                <w:sz w:val="22"/>
                <w:szCs w:val="22"/>
                <w:rtl/>
              </w:rPr>
            </w:pPr>
            <w:r w:rsidRPr="002A5786">
              <w:rPr>
                <w:rFonts w:ascii="Cambria" w:hAnsi="Cambria"/>
                <w:b w:val="0"/>
                <w:bCs w:val="0"/>
                <w:i w:val="0"/>
                <w:iCs w:val="0"/>
              </w:rPr>
              <w:t>Strain transformation (cont.). Midterm</w:t>
            </w:r>
          </w:p>
        </w:tc>
        <w:tc>
          <w:tcPr>
            <w:tcW w:w="2153" w:type="dxa"/>
          </w:tcPr>
          <w:p w14:paraId="5E08D4BC" w14:textId="4D21772C" w:rsidR="002A5786" w:rsidRPr="00643C97" w:rsidRDefault="002A5786" w:rsidP="002A5786">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13D62543" w14:textId="0B52C487" w:rsidR="002A5786" w:rsidRPr="00643C97" w:rsidRDefault="002A5786" w:rsidP="002A5786">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r w:rsidR="002A5786" w:rsidRPr="00643C97" w14:paraId="7F8699C7" w14:textId="77777777" w:rsidTr="002A5786">
        <w:trPr>
          <w:trHeight w:val="288"/>
        </w:trPr>
        <w:tc>
          <w:tcPr>
            <w:tcW w:w="1785" w:type="dxa"/>
            <w:vAlign w:val="center"/>
          </w:tcPr>
          <w:p w14:paraId="36BC9F40" w14:textId="499C158C" w:rsidR="002A5786" w:rsidRDefault="002A5786" w:rsidP="002A5786">
            <w:pPr>
              <w:pStyle w:val="BodyText"/>
              <w:bidi/>
              <w:ind w:right="110"/>
              <w:jc w:val="center"/>
              <w:rPr>
                <w:b w:val="0"/>
                <w:bCs w:val="0"/>
                <w:i w:val="0"/>
                <w:iCs w:val="0"/>
                <w:sz w:val="22"/>
                <w:szCs w:val="22"/>
                <w:rtl/>
              </w:rPr>
            </w:pPr>
            <w:r>
              <w:rPr>
                <w:rFonts w:hint="cs"/>
                <w:b w:val="0"/>
                <w:bCs w:val="0"/>
                <w:i w:val="0"/>
                <w:iCs w:val="0"/>
                <w:sz w:val="22"/>
                <w:szCs w:val="22"/>
                <w:rtl/>
              </w:rPr>
              <w:t>التاسع</w:t>
            </w:r>
          </w:p>
        </w:tc>
        <w:tc>
          <w:tcPr>
            <w:tcW w:w="1163" w:type="dxa"/>
          </w:tcPr>
          <w:p w14:paraId="7D3633DC" w14:textId="4FECB345" w:rsidR="002A5786" w:rsidRPr="00643C97" w:rsidRDefault="002A5786" w:rsidP="002A5786">
            <w:pPr>
              <w:pStyle w:val="BodyText"/>
              <w:bidi/>
              <w:ind w:right="110"/>
              <w:jc w:val="center"/>
              <w:rPr>
                <w:b w:val="0"/>
                <w:bCs w:val="0"/>
                <w:i w:val="0"/>
                <w:iCs w:val="0"/>
                <w:sz w:val="22"/>
                <w:szCs w:val="22"/>
                <w:rtl/>
              </w:rPr>
            </w:pPr>
            <w:r w:rsidRPr="000F2C8E">
              <w:rPr>
                <w:rFonts w:hint="cs"/>
                <w:b w:val="0"/>
                <w:bCs w:val="0"/>
                <w:i w:val="0"/>
                <w:iCs w:val="0"/>
                <w:sz w:val="22"/>
                <w:szCs w:val="22"/>
                <w:rtl/>
              </w:rPr>
              <w:t>3</w:t>
            </w:r>
          </w:p>
        </w:tc>
        <w:tc>
          <w:tcPr>
            <w:tcW w:w="1827" w:type="dxa"/>
            <w:vAlign w:val="center"/>
          </w:tcPr>
          <w:p w14:paraId="2370886B" w14:textId="5B4D8474" w:rsidR="002A5786" w:rsidRPr="00643C97" w:rsidRDefault="002A5786" w:rsidP="002A5786">
            <w:pPr>
              <w:pStyle w:val="BodyText"/>
              <w:bidi/>
              <w:ind w:right="110"/>
              <w:jc w:val="center"/>
              <w:rPr>
                <w:b w:val="0"/>
                <w:bCs w:val="0"/>
                <w:i w:val="0"/>
                <w:iCs w:val="0"/>
                <w:sz w:val="22"/>
                <w:szCs w:val="22"/>
                <w:rtl/>
              </w:rPr>
            </w:pPr>
            <w:r>
              <w:rPr>
                <w:rFonts w:hint="cs"/>
                <w:b w:val="0"/>
                <w:bCs w:val="0"/>
                <w:i w:val="0"/>
                <w:iCs w:val="0"/>
                <w:sz w:val="22"/>
                <w:szCs w:val="22"/>
                <w:rtl/>
              </w:rPr>
              <w:t xml:space="preserve">تصميم العوارض والاعمدة </w:t>
            </w:r>
          </w:p>
        </w:tc>
        <w:tc>
          <w:tcPr>
            <w:tcW w:w="2001" w:type="dxa"/>
          </w:tcPr>
          <w:p w14:paraId="2F2E3056" w14:textId="5D7BC648" w:rsidR="002A5786" w:rsidRPr="002A5786" w:rsidRDefault="002A5786" w:rsidP="002A5786">
            <w:pPr>
              <w:pStyle w:val="BodyText"/>
              <w:bidi/>
              <w:ind w:right="110"/>
              <w:jc w:val="center"/>
              <w:rPr>
                <w:b w:val="0"/>
                <w:bCs w:val="0"/>
                <w:i w:val="0"/>
                <w:iCs w:val="0"/>
                <w:sz w:val="22"/>
                <w:szCs w:val="22"/>
                <w:rtl/>
              </w:rPr>
            </w:pPr>
            <w:r w:rsidRPr="002A5786">
              <w:rPr>
                <w:rFonts w:ascii="Cambria" w:hAnsi="Cambria" w:cs="Traditional Arabic"/>
                <w:b w:val="0"/>
                <w:bCs w:val="0"/>
                <w:i w:val="0"/>
                <w:iCs w:val="0"/>
              </w:rPr>
              <w:t>Design of beams and shafts</w:t>
            </w:r>
          </w:p>
        </w:tc>
        <w:tc>
          <w:tcPr>
            <w:tcW w:w="2153" w:type="dxa"/>
          </w:tcPr>
          <w:p w14:paraId="1A012750" w14:textId="17E5C494" w:rsidR="002A5786" w:rsidRPr="00643C97" w:rsidRDefault="002A5786" w:rsidP="002A5786">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394DFA42" w14:textId="014A1EED" w:rsidR="002A5786" w:rsidRPr="00643C97" w:rsidRDefault="002A5786" w:rsidP="002A5786">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r w:rsidR="002A5786" w:rsidRPr="00643C97" w14:paraId="67F9632D" w14:textId="77777777" w:rsidTr="002A5786">
        <w:trPr>
          <w:trHeight w:val="288"/>
        </w:trPr>
        <w:tc>
          <w:tcPr>
            <w:tcW w:w="1785" w:type="dxa"/>
            <w:vAlign w:val="center"/>
          </w:tcPr>
          <w:p w14:paraId="080A5B1A" w14:textId="63E520CF" w:rsidR="002A5786" w:rsidRDefault="002A5786" w:rsidP="002A5786">
            <w:pPr>
              <w:pStyle w:val="BodyText"/>
              <w:bidi/>
              <w:ind w:right="110"/>
              <w:jc w:val="center"/>
              <w:rPr>
                <w:b w:val="0"/>
                <w:bCs w:val="0"/>
                <w:i w:val="0"/>
                <w:iCs w:val="0"/>
                <w:sz w:val="22"/>
                <w:szCs w:val="22"/>
                <w:rtl/>
              </w:rPr>
            </w:pPr>
            <w:r>
              <w:rPr>
                <w:rFonts w:hint="cs"/>
                <w:b w:val="0"/>
                <w:bCs w:val="0"/>
                <w:i w:val="0"/>
                <w:iCs w:val="0"/>
                <w:sz w:val="22"/>
                <w:szCs w:val="22"/>
                <w:rtl/>
              </w:rPr>
              <w:t>العاشر</w:t>
            </w:r>
          </w:p>
        </w:tc>
        <w:tc>
          <w:tcPr>
            <w:tcW w:w="1163" w:type="dxa"/>
          </w:tcPr>
          <w:p w14:paraId="1055A8F9" w14:textId="46A63CB3" w:rsidR="002A5786" w:rsidRPr="00643C97" w:rsidRDefault="002A5786" w:rsidP="002A5786">
            <w:pPr>
              <w:pStyle w:val="BodyText"/>
              <w:bidi/>
              <w:ind w:right="110"/>
              <w:jc w:val="center"/>
              <w:rPr>
                <w:b w:val="0"/>
                <w:bCs w:val="0"/>
                <w:i w:val="0"/>
                <w:iCs w:val="0"/>
                <w:sz w:val="22"/>
                <w:szCs w:val="22"/>
                <w:rtl/>
              </w:rPr>
            </w:pPr>
            <w:r w:rsidRPr="000F2C8E">
              <w:rPr>
                <w:rFonts w:hint="cs"/>
                <w:b w:val="0"/>
                <w:bCs w:val="0"/>
                <w:i w:val="0"/>
                <w:iCs w:val="0"/>
                <w:sz w:val="22"/>
                <w:szCs w:val="22"/>
                <w:rtl/>
              </w:rPr>
              <w:t>3</w:t>
            </w:r>
          </w:p>
        </w:tc>
        <w:tc>
          <w:tcPr>
            <w:tcW w:w="1827" w:type="dxa"/>
            <w:vAlign w:val="center"/>
          </w:tcPr>
          <w:p w14:paraId="41401899" w14:textId="1BBEBEA3" w:rsidR="002A5786" w:rsidRPr="00643C97" w:rsidRDefault="002A5786" w:rsidP="002A5786">
            <w:pPr>
              <w:pStyle w:val="BodyText"/>
              <w:bidi/>
              <w:ind w:right="110"/>
              <w:jc w:val="center"/>
              <w:rPr>
                <w:b w:val="0"/>
                <w:bCs w:val="0"/>
                <w:i w:val="0"/>
                <w:iCs w:val="0"/>
                <w:sz w:val="22"/>
                <w:szCs w:val="22"/>
                <w:rtl/>
              </w:rPr>
            </w:pPr>
            <w:r>
              <w:rPr>
                <w:rFonts w:hint="cs"/>
                <w:b w:val="0"/>
                <w:bCs w:val="0"/>
                <w:i w:val="0"/>
                <w:iCs w:val="0"/>
                <w:sz w:val="22"/>
                <w:szCs w:val="22"/>
                <w:rtl/>
              </w:rPr>
              <w:t>تصميم العوارض - تكملة</w:t>
            </w:r>
          </w:p>
        </w:tc>
        <w:tc>
          <w:tcPr>
            <w:tcW w:w="2001" w:type="dxa"/>
          </w:tcPr>
          <w:p w14:paraId="52FC6BA4" w14:textId="764C35D3" w:rsidR="002A5786" w:rsidRPr="002A5786" w:rsidRDefault="002A5786" w:rsidP="002A5786">
            <w:pPr>
              <w:pStyle w:val="BodyText"/>
              <w:bidi/>
              <w:ind w:right="110"/>
              <w:jc w:val="center"/>
              <w:rPr>
                <w:b w:val="0"/>
                <w:bCs w:val="0"/>
                <w:i w:val="0"/>
                <w:iCs w:val="0"/>
                <w:sz w:val="22"/>
                <w:szCs w:val="22"/>
                <w:rtl/>
              </w:rPr>
            </w:pPr>
            <w:r w:rsidRPr="002A5786">
              <w:rPr>
                <w:rFonts w:ascii="Cambria" w:hAnsi="Cambria" w:cs="Traditional Arabic"/>
                <w:b w:val="0"/>
                <w:bCs w:val="0"/>
                <w:i w:val="0"/>
                <w:iCs w:val="0"/>
              </w:rPr>
              <w:t>Design of beams and shafts</w:t>
            </w:r>
            <w:r w:rsidRPr="002A5786">
              <w:rPr>
                <w:rFonts w:ascii="Cambria" w:hAnsi="Cambria"/>
                <w:b w:val="0"/>
                <w:bCs w:val="0"/>
                <w:i w:val="0"/>
                <w:iCs w:val="0"/>
              </w:rPr>
              <w:t xml:space="preserve"> (cont.) </w:t>
            </w:r>
          </w:p>
        </w:tc>
        <w:tc>
          <w:tcPr>
            <w:tcW w:w="2153" w:type="dxa"/>
          </w:tcPr>
          <w:p w14:paraId="38BA460D" w14:textId="64B32353" w:rsidR="002A5786" w:rsidRPr="00643C97" w:rsidRDefault="002A5786" w:rsidP="002A5786">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5D1E2189" w14:textId="13912033" w:rsidR="002A5786" w:rsidRPr="00643C97" w:rsidRDefault="002A5786" w:rsidP="002A5786">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r w:rsidR="002A5786" w:rsidRPr="00643C97" w14:paraId="0A314203" w14:textId="77777777" w:rsidTr="002A5786">
        <w:trPr>
          <w:trHeight w:val="288"/>
        </w:trPr>
        <w:tc>
          <w:tcPr>
            <w:tcW w:w="1785" w:type="dxa"/>
            <w:vAlign w:val="center"/>
          </w:tcPr>
          <w:p w14:paraId="059F98CB" w14:textId="7FB58AB6" w:rsidR="002A5786" w:rsidRDefault="002A5786" w:rsidP="002A5786">
            <w:pPr>
              <w:pStyle w:val="BodyText"/>
              <w:bidi/>
              <w:ind w:right="110"/>
              <w:jc w:val="center"/>
              <w:rPr>
                <w:b w:val="0"/>
                <w:bCs w:val="0"/>
                <w:i w:val="0"/>
                <w:iCs w:val="0"/>
                <w:sz w:val="22"/>
                <w:szCs w:val="22"/>
                <w:rtl/>
              </w:rPr>
            </w:pPr>
            <w:r>
              <w:rPr>
                <w:rFonts w:hint="cs"/>
                <w:b w:val="0"/>
                <w:bCs w:val="0"/>
                <w:i w:val="0"/>
                <w:iCs w:val="0"/>
                <w:sz w:val="22"/>
                <w:szCs w:val="22"/>
                <w:rtl/>
              </w:rPr>
              <w:t>الحادي عشر</w:t>
            </w:r>
          </w:p>
        </w:tc>
        <w:tc>
          <w:tcPr>
            <w:tcW w:w="1163" w:type="dxa"/>
          </w:tcPr>
          <w:p w14:paraId="56B55D71" w14:textId="727388AC" w:rsidR="002A5786" w:rsidRPr="00643C97" w:rsidRDefault="002A5786" w:rsidP="002A5786">
            <w:pPr>
              <w:pStyle w:val="BodyText"/>
              <w:bidi/>
              <w:ind w:right="110"/>
              <w:jc w:val="center"/>
              <w:rPr>
                <w:b w:val="0"/>
                <w:bCs w:val="0"/>
                <w:i w:val="0"/>
                <w:iCs w:val="0"/>
                <w:sz w:val="22"/>
                <w:szCs w:val="22"/>
                <w:rtl/>
              </w:rPr>
            </w:pPr>
            <w:r w:rsidRPr="000F2C8E">
              <w:rPr>
                <w:rFonts w:hint="cs"/>
                <w:b w:val="0"/>
                <w:bCs w:val="0"/>
                <w:i w:val="0"/>
                <w:iCs w:val="0"/>
                <w:sz w:val="22"/>
                <w:szCs w:val="22"/>
                <w:rtl/>
              </w:rPr>
              <w:t>3</w:t>
            </w:r>
          </w:p>
        </w:tc>
        <w:tc>
          <w:tcPr>
            <w:tcW w:w="1827" w:type="dxa"/>
            <w:vAlign w:val="center"/>
          </w:tcPr>
          <w:p w14:paraId="06CE8CA6" w14:textId="5630D242" w:rsidR="002A5786" w:rsidRPr="00643C97" w:rsidRDefault="002A5786" w:rsidP="002A5786">
            <w:pPr>
              <w:pStyle w:val="BodyText"/>
              <w:bidi/>
              <w:ind w:right="110"/>
              <w:rPr>
                <w:b w:val="0"/>
                <w:bCs w:val="0"/>
                <w:i w:val="0"/>
                <w:iCs w:val="0"/>
                <w:sz w:val="22"/>
                <w:szCs w:val="22"/>
                <w:rtl/>
              </w:rPr>
            </w:pPr>
            <w:r>
              <w:rPr>
                <w:rFonts w:hint="cs"/>
                <w:b w:val="0"/>
                <w:bCs w:val="0"/>
                <w:i w:val="0"/>
                <w:iCs w:val="0"/>
                <w:sz w:val="22"/>
                <w:szCs w:val="22"/>
                <w:rtl/>
              </w:rPr>
              <w:t>امتحان 2</w:t>
            </w:r>
          </w:p>
        </w:tc>
        <w:tc>
          <w:tcPr>
            <w:tcW w:w="2001" w:type="dxa"/>
          </w:tcPr>
          <w:p w14:paraId="3CF6728E" w14:textId="467ACC96" w:rsidR="002A5786" w:rsidRPr="002A5786" w:rsidRDefault="002A5786" w:rsidP="002A5786">
            <w:pPr>
              <w:pStyle w:val="BodyText"/>
              <w:bidi/>
              <w:ind w:right="110"/>
              <w:jc w:val="center"/>
              <w:rPr>
                <w:b w:val="0"/>
                <w:bCs w:val="0"/>
                <w:i w:val="0"/>
                <w:iCs w:val="0"/>
                <w:sz w:val="22"/>
                <w:szCs w:val="22"/>
                <w:rtl/>
              </w:rPr>
            </w:pPr>
            <w:r w:rsidRPr="002A5786">
              <w:rPr>
                <w:rFonts w:ascii="Cambria" w:eastAsia="Cambria" w:hAnsi="Cambria" w:cs="Cambria"/>
                <w:b w:val="0"/>
                <w:bCs w:val="0"/>
                <w:i w:val="0"/>
                <w:iCs w:val="0"/>
                <w:color w:val="333333"/>
              </w:rPr>
              <w:t>Exam2</w:t>
            </w:r>
          </w:p>
        </w:tc>
        <w:tc>
          <w:tcPr>
            <w:tcW w:w="2153" w:type="dxa"/>
          </w:tcPr>
          <w:p w14:paraId="5595788B" w14:textId="475F24E2" w:rsidR="002A5786" w:rsidRPr="00643C97" w:rsidRDefault="002A5786" w:rsidP="002A5786">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623E46DC" w14:textId="418CFD8D" w:rsidR="002A5786" w:rsidRPr="00643C97" w:rsidRDefault="002A5786" w:rsidP="002A5786">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r w:rsidR="002A5786" w:rsidRPr="00643C97" w14:paraId="523E5FEB" w14:textId="77777777" w:rsidTr="002A5786">
        <w:trPr>
          <w:trHeight w:val="288"/>
        </w:trPr>
        <w:tc>
          <w:tcPr>
            <w:tcW w:w="1785" w:type="dxa"/>
            <w:vAlign w:val="center"/>
          </w:tcPr>
          <w:p w14:paraId="643C6198" w14:textId="1C35C66A" w:rsidR="002A5786" w:rsidRDefault="002A5786" w:rsidP="002A5786">
            <w:pPr>
              <w:pStyle w:val="BodyText"/>
              <w:bidi/>
              <w:ind w:right="110"/>
              <w:jc w:val="center"/>
              <w:rPr>
                <w:b w:val="0"/>
                <w:bCs w:val="0"/>
                <w:i w:val="0"/>
                <w:iCs w:val="0"/>
                <w:sz w:val="22"/>
                <w:szCs w:val="22"/>
                <w:rtl/>
              </w:rPr>
            </w:pPr>
            <w:r>
              <w:rPr>
                <w:rFonts w:hint="cs"/>
                <w:b w:val="0"/>
                <w:bCs w:val="0"/>
                <w:i w:val="0"/>
                <w:iCs w:val="0"/>
                <w:sz w:val="22"/>
                <w:szCs w:val="22"/>
                <w:rtl/>
              </w:rPr>
              <w:t>الثاني عشر</w:t>
            </w:r>
          </w:p>
        </w:tc>
        <w:tc>
          <w:tcPr>
            <w:tcW w:w="1163" w:type="dxa"/>
          </w:tcPr>
          <w:p w14:paraId="7B790158" w14:textId="554F3308" w:rsidR="002A5786" w:rsidRPr="00643C97" w:rsidRDefault="002A5786" w:rsidP="002A5786">
            <w:pPr>
              <w:pStyle w:val="BodyText"/>
              <w:bidi/>
              <w:ind w:right="110"/>
              <w:jc w:val="center"/>
              <w:rPr>
                <w:b w:val="0"/>
                <w:bCs w:val="0"/>
                <w:i w:val="0"/>
                <w:iCs w:val="0"/>
                <w:sz w:val="22"/>
                <w:szCs w:val="22"/>
                <w:rtl/>
              </w:rPr>
            </w:pPr>
            <w:r w:rsidRPr="000F2C8E">
              <w:rPr>
                <w:rFonts w:hint="cs"/>
                <w:b w:val="0"/>
                <w:bCs w:val="0"/>
                <w:i w:val="0"/>
                <w:iCs w:val="0"/>
                <w:sz w:val="22"/>
                <w:szCs w:val="22"/>
                <w:rtl/>
              </w:rPr>
              <w:t>3</w:t>
            </w:r>
          </w:p>
        </w:tc>
        <w:tc>
          <w:tcPr>
            <w:tcW w:w="1827" w:type="dxa"/>
            <w:vAlign w:val="center"/>
          </w:tcPr>
          <w:p w14:paraId="6C359A35" w14:textId="36B52B75" w:rsidR="002A5786" w:rsidRPr="00643C97" w:rsidRDefault="002A5786" w:rsidP="002A5786">
            <w:pPr>
              <w:pStyle w:val="BodyText"/>
              <w:bidi/>
              <w:ind w:right="110"/>
              <w:jc w:val="center"/>
              <w:rPr>
                <w:b w:val="0"/>
                <w:bCs w:val="0"/>
                <w:i w:val="0"/>
                <w:iCs w:val="0"/>
                <w:sz w:val="22"/>
                <w:szCs w:val="22"/>
                <w:rtl/>
              </w:rPr>
            </w:pPr>
            <w:r>
              <w:rPr>
                <w:rFonts w:hint="cs"/>
                <w:b w:val="0"/>
                <w:bCs w:val="0"/>
                <w:i w:val="0"/>
                <w:iCs w:val="0"/>
                <w:sz w:val="22"/>
                <w:szCs w:val="22"/>
                <w:rtl/>
              </w:rPr>
              <w:t>احناء العوارض والاعمدة</w:t>
            </w:r>
          </w:p>
        </w:tc>
        <w:tc>
          <w:tcPr>
            <w:tcW w:w="2001" w:type="dxa"/>
          </w:tcPr>
          <w:p w14:paraId="5F69CC3A" w14:textId="683C60BF" w:rsidR="002A5786" w:rsidRPr="002A5786" w:rsidRDefault="002A5786" w:rsidP="002A5786">
            <w:pPr>
              <w:pStyle w:val="BodyText"/>
              <w:bidi/>
              <w:ind w:right="110"/>
              <w:jc w:val="center"/>
              <w:rPr>
                <w:b w:val="0"/>
                <w:bCs w:val="0"/>
                <w:i w:val="0"/>
                <w:iCs w:val="0"/>
                <w:sz w:val="22"/>
                <w:szCs w:val="22"/>
                <w:rtl/>
              </w:rPr>
            </w:pPr>
            <w:r w:rsidRPr="002A5786">
              <w:rPr>
                <w:rFonts w:ascii="Cambria" w:hAnsi="Cambria" w:cs="Traditional Arabic"/>
                <w:b w:val="0"/>
                <w:bCs w:val="0"/>
                <w:i w:val="0"/>
                <w:iCs w:val="0"/>
              </w:rPr>
              <w:t>Deflection of beams and shafts</w:t>
            </w:r>
          </w:p>
        </w:tc>
        <w:tc>
          <w:tcPr>
            <w:tcW w:w="2153" w:type="dxa"/>
          </w:tcPr>
          <w:p w14:paraId="78CCB957" w14:textId="2816C400" w:rsidR="002A5786" w:rsidRPr="00643C97" w:rsidRDefault="002A5786" w:rsidP="002A5786">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60EF2A80" w14:textId="58E7D1F7" w:rsidR="002A5786" w:rsidRPr="00643C97" w:rsidRDefault="002A5786" w:rsidP="002A5786">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r w:rsidR="002A5786" w:rsidRPr="00643C97" w14:paraId="791BCCA6" w14:textId="77777777" w:rsidTr="002A5786">
        <w:trPr>
          <w:trHeight w:val="288"/>
        </w:trPr>
        <w:tc>
          <w:tcPr>
            <w:tcW w:w="1785" w:type="dxa"/>
            <w:vAlign w:val="center"/>
          </w:tcPr>
          <w:p w14:paraId="5E1FA965" w14:textId="3CE0ACD9" w:rsidR="002A5786" w:rsidRDefault="002A5786" w:rsidP="002A5786">
            <w:pPr>
              <w:pStyle w:val="BodyText"/>
              <w:bidi/>
              <w:ind w:right="110"/>
              <w:jc w:val="center"/>
              <w:rPr>
                <w:b w:val="0"/>
                <w:bCs w:val="0"/>
                <w:i w:val="0"/>
                <w:iCs w:val="0"/>
                <w:sz w:val="22"/>
                <w:szCs w:val="22"/>
                <w:rtl/>
              </w:rPr>
            </w:pPr>
            <w:r>
              <w:rPr>
                <w:rFonts w:hint="cs"/>
                <w:b w:val="0"/>
                <w:bCs w:val="0"/>
                <w:i w:val="0"/>
                <w:iCs w:val="0"/>
                <w:sz w:val="22"/>
                <w:szCs w:val="22"/>
                <w:rtl/>
              </w:rPr>
              <w:t>الثالث عشر</w:t>
            </w:r>
          </w:p>
        </w:tc>
        <w:tc>
          <w:tcPr>
            <w:tcW w:w="1163" w:type="dxa"/>
          </w:tcPr>
          <w:p w14:paraId="7FB272E9" w14:textId="5A65A02F" w:rsidR="002A5786" w:rsidRPr="00643C97" w:rsidRDefault="002A5786" w:rsidP="002A5786">
            <w:pPr>
              <w:pStyle w:val="BodyText"/>
              <w:bidi/>
              <w:ind w:right="110"/>
              <w:jc w:val="center"/>
              <w:rPr>
                <w:b w:val="0"/>
                <w:bCs w:val="0"/>
                <w:i w:val="0"/>
                <w:iCs w:val="0"/>
                <w:sz w:val="22"/>
                <w:szCs w:val="22"/>
                <w:rtl/>
              </w:rPr>
            </w:pPr>
            <w:r w:rsidRPr="000F2C8E">
              <w:rPr>
                <w:rFonts w:hint="cs"/>
                <w:b w:val="0"/>
                <w:bCs w:val="0"/>
                <w:i w:val="0"/>
                <w:iCs w:val="0"/>
                <w:sz w:val="22"/>
                <w:szCs w:val="22"/>
                <w:rtl/>
              </w:rPr>
              <w:t>3</w:t>
            </w:r>
          </w:p>
        </w:tc>
        <w:tc>
          <w:tcPr>
            <w:tcW w:w="1827" w:type="dxa"/>
            <w:vAlign w:val="center"/>
          </w:tcPr>
          <w:p w14:paraId="7BEF5212" w14:textId="7AFBBE9A" w:rsidR="002A5786" w:rsidRPr="00643C97" w:rsidRDefault="002A5786" w:rsidP="002A5786">
            <w:pPr>
              <w:pStyle w:val="BodyText"/>
              <w:bidi/>
              <w:ind w:right="110"/>
              <w:jc w:val="center"/>
              <w:rPr>
                <w:b w:val="0"/>
                <w:bCs w:val="0"/>
                <w:i w:val="0"/>
                <w:iCs w:val="0"/>
                <w:sz w:val="22"/>
                <w:szCs w:val="22"/>
                <w:rtl/>
                <w:lang w:bidi="ar-IQ"/>
              </w:rPr>
            </w:pPr>
            <w:r>
              <w:rPr>
                <w:rFonts w:hint="cs"/>
                <w:b w:val="0"/>
                <w:bCs w:val="0"/>
                <w:i w:val="0"/>
                <w:iCs w:val="0"/>
                <w:sz w:val="22"/>
                <w:szCs w:val="22"/>
                <w:rtl/>
                <w:lang w:bidi="ar-IQ"/>
              </w:rPr>
              <w:t>انحناء العوارض والاعمدة-تكملة</w:t>
            </w:r>
          </w:p>
        </w:tc>
        <w:tc>
          <w:tcPr>
            <w:tcW w:w="2001" w:type="dxa"/>
          </w:tcPr>
          <w:p w14:paraId="272C7F71" w14:textId="301561AF" w:rsidR="002A5786" w:rsidRPr="002A5786" w:rsidRDefault="002A5786" w:rsidP="002A5786">
            <w:pPr>
              <w:pStyle w:val="BodyText"/>
              <w:bidi/>
              <w:ind w:right="110"/>
              <w:jc w:val="center"/>
              <w:rPr>
                <w:b w:val="0"/>
                <w:bCs w:val="0"/>
                <w:i w:val="0"/>
                <w:iCs w:val="0"/>
                <w:sz w:val="22"/>
                <w:szCs w:val="22"/>
                <w:rtl/>
              </w:rPr>
            </w:pPr>
            <w:r w:rsidRPr="002A5786">
              <w:rPr>
                <w:rFonts w:ascii="Cambria" w:hAnsi="Cambria" w:cs="Traditional Arabic"/>
                <w:b w:val="0"/>
                <w:bCs w:val="0"/>
                <w:i w:val="0"/>
                <w:iCs w:val="0"/>
              </w:rPr>
              <w:t xml:space="preserve">Deflection of beams and shafts </w:t>
            </w:r>
            <w:r w:rsidRPr="002A5786">
              <w:rPr>
                <w:rFonts w:ascii="Cambria" w:hAnsi="Cambria"/>
                <w:b w:val="0"/>
                <w:bCs w:val="0"/>
                <w:i w:val="0"/>
                <w:iCs w:val="0"/>
              </w:rPr>
              <w:t>(cont.).</w:t>
            </w:r>
          </w:p>
        </w:tc>
        <w:tc>
          <w:tcPr>
            <w:tcW w:w="2153" w:type="dxa"/>
          </w:tcPr>
          <w:p w14:paraId="7121D21D" w14:textId="0C69FBEF" w:rsidR="002A5786" w:rsidRPr="00643C97" w:rsidRDefault="002A5786" w:rsidP="002A5786">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398687FD" w14:textId="506EDAAE" w:rsidR="002A5786" w:rsidRPr="00643C97" w:rsidRDefault="002A5786" w:rsidP="002A5786">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r w:rsidR="002A5786" w:rsidRPr="00643C97" w14:paraId="129A6649" w14:textId="77777777" w:rsidTr="002A5786">
        <w:trPr>
          <w:trHeight w:val="288"/>
        </w:trPr>
        <w:tc>
          <w:tcPr>
            <w:tcW w:w="1785" w:type="dxa"/>
            <w:vAlign w:val="center"/>
          </w:tcPr>
          <w:p w14:paraId="47616903" w14:textId="397E0D38" w:rsidR="002A5786" w:rsidRDefault="002A5786" w:rsidP="002A5786">
            <w:pPr>
              <w:pStyle w:val="BodyText"/>
              <w:bidi/>
              <w:ind w:right="110"/>
              <w:jc w:val="center"/>
              <w:rPr>
                <w:b w:val="0"/>
                <w:bCs w:val="0"/>
                <w:i w:val="0"/>
                <w:iCs w:val="0"/>
                <w:sz w:val="22"/>
                <w:szCs w:val="22"/>
                <w:rtl/>
              </w:rPr>
            </w:pPr>
            <w:r>
              <w:rPr>
                <w:rFonts w:hint="cs"/>
                <w:b w:val="0"/>
                <w:bCs w:val="0"/>
                <w:i w:val="0"/>
                <w:iCs w:val="0"/>
                <w:sz w:val="22"/>
                <w:szCs w:val="22"/>
                <w:rtl/>
              </w:rPr>
              <w:t>الرابع عشر</w:t>
            </w:r>
          </w:p>
        </w:tc>
        <w:tc>
          <w:tcPr>
            <w:tcW w:w="1163" w:type="dxa"/>
          </w:tcPr>
          <w:p w14:paraId="7F067958" w14:textId="07BF0298" w:rsidR="002A5786" w:rsidRPr="00643C97" w:rsidRDefault="002A5786" w:rsidP="002A5786">
            <w:pPr>
              <w:pStyle w:val="BodyText"/>
              <w:bidi/>
              <w:ind w:right="110"/>
              <w:jc w:val="center"/>
              <w:rPr>
                <w:b w:val="0"/>
                <w:bCs w:val="0"/>
                <w:i w:val="0"/>
                <w:iCs w:val="0"/>
                <w:sz w:val="22"/>
                <w:szCs w:val="22"/>
                <w:rtl/>
              </w:rPr>
            </w:pPr>
            <w:r w:rsidRPr="000F2C8E">
              <w:rPr>
                <w:rFonts w:hint="cs"/>
                <w:b w:val="0"/>
                <w:bCs w:val="0"/>
                <w:i w:val="0"/>
                <w:iCs w:val="0"/>
                <w:sz w:val="22"/>
                <w:szCs w:val="22"/>
                <w:rtl/>
              </w:rPr>
              <w:t>3</w:t>
            </w:r>
          </w:p>
        </w:tc>
        <w:tc>
          <w:tcPr>
            <w:tcW w:w="1827" w:type="dxa"/>
            <w:vAlign w:val="center"/>
          </w:tcPr>
          <w:p w14:paraId="366A1C55" w14:textId="2EFA8B8F" w:rsidR="002A5786" w:rsidRPr="00643C97" w:rsidRDefault="002A5786" w:rsidP="002A5786">
            <w:pPr>
              <w:pStyle w:val="BodyText"/>
              <w:bidi/>
              <w:ind w:right="110"/>
              <w:jc w:val="center"/>
              <w:rPr>
                <w:b w:val="0"/>
                <w:bCs w:val="0"/>
                <w:i w:val="0"/>
                <w:iCs w:val="0"/>
                <w:sz w:val="22"/>
                <w:szCs w:val="22"/>
                <w:rtl/>
              </w:rPr>
            </w:pPr>
            <w:r>
              <w:rPr>
                <w:rFonts w:hint="cs"/>
                <w:b w:val="0"/>
                <w:bCs w:val="0"/>
                <w:i w:val="0"/>
                <w:iCs w:val="0"/>
                <w:sz w:val="22"/>
                <w:szCs w:val="22"/>
                <w:rtl/>
                <w:lang w:bidi="ar-IQ"/>
              </w:rPr>
              <w:t>انحناء العوارض والاعمدة-تكملة</w:t>
            </w:r>
          </w:p>
        </w:tc>
        <w:tc>
          <w:tcPr>
            <w:tcW w:w="2001" w:type="dxa"/>
          </w:tcPr>
          <w:p w14:paraId="1FCDA9FE" w14:textId="2E053E7E" w:rsidR="002A5786" w:rsidRPr="002A5786" w:rsidRDefault="002A5786" w:rsidP="002A5786">
            <w:pPr>
              <w:pStyle w:val="BodyText"/>
              <w:bidi/>
              <w:ind w:right="110"/>
              <w:jc w:val="center"/>
              <w:rPr>
                <w:b w:val="0"/>
                <w:bCs w:val="0"/>
                <w:i w:val="0"/>
                <w:iCs w:val="0"/>
                <w:sz w:val="22"/>
                <w:szCs w:val="22"/>
                <w:lang w:bidi="ar-IQ"/>
              </w:rPr>
            </w:pPr>
            <w:r w:rsidRPr="002A5786">
              <w:rPr>
                <w:rFonts w:ascii="Cambria" w:hAnsi="Cambria" w:cs="Traditional Arabic"/>
                <w:b w:val="0"/>
                <w:bCs w:val="0"/>
                <w:i w:val="0"/>
                <w:iCs w:val="0"/>
              </w:rPr>
              <w:t xml:space="preserve">Deflection of beams and shafts </w:t>
            </w:r>
            <w:r w:rsidRPr="002A5786">
              <w:rPr>
                <w:rFonts w:ascii="Cambria" w:hAnsi="Cambria"/>
                <w:b w:val="0"/>
                <w:bCs w:val="0"/>
                <w:i w:val="0"/>
                <w:iCs w:val="0"/>
              </w:rPr>
              <w:t>(cont.).</w:t>
            </w:r>
          </w:p>
        </w:tc>
        <w:tc>
          <w:tcPr>
            <w:tcW w:w="2153" w:type="dxa"/>
          </w:tcPr>
          <w:p w14:paraId="2FFF4932" w14:textId="58F2C1AF" w:rsidR="002A5786" w:rsidRPr="00643C97" w:rsidRDefault="002A5786" w:rsidP="002A5786">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6FA7C76C" w14:textId="47C818E8" w:rsidR="002A5786" w:rsidRPr="00643C97" w:rsidRDefault="002A5786" w:rsidP="002A5786">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r w:rsidR="002A5786" w:rsidRPr="00643C97" w14:paraId="4DD54436" w14:textId="77777777" w:rsidTr="002A5786">
        <w:trPr>
          <w:trHeight w:val="288"/>
        </w:trPr>
        <w:tc>
          <w:tcPr>
            <w:tcW w:w="1785" w:type="dxa"/>
            <w:vAlign w:val="center"/>
          </w:tcPr>
          <w:p w14:paraId="4B159496" w14:textId="7D5FF366" w:rsidR="002A5786" w:rsidRDefault="002A5786" w:rsidP="002A5786">
            <w:pPr>
              <w:pStyle w:val="BodyText"/>
              <w:bidi/>
              <w:ind w:right="110"/>
              <w:jc w:val="center"/>
              <w:rPr>
                <w:b w:val="0"/>
                <w:bCs w:val="0"/>
                <w:i w:val="0"/>
                <w:iCs w:val="0"/>
                <w:sz w:val="22"/>
                <w:szCs w:val="22"/>
                <w:rtl/>
              </w:rPr>
            </w:pPr>
            <w:r>
              <w:rPr>
                <w:rFonts w:hint="cs"/>
                <w:b w:val="0"/>
                <w:bCs w:val="0"/>
                <w:i w:val="0"/>
                <w:iCs w:val="0"/>
                <w:sz w:val="22"/>
                <w:szCs w:val="22"/>
                <w:rtl/>
              </w:rPr>
              <w:t>الخامس عشر</w:t>
            </w:r>
          </w:p>
        </w:tc>
        <w:tc>
          <w:tcPr>
            <w:tcW w:w="1163" w:type="dxa"/>
          </w:tcPr>
          <w:p w14:paraId="15F22718" w14:textId="45D33AB0" w:rsidR="002A5786" w:rsidRPr="00643C97" w:rsidRDefault="002A5786" w:rsidP="002A5786">
            <w:pPr>
              <w:pStyle w:val="BodyText"/>
              <w:bidi/>
              <w:ind w:right="110"/>
              <w:jc w:val="center"/>
              <w:rPr>
                <w:b w:val="0"/>
                <w:bCs w:val="0"/>
                <w:i w:val="0"/>
                <w:iCs w:val="0"/>
                <w:sz w:val="22"/>
                <w:szCs w:val="22"/>
                <w:rtl/>
              </w:rPr>
            </w:pPr>
            <w:r w:rsidRPr="000F2C8E">
              <w:rPr>
                <w:rFonts w:hint="cs"/>
                <w:b w:val="0"/>
                <w:bCs w:val="0"/>
                <w:i w:val="0"/>
                <w:iCs w:val="0"/>
                <w:sz w:val="22"/>
                <w:szCs w:val="22"/>
                <w:rtl/>
              </w:rPr>
              <w:t>3</w:t>
            </w:r>
          </w:p>
        </w:tc>
        <w:tc>
          <w:tcPr>
            <w:tcW w:w="1827" w:type="dxa"/>
            <w:vAlign w:val="center"/>
          </w:tcPr>
          <w:p w14:paraId="05D28D14" w14:textId="5B1633DA" w:rsidR="002A5786" w:rsidRPr="00643C97" w:rsidRDefault="002A5786" w:rsidP="002A5786">
            <w:pPr>
              <w:pStyle w:val="BodyText"/>
              <w:bidi/>
              <w:ind w:right="110"/>
              <w:jc w:val="center"/>
              <w:rPr>
                <w:b w:val="0"/>
                <w:bCs w:val="0"/>
                <w:i w:val="0"/>
                <w:iCs w:val="0"/>
                <w:sz w:val="22"/>
                <w:szCs w:val="22"/>
                <w:rtl/>
              </w:rPr>
            </w:pPr>
            <w:r>
              <w:rPr>
                <w:rFonts w:hint="cs"/>
                <w:b w:val="0"/>
                <w:bCs w:val="0"/>
                <w:i w:val="0"/>
                <w:iCs w:val="0"/>
                <w:sz w:val="22"/>
                <w:szCs w:val="22"/>
                <w:rtl/>
              </w:rPr>
              <w:t>مراجعة</w:t>
            </w:r>
          </w:p>
        </w:tc>
        <w:tc>
          <w:tcPr>
            <w:tcW w:w="2001" w:type="dxa"/>
          </w:tcPr>
          <w:p w14:paraId="797AE512" w14:textId="6A126697" w:rsidR="002A5786" w:rsidRPr="002A5786" w:rsidRDefault="002A5786" w:rsidP="002A5786">
            <w:pPr>
              <w:pStyle w:val="BodyText"/>
              <w:bidi/>
              <w:ind w:right="110"/>
              <w:jc w:val="center"/>
              <w:rPr>
                <w:b w:val="0"/>
                <w:bCs w:val="0"/>
                <w:i w:val="0"/>
                <w:iCs w:val="0"/>
                <w:sz w:val="22"/>
                <w:szCs w:val="22"/>
                <w:rtl/>
              </w:rPr>
            </w:pPr>
            <w:r w:rsidRPr="002A5786">
              <w:rPr>
                <w:rFonts w:ascii="Cambria" w:hAnsi="Cambria"/>
                <w:b w:val="0"/>
                <w:bCs w:val="0"/>
                <w:i w:val="0"/>
                <w:iCs w:val="0"/>
              </w:rPr>
              <w:t>Review</w:t>
            </w:r>
          </w:p>
        </w:tc>
        <w:tc>
          <w:tcPr>
            <w:tcW w:w="2153" w:type="dxa"/>
          </w:tcPr>
          <w:p w14:paraId="7AB2D534" w14:textId="73FD49D0" w:rsidR="002A5786" w:rsidRPr="00643C97" w:rsidRDefault="002A5786" w:rsidP="002A5786">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39AA1ADC" w14:textId="627051FF" w:rsidR="002A5786" w:rsidRPr="00643C97" w:rsidRDefault="002A5786" w:rsidP="002A5786">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bl>
    <w:p w14:paraId="49ACC8D1" w14:textId="77777777" w:rsidR="00F17A88" w:rsidRDefault="00F17A88">
      <w:pPr>
        <w:pStyle w:val="BodyText"/>
        <w:ind w:left="866"/>
        <w:rPr>
          <w:b w:val="0"/>
          <w:i w:val="0"/>
          <w:sz w:val="20"/>
          <w:rtl/>
        </w:rPr>
      </w:pPr>
    </w:p>
    <w:p w14:paraId="04A0D677" w14:textId="77777777" w:rsidR="00F17A88" w:rsidRDefault="00F17A88" w:rsidP="00F17A88">
      <w:pPr>
        <w:pStyle w:val="BodyText"/>
        <w:bidi/>
        <w:ind w:left="866"/>
        <w:rPr>
          <w:b w:val="0"/>
          <w:i w:val="0"/>
          <w:sz w:val="20"/>
          <w:rtl/>
        </w:rPr>
      </w:pPr>
    </w:p>
    <w:p w14:paraId="29505339" w14:textId="77777777" w:rsidR="00F17A88" w:rsidRDefault="00F17A88">
      <w:pPr>
        <w:pStyle w:val="BodyText"/>
        <w:ind w:left="866"/>
        <w:rPr>
          <w:b w:val="0"/>
          <w:i w:val="0"/>
          <w:sz w:val="20"/>
          <w:rtl/>
        </w:rPr>
      </w:pPr>
    </w:p>
    <w:p w14:paraId="099569D5" w14:textId="77777777" w:rsidR="00F17A88" w:rsidRDefault="00F17A88">
      <w:pPr>
        <w:pStyle w:val="BodyText"/>
        <w:ind w:left="866"/>
        <w:rPr>
          <w:b w:val="0"/>
          <w:i w:val="0"/>
          <w:sz w:val="20"/>
          <w:rtl/>
        </w:rPr>
      </w:pPr>
    </w:p>
    <w:p w14:paraId="4409C5BA" w14:textId="77777777" w:rsidR="00F17A88" w:rsidRDefault="00F17A88">
      <w:pPr>
        <w:pStyle w:val="BodyText"/>
        <w:ind w:left="866"/>
        <w:rPr>
          <w:b w:val="0"/>
          <w:i w:val="0"/>
          <w:sz w:val="20"/>
          <w:rtl/>
        </w:rPr>
      </w:pPr>
    </w:p>
    <w:p w14:paraId="45F356FF" w14:textId="77777777" w:rsidR="00F17A88" w:rsidRDefault="00F17A88">
      <w:pPr>
        <w:pStyle w:val="BodyText"/>
        <w:ind w:left="866"/>
        <w:rPr>
          <w:b w:val="0"/>
          <w:i w:val="0"/>
          <w:sz w:val="20"/>
          <w:rtl/>
        </w:rPr>
      </w:pPr>
    </w:p>
    <w:p w14:paraId="235D5A17" w14:textId="77777777" w:rsidR="00F17A88" w:rsidRDefault="00F17A88">
      <w:pPr>
        <w:pStyle w:val="BodyText"/>
        <w:ind w:left="866"/>
        <w:rPr>
          <w:b w:val="0"/>
          <w:i w:val="0"/>
          <w:sz w:val="20"/>
          <w:rtl/>
        </w:rPr>
      </w:pPr>
    </w:p>
    <w:p w14:paraId="4F55FBF2" w14:textId="77777777" w:rsidR="00F17A88" w:rsidRDefault="00F17A88">
      <w:pPr>
        <w:pStyle w:val="BodyText"/>
        <w:ind w:left="866"/>
        <w:rPr>
          <w:b w:val="0"/>
          <w:i w:val="0"/>
          <w:sz w:val="20"/>
          <w:rtl/>
        </w:rPr>
      </w:pPr>
    </w:p>
    <w:p w14:paraId="30AF59B8" w14:textId="77777777" w:rsidR="00F17A88" w:rsidRDefault="00F17A88">
      <w:pPr>
        <w:pStyle w:val="BodyText"/>
        <w:ind w:left="866"/>
        <w:rPr>
          <w:b w:val="0"/>
          <w:i w:val="0"/>
          <w:sz w:val="20"/>
          <w:rtl/>
        </w:rPr>
      </w:pPr>
    </w:p>
    <w:p w14:paraId="5211A369" w14:textId="77777777" w:rsidR="00F17A88" w:rsidRDefault="00F17A88">
      <w:pPr>
        <w:pStyle w:val="BodyText"/>
        <w:ind w:left="866"/>
        <w:rPr>
          <w:b w:val="0"/>
          <w:i w:val="0"/>
          <w:sz w:val="20"/>
          <w:rtl/>
        </w:rPr>
      </w:pPr>
    </w:p>
    <w:p w14:paraId="09B6DC7F" w14:textId="77777777" w:rsidR="00F17A88" w:rsidRDefault="00F17A88">
      <w:pPr>
        <w:pStyle w:val="BodyText"/>
        <w:ind w:left="866"/>
        <w:rPr>
          <w:b w:val="0"/>
          <w:i w:val="0"/>
          <w:sz w:val="20"/>
          <w:rtl/>
        </w:rPr>
      </w:pPr>
    </w:p>
    <w:p w14:paraId="4735B673" w14:textId="77777777" w:rsidR="00F17A88" w:rsidRDefault="00F17A88">
      <w:pPr>
        <w:pStyle w:val="BodyText"/>
        <w:ind w:left="866"/>
        <w:rPr>
          <w:b w:val="0"/>
          <w:i w:val="0"/>
          <w:sz w:val="20"/>
          <w:rtl/>
        </w:rPr>
      </w:pPr>
    </w:p>
    <w:p w14:paraId="72A52A19" w14:textId="77777777" w:rsidR="00F17A88" w:rsidRDefault="00F17A88">
      <w:pPr>
        <w:pStyle w:val="BodyText"/>
        <w:ind w:left="866"/>
        <w:rPr>
          <w:b w:val="0"/>
          <w:i w:val="0"/>
          <w:sz w:val="20"/>
          <w:rtl/>
        </w:rPr>
      </w:pPr>
    </w:p>
    <w:p w14:paraId="454CF67F" w14:textId="77777777" w:rsidR="00F17A88" w:rsidRDefault="00F17A88">
      <w:pPr>
        <w:pStyle w:val="BodyText"/>
        <w:ind w:left="866"/>
        <w:rPr>
          <w:b w:val="0"/>
          <w:i w:val="0"/>
          <w:sz w:val="20"/>
          <w:rtl/>
        </w:rPr>
      </w:pPr>
    </w:p>
    <w:p w14:paraId="349931E4" w14:textId="77777777" w:rsidR="00F17A88" w:rsidRDefault="00F17A88">
      <w:pPr>
        <w:pStyle w:val="BodyText"/>
        <w:ind w:left="866"/>
        <w:rPr>
          <w:b w:val="0"/>
          <w:i w:val="0"/>
          <w:sz w:val="20"/>
          <w:rtl/>
        </w:rPr>
      </w:pPr>
    </w:p>
    <w:p w14:paraId="741BC3CD" w14:textId="77777777" w:rsidR="00F17A88" w:rsidRDefault="00F17A88">
      <w:pPr>
        <w:pStyle w:val="BodyText"/>
        <w:ind w:left="866"/>
        <w:rPr>
          <w:b w:val="0"/>
          <w:i w:val="0"/>
          <w:sz w:val="20"/>
          <w:rtl/>
        </w:rPr>
      </w:pPr>
    </w:p>
    <w:p w14:paraId="683396B7" w14:textId="77777777" w:rsidR="00F17A88" w:rsidRDefault="00F17A88">
      <w:pPr>
        <w:pStyle w:val="BodyText"/>
        <w:ind w:left="866"/>
        <w:rPr>
          <w:b w:val="0"/>
          <w:i w:val="0"/>
          <w:sz w:val="20"/>
          <w:rtl/>
        </w:rPr>
      </w:pPr>
    </w:p>
    <w:p w14:paraId="1E29E571" w14:textId="77777777" w:rsidR="00F17A88" w:rsidRDefault="00F17A88">
      <w:pPr>
        <w:pStyle w:val="BodyText"/>
        <w:ind w:left="866"/>
        <w:rPr>
          <w:b w:val="0"/>
          <w:i w:val="0"/>
          <w:sz w:val="20"/>
          <w:rtl/>
        </w:rPr>
      </w:pPr>
    </w:p>
    <w:p w14:paraId="4853D64C" w14:textId="77777777" w:rsidR="00F17A88" w:rsidRDefault="00F17A88">
      <w:pPr>
        <w:pStyle w:val="BodyText"/>
        <w:ind w:left="866"/>
        <w:rPr>
          <w:b w:val="0"/>
          <w:i w:val="0"/>
          <w:sz w:val="20"/>
          <w:rtl/>
        </w:rPr>
      </w:pPr>
    </w:p>
    <w:p w14:paraId="53510EEE" w14:textId="77777777" w:rsidR="00F17A88" w:rsidRDefault="00F17A88">
      <w:pPr>
        <w:pStyle w:val="BodyText"/>
        <w:ind w:left="866"/>
        <w:rPr>
          <w:b w:val="0"/>
          <w:i w:val="0"/>
          <w:sz w:val="20"/>
          <w:rtl/>
        </w:rPr>
      </w:pPr>
    </w:p>
    <w:p w14:paraId="67B69AD3" w14:textId="77777777" w:rsidR="00F17A88" w:rsidRDefault="00F17A88">
      <w:pPr>
        <w:pStyle w:val="BodyText"/>
        <w:ind w:left="866"/>
        <w:rPr>
          <w:b w:val="0"/>
          <w:i w:val="0"/>
          <w:sz w:val="20"/>
          <w:rtl/>
        </w:rPr>
      </w:pPr>
    </w:p>
    <w:p w14:paraId="635E6CBD" w14:textId="77777777" w:rsidR="00F17A88" w:rsidRDefault="00F17A88">
      <w:pPr>
        <w:pStyle w:val="BodyText"/>
        <w:ind w:left="866"/>
        <w:rPr>
          <w:b w:val="0"/>
          <w:i w:val="0"/>
          <w:sz w:val="20"/>
          <w:rtl/>
        </w:rPr>
      </w:pPr>
    </w:p>
    <w:p w14:paraId="387E7191" w14:textId="77777777" w:rsidR="00F17A88" w:rsidRDefault="00F17A88">
      <w:pPr>
        <w:pStyle w:val="BodyText"/>
        <w:ind w:left="866"/>
        <w:rPr>
          <w:b w:val="0"/>
          <w:i w:val="0"/>
          <w:sz w:val="20"/>
          <w:rtl/>
        </w:rPr>
      </w:pPr>
    </w:p>
    <w:p w14:paraId="65D79885" w14:textId="77777777" w:rsidR="00F17A88" w:rsidRDefault="00F17A88">
      <w:pPr>
        <w:pStyle w:val="BodyText"/>
        <w:ind w:left="866"/>
        <w:rPr>
          <w:b w:val="0"/>
          <w:i w:val="0"/>
          <w:sz w:val="20"/>
          <w:rtl/>
        </w:rPr>
      </w:pPr>
    </w:p>
    <w:p w14:paraId="1B032626" w14:textId="77777777" w:rsidR="00F17A88" w:rsidRDefault="00F17A88">
      <w:pPr>
        <w:pStyle w:val="BodyText"/>
        <w:ind w:left="866"/>
        <w:rPr>
          <w:b w:val="0"/>
          <w:i w:val="0"/>
          <w:sz w:val="20"/>
          <w:rtl/>
        </w:rPr>
      </w:pPr>
    </w:p>
    <w:p w14:paraId="62DB2EA2" w14:textId="77777777" w:rsidR="00F17A88" w:rsidRDefault="00F17A88">
      <w:pPr>
        <w:pStyle w:val="BodyText"/>
        <w:ind w:left="866"/>
        <w:rPr>
          <w:b w:val="0"/>
          <w:i w:val="0"/>
          <w:sz w:val="20"/>
          <w:rtl/>
        </w:rPr>
      </w:pPr>
    </w:p>
    <w:p w14:paraId="0D98EADA" w14:textId="77777777" w:rsidR="00F17A88" w:rsidRDefault="00F17A88">
      <w:pPr>
        <w:pStyle w:val="BodyText"/>
        <w:ind w:left="866"/>
        <w:rPr>
          <w:b w:val="0"/>
          <w:i w:val="0"/>
          <w:sz w:val="20"/>
          <w:rtl/>
        </w:rPr>
      </w:pPr>
    </w:p>
    <w:p w14:paraId="3E76532F" w14:textId="77777777" w:rsidR="00F17A88" w:rsidRDefault="00F17A88">
      <w:pPr>
        <w:pStyle w:val="BodyText"/>
        <w:ind w:left="866"/>
        <w:rPr>
          <w:b w:val="0"/>
          <w:i w:val="0"/>
          <w:sz w:val="20"/>
          <w:rtl/>
        </w:rPr>
      </w:pPr>
    </w:p>
    <w:tbl>
      <w:tblPr>
        <w:tblStyle w:val="TableGrid"/>
        <w:bidiVisual/>
        <w:tblW w:w="8910" w:type="dxa"/>
        <w:tblInd w:w="1383" w:type="dxa"/>
        <w:tblLook w:val="04A0" w:firstRow="1" w:lastRow="0" w:firstColumn="1" w:lastColumn="0" w:noHBand="0" w:noVBand="1"/>
      </w:tblPr>
      <w:tblGrid>
        <w:gridCol w:w="4645"/>
        <w:gridCol w:w="4265"/>
      </w:tblGrid>
      <w:tr w:rsidR="00583B6A" w14:paraId="38F6FB9A" w14:textId="77777777" w:rsidTr="00583B6A">
        <w:tc>
          <w:tcPr>
            <w:tcW w:w="8910" w:type="dxa"/>
            <w:gridSpan w:val="2"/>
            <w:shd w:val="clear" w:color="auto" w:fill="C6D9F1" w:themeFill="text2" w:themeFillTint="33"/>
          </w:tcPr>
          <w:p w14:paraId="5C620F6F" w14:textId="77777777" w:rsidR="00583B6A" w:rsidRDefault="00583B6A" w:rsidP="00583B6A">
            <w:pPr>
              <w:pStyle w:val="ListParagraph"/>
              <w:numPr>
                <w:ilvl w:val="0"/>
                <w:numId w:val="9"/>
              </w:numPr>
              <w:bidi/>
              <w:rPr>
                <w:rtl/>
              </w:rPr>
            </w:pPr>
            <w:r>
              <w:rPr>
                <w:rFonts w:hint="cs"/>
                <w:rtl/>
              </w:rPr>
              <w:t>تقييم المقرر</w:t>
            </w:r>
          </w:p>
        </w:tc>
      </w:tr>
      <w:tr w:rsidR="00583B6A" w14:paraId="18F2B928" w14:textId="77777777" w:rsidTr="00583B6A">
        <w:tc>
          <w:tcPr>
            <w:tcW w:w="8910" w:type="dxa"/>
            <w:gridSpan w:val="2"/>
          </w:tcPr>
          <w:p w14:paraId="508B194C" w14:textId="2A84B378" w:rsidR="00D772CE" w:rsidRDefault="00D772CE" w:rsidP="00D772CE">
            <w:pPr>
              <w:jc w:val="right"/>
              <w:rPr>
                <w:rtl/>
              </w:rPr>
            </w:pPr>
            <w:r>
              <w:rPr>
                <w:rtl/>
              </w:rPr>
              <w:t xml:space="preserve">درجة التحضير </w:t>
            </w:r>
            <w:r>
              <w:rPr>
                <w:rFonts w:hint="cs"/>
                <w:rtl/>
              </w:rPr>
              <w:t>اليومي والحضور</w:t>
            </w:r>
            <w:r>
              <w:rPr>
                <w:rtl/>
              </w:rPr>
              <w:t>5%‏</w:t>
            </w:r>
          </w:p>
          <w:p w14:paraId="03565ED1" w14:textId="705D5EF5" w:rsidR="00D772CE" w:rsidRDefault="00D772CE" w:rsidP="00D772CE">
            <w:pPr>
              <w:jc w:val="right"/>
              <w:rPr>
                <w:rtl/>
              </w:rPr>
            </w:pPr>
            <w:r>
              <w:rPr>
                <w:rtl/>
              </w:rPr>
              <w:t xml:space="preserve">درجة الامتحانات </w:t>
            </w:r>
            <w:r>
              <w:rPr>
                <w:rFonts w:hint="cs"/>
                <w:rtl/>
              </w:rPr>
              <w:t>اليومية 10</w:t>
            </w:r>
            <w:r>
              <w:rPr>
                <w:rtl/>
              </w:rPr>
              <w:t>%‏</w:t>
            </w:r>
          </w:p>
          <w:p w14:paraId="2380221D" w14:textId="77777777" w:rsidR="00D772CE" w:rsidRDefault="00D772CE" w:rsidP="00D772CE">
            <w:pPr>
              <w:jc w:val="right"/>
              <w:rPr>
                <w:rtl/>
              </w:rPr>
            </w:pPr>
            <w:r>
              <w:rPr>
                <w:rtl/>
              </w:rPr>
              <w:t>درجة الامتحانات الشهرية 20%‏</w:t>
            </w:r>
          </w:p>
          <w:p w14:paraId="224700B4" w14:textId="05A97021" w:rsidR="00583B6A" w:rsidRDefault="00D772CE" w:rsidP="00D772CE">
            <w:pPr>
              <w:bidi/>
              <w:rPr>
                <w:rtl/>
              </w:rPr>
            </w:pPr>
            <w:r>
              <w:rPr>
                <w:rtl/>
              </w:rPr>
              <w:t>درجة السمنارات والتقارير 5%‏</w:t>
            </w:r>
          </w:p>
        </w:tc>
      </w:tr>
      <w:tr w:rsidR="00583B6A" w14:paraId="0ABC0340" w14:textId="77777777" w:rsidTr="00583B6A">
        <w:tc>
          <w:tcPr>
            <w:tcW w:w="8910" w:type="dxa"/>
            <w:gridSpan w:val="2"/>
            <w:shd w:val="clear" w:color="auto" w:fill="C6D9F1" w:themeFill="text2" w:themeFillTint="33"/>
          </w:tcPr>
          <w:p w14:paraId="32B5FD1D" w14:textId="77777777" w:rsidR="00583B6A" w:rsidRDefault="00583B6A" w:rsidP="00583B6A">
            <w:pPr>
              <w:pStyle w:val="ListParagraph"/>
              <w:numPr>
                <w:ilvl w:val="0"/>
                <w:numId w:val="9"/>
              </w:numPr>
              <w:bidi/>
              <w:rPr>
                <w:rtl/>
              </w:rPr>
            </w:pPr>
            <w:r>
              <w:rPr>
                <w:rFonts w:hint="cs"/>
                <w:rtl/>
              </w:rPr>
              <w:t>مصادر التعلم والتدريس</w:t>
            </w:r>
          </w:p>
        </w:tc>
      </w:tr>
      <w:tr w:rsidR="002A5786" w14:paraId="6B5FE32F" w14:textId="77777777" w:rsidTr="0087708E">
        <w:trPr>
          <w:trHeight w:val="216"/>
        </w:trPr>
        <w:tc>
          <w:tcPr>
            <w:tcW w:w="4645" w:type="dxa"/>
          </w:tcPr>
          <w:p w14:paraId="69D56D30" w14:textId="77777777" w:rsidR="002A5786" w:rsidRDefault="002A5786" w:rsidP="002A5786">
            <w:pPr>
              <w:bidi/>
              <w:rPr>
                <w:rtl/>
              </w:rPr>
            </w:pPr>
            <w:r>
              <w:rPr>
                <w:rFonts w:hint="cs"/>
                <w:rtl/>
              </w:rPr>
              <w:t>الكتب المقررة المطلوبة (المنهجية ان وجدت)</w:t>
            </w:r>
          </w:p>
        </w:tc>
        <w:tc>
          <w:tcPr>
            <w:tcW w:w="4265" w:type="dxa"/>
            <w:vAlign w:val="center"/>
          </w:tcPr>
          <w:p w14:paraId="34F5963D" w14:textId="77777777" w:rsidR="002A5786" w:rsidRPr="006B15AB" w:rsidRDefault="002A5786" w:rsidP="002A5786">
            <w:pPr>
              <w:widowControl/>
              <w:spacing w:after="160" w:line="259" w:lineRule="auto"/>
              <w:contextualSpacing/>
              <w:jc w:val="both"/>
              <w:rPr>
                <w:rFonts w:ascii="Cambria" w:eastAsia="Calibri" w:hAnsi="Cambria"/>
                <w:color w:val="000000"/>
                <w:lang w:val="en-GB" w:eastAsia="en-GB"/>
              </w:rPr>
            </w:pPr>
            <w:r w:rsidRPr="006B15AB">
              <w:rPr>
                <w:rFonts w:ascii="Cambria" w:eastAsia="Calibri" w:hAnsi="Cambria"/>
                <w:color w:val="000000"/>
                <w:lang w:val="en-GB" w:eastAsia="en-GB"/>
              </w:rPr>
              <w:t>Russell C. Hibbeler, “Mechanics of Materials”, 9</w:t>
            </w:r>
            <w:r w:rsidRPr="006B15AB">
              <w:rPr>
                <w:rFonts w:ascii="Cambria" w:eastAsia="Calibri" w:hAnsi="Cambria"/>
                <w:color w:val="000000"/>
                <w:vertAlign w:val="superscript"/>
                <w:lang w:val="en-GB" w:eastAsia="en-GB"/>
              </w:rPr>
              <w:t>th</w:t>
            </w:r>
            <w:r w:rsidRPr="006B15AB">
              <w:rPr>
                <w:rFonts w:ascii="Cambria" w:eastAsia="Calibri" w:hAnsi="Cambria"/>
                <w:color w:val="000000"/>
                <w:lang w:val="en-GB" w:eastAsia="en-GB"/>
              </w:rPr>
              <w:t xml:space="preserve"> Edition, Pearson</w:t>
            </w:r>
            <w:r w:rsidRPr="006B15AB">
              <w:rPr>
                <w:rFonts w:ascii="Cambria" w:eastAsia="Calibri" w:hAnsi="Cambria"/>
              </w:rPr>
              <w:t xml:space="preserve"> Education, Inc., Hoboken, New Jersey</w:t>
            </w:r>
            <w:r w:rsidRPr="006B15AB">
              <w:rPr>
                <w:rFonts w:ascii="Cambria" w:eastAsia="Calibri" w:hAnsi="Cambria"/>
                <w:color w:val="000000"/>
                <w:lang w:val="en-GB" w:eastAsia="en-GB"/>
              </w:rPr>
              <w:t xml:space="preserve"> 2015, </w:t>
            </w:r>
            <w:r w:rsidRPr="006B15AB">
              <w:rPr>
                <w:rFonts w:ascii="Cambria" w:eastAsia="Calibri" w:hAnsi="Cambria"/>
              </w:rPr>
              <w:t>ISBN 10: 0-13-431965-6 ISBN 13: 978-0-13-431965-0</w:t>
            </w:r>
          </w:p>
          <w:p w14:paraId="3BCABA75" w14:textId="77777777" w:rsidR="002A5786" w:rsidRDefault="002A5786" w:rsidP="002A5786">
            <w:pPr>
              <w:bidi/>
              <w:rPr>
                <w:rtl/>
              </w:rPr>
            </w:pPr>
          </w:p>
        </w:tc>
      </w:tr>
      <w:tr w:rsidR="002A5786" w14:paraId="7738E2C1" w14:textId="77777777" w:rsidTr="0087708E">
        <w:trPr>
          <w:trHeight w:val="216"/>
        </w:trPr>
        <w:tc>
          <w:tcPr>
            <w:tcW w:w="4645" w:type="dxa"/>
          </w:tcPr>
          <w:p w14:paraId="589B6341" w14:textId="77777777" w:rsidR="002A5786" w:rsidRDefault="002A5786" w:rsidP="002A5786">
            <w:pPr>
              <w:bidi/>
              <w:rPr>
                <w:rtl/>
              </w:rPr>
            </w:pPr>
            <w:r>
              <w:rPr>
                <w:rFonts w:hint="cs"/>
                <w:rtl/>
              </w:rPr>
              <w:t>المراجع الرئيسية (المصادر)</w:t>
            </w:r>
          </w:p>
        </w:tc>
        <w:tc>
          <w:tcPr>
            <w:tcW w:w="4265" w:type="dxa"/>
            <w:vAlign w:val="center"/>
          </w:tcPr>
          <w:p w14:paraId="4C916153" w14:textId="77777777" w:rsidR="002A5786" w:rsidRPr="006B15AB" w:rsidRDefault="002A5786" w:rsidP="002A5786">
            <w:pPr>
              <w:widowControl/>
              <w:spacing w:after="160" w:line="259" w:lineRule="auto"/>
              <w:contextualSpacing/>
              <w:jc w:val="both"/>
              <w:rPr>
                <w:rFonts w:ascii="Cambria" w:eastAsia="Calibri" w:hAnsi="Cambria"/>
                <w:color w:val="000000"/>
                <w:lang w:val="en-GB" w:eastAsia="en-GB"/>
              </w:rPr>
            </w:pPr>
            <w:r w:rsidRPr="006B15AB">
              <w:rPr>
                <w:rFonts w:ascii="Cambria" w:eastAsia="Calibri" w:hAnsi="Cambria"/>
                <w:color w:val="000000"/>
                <w:lang w:val="en-GB" w:eastAsia="en-GB"/>
              </w:rPr>
              <w:t>Merle C. Potter, “Schaum’s outlines strength of materials”, 7</w:t>
            </w:r>
            <w:r w:rsidRPr="006B15AB">
              <w:rPr>
                <w:rFonts w:ascii="Cambria" w:eastAsia="Calibri" w:hAnsi="Cambria"/>
                <w:color w:val="000000"/>
                <w:vertAlign w:val="superscript"/>
                <w:lang w:val="en-GB" w:eastAsia="en-GB"/>
              </w:rPr>
              <w:t>th</w:t>
            </w:r>
            <w:r w:rsidRPr="006B15AB">
              <w:rPr>
                <w:rFonts w:ascii="Cambria" w:eastAsia="Calibri" w:hAnsi="Cambria"/>
                <w:color w:val="000000"/>
                <w:lang w:val="en-GB" w:eastAsia="en-GB"/>
              </w:rPr>
              <w:t xml:space="preserve"> edition, Mc Graw Hill, </w:t>
            </w:r>
            <w:r w:rsidRPr="006B15AB">
              <w:rPr>
                <w:rFonts w:ascii="Cambria" w:eastAsia="Calibri" w:hAnsi="Cambria"/>
              </w:rPr>
              <w:t>ISBN 978-1-260-45654-</w:t>
            </w:r>
          </w:p>
          <w:p w14:paraId="004F8BB7" w14:textId="77777777" w:rsidR="002A5786" w:rsidRPr="006B15AB" w:rsidRDefault="002A5786" w:rsidP="002A5786">
            <w:pPr>
              <w:widowControl/>
              <w:spacing w:after="160" w:line="259" w:lineRule="auto"/>
              <w:contextualSpacing/>
              <w:jc w:val="both"/>
              <w:rPr>
                <w:rFonts w:ascii="Cambria" w:eastAsia="Calibri" w:hAnsi="Cambria"/>
                <w:color w:val="000000"/>
                <w:lang w:val="en-GB" w:eastAsia="en-GB"/>
              </w:rPr>
            </w:pPr>
            <w:r w:rsidRPr="006B15AB">
              <w:rPr>
                <w:rFonts w:ascii="Cambria" w:eastAsia="Calibri" w:hAnsi="Cambria"/>
                <w:color w:val="000000"/>
                <w:lang w:val="en-GB" w:eastAsia="en-GB"/>
              </w:rPr>
              <w:t>Ferdinand L. Singer &amp; Andrew Pytel. “Strength of Materials, 4</w:t>
            </w:r>
            <w:r w:rsidRPr="006B15AB">
              <w:rPr>
                <w:rFonts w:ascii="Cambria" w:eastAsia="Calibri" w:hAnsi="Cambria"/>
                <w:color w:val="000000"/>
                <w:vertAlign w:val="superscript"/>
                <w:lang w:val="en-GB" w:eastAsia="en-GB"/>
              </w:rPr>
              <w:t>th</w:t>
            </w:r>
            <w:r w:rsidRPr="006B15AB">
              <w:rPr>
                <w:rFonts w:ascii="Cambria" w:eastAsia="Calibri" w:hAnsi="Cambria"/>
                <w:color w:val="000000"/>
                <w:lang w:val="en-GB" w:eastAsia="en-GB"/>
              </w:rPr>
              <w:t xml:space="preserve"> edition,1987</w:t>
            </w:r>
          </w:p>
          <w:p w14:paraId="5C3BA514" w14:textId="77777777" w:rsidR="002A5786" w:rsidRDefault="002A5786" w:rsidP="002A5786">
            <w:pPr>
              <w:bidi/>
              <w:rPr>
                <w:rtl/>
              </w:rPr>
            </w:pPr>
          </w:p>
        </w:tc>
      </w:tr>
      <w:tr w:rsidR="002A5786" w14:paraId="1D8538B6" w14:textId="77777777" w:rsidTr="00583B6A">
        <w:trPr>
          <w:trHeight w:val="216"/>
        </w:trPr>
        <w:tc>
          <w:tcPr>
            <w:tcW w:w="4645" w:type="dxa"/>
          </w:tcPr>
          <w:p w14:paraId="5C5FF4EE" w14:textId="77777777" w:rsidR="002A5786" w:rsidRDefault="002A5786" w:rsidP="002A5786">
            <w:pPr>
              <w:bidi/>
              <w:rPr>
                <w:rtl/>
              </w:rPr>
            </w:pPr>
            <w:r>
              <w:rPr>
                <w:rFonts w:hint="cs"/>
                <w:rtl/>
              </w:rPr>
              <w:t>الكتب والمراجع الساندة التي يوصى بها (المجلات والتقارير..)</w:t>
            </w:r>
          </w:p>
        </w:tc>
        <w:tc>
          <w:tcPr>
            <w:tcW w:w="4265" w:type="dxa"/>
          </w:tcPr>
          <w:p w14:paraId="6844412D" w14:textId="77777777" w:rsidR="002A5786" w:rsidRDefault="002A5786" w:rsidP="002A5786">
            <w:pPr>
              <w:bidi/>
              <w:rPr>
                <w:rtl/>
              </w:rPr>
            </w:pPr>
          </w:p>
        </w:tc>
      </w:tr>
      <w:tr w:rsidR="002A5786" w14:paraId="2CE77F12" w14:textId="77777777" w:rsidTr="00583B6A">
        <w:trPr>
          <w:trHeight w:val="216"/>
        </w:trPr>
        <w:tc>
          <w:tcPr>
            <w:tcW w:w="4645" w:type="dxa"/>
          </w:tcPr>
          <w:p w14:paraId="1ADD5E09" w14:textId="77777777" w:rsidR="002A5786" w:rsidRDefault="002A5786" w:rsidP="002A5786">
            <w:pPr>
              <w:bidi/>
              <w:rPr>
                <w:rtl/>
              </w:rPr>
            </w:pPr>
            <w:r>
              <w:rPr>
                <w:rFonts w:hint="cs"/>
                <w:rtl/>
              </w:rPr>
              <w:t>المراجع الالكترونية , مواقع الانترنيت</w:t>
            </w:r>
          </w:p>
        </w:tc>
        <w:tc>
          <w:tcPr>
            <w:tcW w:w="4265" w:type="dxa"/>
          </w:tcPr>
          <w:p w14:paraId="396D306C" w14:textId="77777777" w:rsidR="002A5786" w:rsidRDefault="002A5786" w:rsidP="002A5786">
            <w:pPr>
              <w:bidi/>
              <w:rPr>
                <w:rtl/>
              </w:rPr>
            </w:pPr>
          </w:p>
        </w:tc>
      </w:tr>
    </w:tbl>
    <w:p w14:paraId="4802953A" w14:textId="77777777" w:rsidR="00583B6A" w:rsidRPr="00583B6A" w:rsidRDefault="00583B6A" w:rsidP="00583B6A">
      <w:pPr>
        <w:pStyle w:val="BodyText"/>
        <w:jc w:val="center"/>
        <w:rPr>
          <w:bCs w:val="0"/>
          <w:iCs w:val="0"/>
          <w:sz w:val="20"/>
          <w:rtl/>
        </w:rPr>
      </w:pPr>
    </w:p>
    <w:p w14:paraId="2623BB0C" w14:textId="77777777" w:rsidR="00F17A88" w:rsidRDefault="00F17A88">
      <w:pPr>
        <w:pStyle w:val="BodyText"/>
        <w:ind w:left="866"/>
        <w:rPr>
          <w:b w:val="0"/>
          <w:i w:val="0"/>
          <w:sz w:val="20"/>
          <w:rtl/>
        </w:rPr>
      </w:pPr>
    </w:p>
    <w:p w14:paraId="43CB8131" w14:textId="77777777" w:rsidR="00F17A88" w:rsidRDefault="00F17A88">
      <w:pPr>
        <w:pStyle w:val="BodyText"/>
        <w:ind w:left="866"/>
        <w:rPr>
          <w:b w:val="0"/>
          <w:i w:val="0"/>
          <w:sz w:val="20"/>
          <w:rtl/>
        </w:rPr>
      </w:pPr>
    </w:p>
    <w:p w14:paraId="712819BA" w14:textId="77777777" w:rsidR="00F17A88" w:rsidRDefault="00F17A88">
      <w:pPr>
        <w:pStyle w:val="BodyText"/>
        <w:ind w:left="866"/>
        <w:rPr>
          <w:b w:val="0"/>
          <w:i w:val="0"/>
          <w:sz w:val="20"/>
          <w:rtl/>
        </w:rPr>
      </w:pPr>
    </w:p>
    <w:p w14:paraId="2A6FE81D" w14:textId="77777777" w:rsidR="00F17A88" w:rsidRDefault="00F17A88">
      <w:pPr>
        <w:pStyle w:val="BodyText"/>
        <w:ind w:left="866"/>
        <w:rPr>
          <w:b w:val="0"/>
          <w:i w:val="0"/>
          <w:sz w:val="20"/>
          <w:rtl/>
        </w:rPr>
      </w:pPr>
    </w:p>
    <w:p w14:paraId="2228579C" w14:textId="77777777" w:rsidR="00F17A88" w:rsidRDefault="00F17A88">
      <w:pPr>
        <w:pStyle w:val="BodyText"/>
        <w:ind w:left="866"/>
        <w:rPr>
          <w:b w:val="0"/>
          <w:i w:val="0"/>
          <w:sz w:val="20"/>
          <w:rtl/>
        </w:rPr>
      </w:pPr>
    </w:p>
    <w:p w14:paraId="00B5C28F" w14:textId="77777777" w:rsidR="00F17A88" w:rsidRDefault="00F17A88">
      <w:pPr>
        <w:pStyle w:val="BodyText"/>
        <w:ind w:left="866"/>
        <w:rPr>
          <w:b w:val="0"/>
          <w:i w:val="0"/>
          <w:sz w:val="20"/>
          <w:rtl/>
        </w:rPr>
      </w:pPr>
    </w:p>
    <w:p w14:paraId="57F594FB" w14:textId="77777777" w:rsidR="00F17A88" w:rsidRDefault="00F17A88">
      <w:pPr>
        <w:pStyle w:val="BodyText"/>
        <w:ind w:left="866"/>
        <w:rPr>
          <w:b w:val="0"/>
          <w:i w:val="0"/>
          <w:sz w:val="20"/>
          <w:rtl/>
        </w:rPr>
      </w:pPr>
    </w:p>
    <w:p w14:paraId="03614166" w14:textId="77777777" w:rsidR="00F17A88" w:rsidRDefault="00F17A88">
      <w:pPr>
        <w:pStyle w:val="BodyText"/>
        <w:ind w:left="866"/>
        <w:rPr>
          <w:b w:val="0"/>
          <w:i w:val="0"/>
          <w:sz w:val="20"/>
          <w:rtl/>
        </w:rPr>
      </w:pPr>
    </w:p>
    <w:p w14:paraId="45168753" w14:textId="77777777" w:rsidR="00F17A88" w:rsidRDefault="00F17A88">
      <w:pPr>
        <w:pStyle w:val="BodyText"/>
        <w:ind w:left="866"/>
        <w:rPr>
          <w:b w:val="0"/>
          <w:i w:val="0"/>
          <w:sz w:val="20"/>
          <w:rtl/>
        </w:rPr>
      </w:pPr>
    </w:p>
    <w:p w14:paraId="0C524782" w14:textId="77777777" w:rsidR="00F17A88" w:rsidRDefault="00F17A88">
      <w:pPr>
        <w:pStyle w:val="BodyText"/>
        <w:ind w:left="866"/>
        <w:rPr>
          <w:b w:val="0"/>
          <w:i w:val="0"/>
          <w:sz w:val="20"/>
          <w:rtl/>
        </w:rPr>
      </w:pPr>
    </w:p>
    <w:p w14:paraId="4B8DFD39" w14:textId="77777777" w:rsidR="00EF273E" w:rsidRDefault="003B3292">
      <w:pPr>
        <w:pStyle w:val="BodyText"/>
        <w:ind w:left="866"/>
        <w:rPr>
          <w:b w:val="0"/>
          <w:i w:val="0"/>
          <w:sz w:val="20"/>
        </w:rPr>
      </w:pPr>
      <w:r>
        <w:rPr>
          <w:noProof/>
        </w:rPr>
        <mc:AlternateContent>
          <mc:Choice Requires="wpg">
            <w:drawing>
              <wp:anchor distT="0" distB="0" distL="114300" distR="114300" simplePos="0" relativeHeight="486337536" behindDoc="1" locked="0" layoutInCell="1" allowOverlap="1" wp14:anchorId="5F6E84A3" wp14:editId="2DE34B9D">
                <wp:simplePos x="0" y="0"/>
                <wp:positionH relativeFrom="page">
                  <wp:posOffset>271145</wp:posOffset>
                </wp:positionH>
                <wp:positionV relativeFrom="page">
                  <wp:posOffset>304800</wp:posOffset>
                </wp:positionV>
                <wp:extent cx="7088505" cy="10084435"/>
                <wp:effectExtent l="0" t="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8505" cy="10084435"/>
                          <a:chOff x="427" y="480"/>
                          <a:chExt cx="11163" cy="15881"/>
                        </a:xfrm>
                      </wpg:grpSpPr>
                      <wps:wsp>
                        <wps:cNvPr id="3" name="Rectangle 36"/>
                        <wps:cNvSpPr>
                          <a:spLocks noChangeArrowheads="1"/>
                        </wps:cNvSpPr>
                        <wps:spPr bwMode="auto">
                          <a:xfrm>
                            <a:off x="427" y="16137"/>
                            <a:ext cx="5025"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35"/>
                        <wps:cNvSpPr>
                          <a:spLocks/>
                        </wps:cNvSpPr>
                        <wps:spPr bwMode="auto">
                          <a:xfrm>
                            <a:off x="480" y="480"/>
                            <a:ext cx="10949" cy="15792"/>
                          </a:xfrm>
                          <a:custGeom>
                            <a:avLst/>
                            <a:gdLst>
                              <a:gd name="T0" fmla="+- 0 569 480"/>
                              <a:gd name="T1" fmla="*/ T0 w 10949"/>
                              <a:gd name="T2" fmla="+- 0 554 480"/>
                              <a:gd name="T3" fmla="*/ 554 h 15792"/>
                              <a:gd name="T4" fmla="+- 0 554 480"/>
                              <a:gd name="T5" fmla="*/ T4 w 10949"/>
                              <a:gd name="T6" fmla="+- 0 554 480"/>
                              <a:gd name="T7" fmla="*/ 554 h 15792"/>
                              <a:gd name="T8" fmla="+- 0 554 480"/>
                              <a:gd name="T9" fmla="*/ T8 w 10949"/>
                              <a:gd name="T10" fmla="+- 0 569 480"/>
                              <a:gd name="T11" fmla="*/ 569 h 15792"/>
                              <a:gd name="T12" fmla="+- 0 569 480"/>
                              <a:gd name="T13" fmla="*/ T12 w 10949"/>
                              <a:gd name="T14" fmla="+- 0 569 480"/>
                              <a:gd name="T15" fmla="*/ 569 h 15792"/>
                              <a:gd name="T16" fmla="+- 0 569 480"/>
                              <a:gd name="T17" fmla="*/ T16 w 10949"/>
                              <a:gd name="T18" fmla="+- 0 554 480"/>
                              <a:gd name="T19" fmla="*/ 554 h 15792"/>
                              <a:gd name="T20" fmla="+- 0 11354 480"/>
                              <a:gd name="T21" fmla="*/ T20 w 10949"/>
                              <a:gd name="T22" fmla="+- 0 554 480"/>
                              <a:gd name="T23" fmla="*/ 554 h 15792"/>
                              <a:gd name="T24" fmla="+- 0 11340 480"/>
                              <a:gd name="T25" fmla="*/ T24 w 10949"/>
                              <a:gd name="T26" fmla="+- 0 554 480"/>
                              <a:gd name="T27" fmla="*/ 554 h 15792"/>
                              <a:gd name="T28" fmla="+- 0 569 480"/>
                              <a:gd name="T29" fmla="*/ T28 w 10949"/>
                              <a:gd name="T30" fmla="+- 0 554 480"/>
                              <a:gd name="T31" fmla="*/ 554 h 15792"/>
                              <a:gd name="T32" fmla="+- 0 569 480"/>
                              <a:gd name="T33" fmla="*/ T32 w 10949"/>
                              <a:gd name="T34" fmla="+- 0 569 480"/>
                              <a:gd name="T35" fmla="*/ 569 h 15792"/>
                              <a:gd name="T36" fmla="+- 0 11340 480"/>
                              <a:gd name="T37" fmla="*/ T36 w 10949"/>
                              <a:gd name="T38" fmla="+- 0 569 480"/>
                              <a:gd name="T39" fmla="*/ 569 h 15792"/>
                              <a:gd name="T40" fmla="+- 0 11354 480"/>
                              <a:gd name="T41" fmla="*/ T40 w 10949"/>
                              <a:gd name="T42" fmla="+- 0 569 480"/>
                              <a:gd name="T43" fmla="*/ 569 h 15792"/>
                              <a:gd name="T44" fmla="+- 0 11354 480"/>
                              <a:gd name="T45" fmla="*/ T44 w 10949"/>
                              <a:gd name="T46" fmla="+- 0 554 480"/>
                              <a:gd name="T47" fmla="*/ 554 h 15792"/>
                              <a:gd name="T48" fmla="+- 0 11429 480"/>
                              <a:gd name="T49" fmla="*/ T48 w 10949"/>
                              <a:gd name="T50" fmla="+- 0 480 480"/>
                              <a:gd name="T51" fmla="*/ 480 h 15792"/>
                              <a:gd name="T52" fmla="+- 0 11369 480"/>
                              <a:gd name="T53" fmla="*/ T52 w 10949"/>
                              <a:gd name="T54" fmla="+- 0 480 480"/>
                              <a:gd name="T55" fmla="*/ 480 h 15792"/>
                              <a:gd name="T56" fmla="+- 0 11340 480"/>
                              <a:gd name="T57" fmla="*/ T56 w 10949"/>
                              <a:gd name="T58" fmla="+- 0 480 480"/>
                              <a:gd name="T59" fmla="*/ 480 h 15792"/>
                              <a:gd name="T60" fmla="+- 0 569 480"/>
                              <a:gd name="T61" fmla="*/ T60 w 10949"/>
                              <a:gd name="T62" fmla="+- 0 480 480"/>
                              <a:gd name="T63" fmla="*/ 480 h 15792"/>
                              <a:gd name="T64" fmla="+- 0 540 480"/>
                              <a:gd name="T65" fmla="*/ T64 w 10949"/>
                              <a:gd name="T66" fmla="+- 0 480 480"/>
                              <a:gd name="T67" fmla="*/ 480 h 15792"/>
                              <a:gd name="T68" fmla="+- 0 480 480"/>
                              <a:gd name="T69" fmla="*/ T68 w 10949"/>
                              <a:gd name="T70" fmla="+- 0 480 480"/>
                              <a:gd name="T71" fmla="*/ 480 h 15792"/>
                              <a:gd name="T72" fmla="+- 0 480 480"/>
                              <a:gd name="T73" fmla="*/ T72 w 10949"/>
                              <a:gd name="T74" fmla="+- 0 540 480"/>
                              <a:gd name="T75" fmla="*/ 540 h 15792"/>
                              <a:gd name="T76" fmla="+- 0 480 480"/>
                              <a:gd name="T77" fmla="*/ T76 w 10949"/>
                              <a:gd name="T78" fmla="+- 0 569 480"/>
                              <a:gd name="T79" fmla="*/ 569 h 15792"/>
                              <a:gd name="T80" fmla="+- 0 480 480"/>
                              <a:gd name="T81" fmla="*/ T80 w 10949"/>
                              <a:gd name="T82" fmla="+- 0 16272 480"/>
                              <a:gd name="T83" fmla="*/ 16272 h 15792"/>
                              <a:gd name="T84" fmla="+- 0 540 480"/>
                              <a:gd name="T85" fmla="*/ T84 w 10949"/>
                              <a:gd name="T86" fmla="+- 0 16272 480"/>
                              <a:gd name="T87" fmla="*/ 16272 h 15792"/>
                              <a:gd name="T88" fmla="+- 0 540 480"/>
                              <a:gd name="T89" fmla="*/ T88 w 10949"/>
                              <a:gd name="T90" fmla="+- 0 569 480"/>
                              <a:gd name="T91" fmla="*/ 569 h 15792"/>
                              <a:gd name="T92" fmla="+- 0 540 480"/>
                              <a:gd name="T93" fmla="*/ T92 w 10949"/>
                              <a:gd name="T94" fmla="+- 0 540 480"/>
                              <a:gd name="T95" fmla="*/ 540 h 15792"/>
                              <a:gd name="T96" fmla="+- 0 569 480"/>
                              <a:gd name="T97" fmla="*/ T96 w 10949"/>
                              <a:gd name="T98" fmla="+- 0 540 480"/>
                              <a:gd name="T99" fmla="*/ 540 h 15792"/>
                              <a:gd name="T100" fmla="+- 0 11340 480"/>
                              <a:gd name="T101" fmla="*/ T100 w 10949"/>
                              <a:gd name="T102" fmla="+- 0 540 480"/>
                              <a:gd name="T103" fmla="*/ 540 h 15792"/>
                              <a:gd name="T104" fmla="+- 0 11369 480"/>
                              <a:gd name="T105" fmla="*/ T104 w 10949"/>
                              <a:gd name="T106" fmla="+- 0 540 480"/>
                              <a:gd name="T107" fmla="*/ 540 h 15792"/>
                              <a:gd name="T108" fmla="+- 0 11369 480"/>
                              <a:gd name="T109" fmla="*/ T108 w 10949"/>
                              <a:gd name="T110" fmla="+- 0 569 480"/>
                              <a:gd name="T111" fmla="*/ 569 h 15792"/>
                              <a:gd name="T112" fmla="+- 0 11429 480"/>
                              <a:gd name="T113" fmla="*/ T112 w 10949"/>
                              <a:gd name="T114" fmla="+- 0 569 480"/>
                              <a:gd name="T115" fmla="*/ 569 h 15792"/>
                              <a:gd name="T116" fmla="+- 0 11429 480"/>
                              <a:gd name="T117" fmla="*/ T116 w 10949"/>
                              <a:gd name="T118" fmla="+- 0 540 480"/>
                              <a:gd name="T119" fmla="*/ 540 h 15792"/>
                              <a:gd name="T120" fmla="+- 0 11429 480"/>
                              <a:gd name="T121" fmla="*/ T120 w 10949"/>
                              <a:gd name="T122" fmla="+- 0 480 480"/>
                              <a:gd name="T123" fmla="*/ 480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949" h="15792">
                                <a:moveTo>
                                  <a:pt x="89" y="74"/>
                                </a:moveTo>
                                <a:lnTo>
                                  <a:pt x="74" y="74"/>
                                </a:lnTo>
                                <a:lnTo>
                                  <a:pt x="74" y="89"/>
                                </a:lnTo>
                                <a:lnTo>
                                  <a:pt x="89" y="89"/>
                                </a:lnTo>
                                <a:lnTo>
                                  <a:pt x="89" y="74"/>
                                </a:lnTo>
                                <a:close/>
                                <a:moveTo>
                                  <a:pt x="10874" y="74"/>
                                </a:moveTo>
                                <a:lnTo>
                                  <a:pt x="10860" y="74"/>
                                </a:lnTo>
                                <a:lnTo>
                                  <a:pt x="89" y="74"/>
                                </a:lnTo>
                                <a:lnTo>
                                  <a:pt x="89" y="89"/>
                                </a:lnTo>
                                <a:lnTo>
                                  <a:pt x="10860" y="89"/>
                                </a:lnTo>
                                <a:lnTo>
                                  <a:pt x="10874" y="89"/>
                                </a:lnTo>
                                <a:lnTo>
                                  <a:pt x="10874" y="74"/>
                                </a:lnTo>
                                <a:close/>
                                <a:moveTo>
                                  <a:pt x="10949" y="0"/>
                                </a:moveTo>
                                <a:lnTo>
                                  <a:pt x="10889" y="0"/>
                                </a:lnTo>
                                <a:lnTo>
                                  <a:pt x="10860" y="0"/>
                                </a:lnTo>
                                <a:lnTo>
                                  <a:pt x="89" y="0"/>
                                </a:lnTo>
                                <a:lnTo>
                                  <a:pt x="60" y="0"/>
                                </a:lnTo>
                                <a:lnTo>
                                  <a:pt x="0" y="0"/>
                                </a:lnTo>
                                <a:lnTo>
                                  <a:pt x="0" y="60"/>
                                </a:lnTo>
                                <a:lnTo>
                                  <a:pt x="0" y="89"/>
                                </a:lnTo>
                                <a:lnTo>
                                  <a:pt x="0" y="15792"/>
                                </a:lnTo>
                                <a:lnTo>
                                  <a:pt x="60" y="15792"/>
                                </a:lnTo>
                                <a:lnTo>
                                  <a:pt x="60" y="89"/>
                                </a:lnTo>
                                <a:lnTo>
                                  <a:pt x="60" y="60"/>
                                </a:lnTo>
                                <a:lnTo>
                                  <a:pt x="89" y="60"/>
                                </a:lnTo>
                                <a:lnTo>
                                  <a:pt x="10860" y="60"/>
                                </a:lnTo>
                                <a:lnTo>
                                  <a:pt x="10889" y="60"/>
                                </a:lnTo>
                                <a:lnTo>
                                  <a:pt x="10889" y="89"/>
                                </a:lnTo>
                                <a:lnTo>
                                  <a:pt x="10949" y="89"/>
                                </a:lnTo>
                                <a:lnTo>
                                  <a:pt x="10949" y="60"/>
                                </a:lnTo>
                                <a:lnTo>
                                  <a:pt x="10949"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34"/>
                        <wps:cNvSpPr>
                          <a:spLocks noChangeArrowheads="1"/>
                        </wps:cNvSpPr>
                        <wps:spPr bwMode="auto">
                          <a:xfrm>
                            <a:off x="540"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3"/>
                        <wps:cNvSpPr>
                          <a:spLocks noChangeArrowheads="1"/>
                        </wps:cNvSpPr>
                        <wps:spPr bwMode="auto">
                          <a:xfrm>
                            <a:off x="554" y="568"/>
                            <a:ext cx="15"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6567" y="1613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1"/>
                        <wps:cNvSpPr>
                          <a:spLocks noChangeArrowheads="1"/>
                        </wps:cNvSpPr>
                        <wps:spPr bwMode="auto">
                          <a:xfrm>
                            <a:off x="11368" y="568"/>
                            <a:ext cx="60"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0"/>
                        <wps:cNvSpPr>
                          <a:spLocks noChangeArrowheads="1"/>
                        </wps:cNvSpPr>
                        <wps:spPr bwMode="auto">
                          <a:xfrm>
                            <a:off x="11354"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AutoShape 29"/>
                        <wps:cNvSpPr>
                          <a:spLocks/>
                        </wps:cNvSpPr>
                        <wps:spPr bwMode="auto">
                          <a:xfrm>
                            <a:off x="480" y="568"/>
                            <a:ext cx="10949" cy="15792"/>
                          </a:xfrm>
                          <a:custGeom>
                            <a:avLst/>
                            <a:gdLst>
                              <a:gd name="T0" fmla="+- 0 569 480"/>
                              <a:gd name="T1" fmla="*/ T0 w 10949"/>
                              <a:gd name="T2" fmla="+- 0 16272 569"/>
                              <a:gd name="T3" fmla="*/ 16272 h 15792"/>
                              <a:gd name="T4" fmla="+- 0 554 480"/>
                              <a:gd name="T5" fmla="*/ T4 w 10949"/>
                              <a:gd name="T6" fmla="+- 0 16272 569"/>
                              <a:gd name="T7" fmla="*/ 16272 h 15792"/>
                              <a:gd name="T8" fmla="+- 0 554 480"/>
                              <a:gd name="T9" fmla="*/ T8 w 10949"/>
                              <a:gd name="T10" fmla="+- 0 16286 569"/>
                              <a:gd name="T11" fmla="*/ 16286 h 15792"/>
                              <a:gd name="T12" fmla="+- 0 569 480"/>
                              <a:gd name="T13" fmla="*/ T12 w 10949"/>
                              <a:gd name="T14" fmla="+- 0 16286 569"/>
                              <a:gd name="T15" fmla="*/ 16286 h 15792"/>
                              <a:gd name="T16" fmla="+- 0 569 480"/>
                              <a:gd name="T17" fmla="*/ T16 w 10949"/>
                              <a:gd name="T18" fmla="+- 0 16272 569"/>
                              <a:gd name="T19" fmla="*/ 16272 h 15792"/>
                              <a:gd name="T20" fmla="+- 0 11354 480"/>
                              <a:gd name="T21" fmla="*/ T20 w 10949"/>
                              <a:gd name="T22" fmla="+- 0 16272 569"/>
                              <a:gd name="T23" fmla="*/ 16272 h 15792"/>
                              <a:gd name="T24" fmla="+- 0 11340 480"/>
                              <a:gd name="T25" fmla="*/ T24 w 10949"/>
                              <a:gd name="T26" fmla="+- 0 16272 569"/>
                              <a:gd name="T27" fmla="*/ 16272 h 15792"/>
                              <a:gd name="T28" fmla="+- 0 569 480"/>
                              <a:gd name="T29" fmla="*/ T28 w 10949"/>
                              <a:gd name="T30" fmla="+- 0 16272 569"/>
                              <a:gd name="T31" fmla="*/ 16272 h 15792"/>
                              <a:gd name="T32" fmla="+- 0 569 480"/>
                              <a:gd name="T33" fmla="*/ T32 w 10949"/>
                              <a:gd name="T34" fmla="+- 0 16286 569"/>
                              <a:gd name="T35" fmla="*/ 16286 h 15792"/>
                              <a:gd name="T36" fmla="+- 0 11340 480"/>
                              <a:gd name="T37" fmla="*/ T36 w 10949"/>
                              <a:gd name="T38" fmla="+- 0 16286 569"/>
                              <a:gd name="T39" fmla="*/ 16286 h 15792"/>
                              <a:gd name="T40" fmla="+- 0 11354 480"/>
                              <a:gd name="T41" fmla="*/ T40 w 10949"/>
                              <a:gd name="T42" fmla="+- 0 16286 569"/>
                              <a:gd name="T43" fmla="*/ 16286 h 15792"/>
                              <a:gd name="T44" fmla="+- 0 11354 480"/>
                              <a:gd name="T45" fmla="*/ T44 w 10949"/>
                              <a:gd name="T46" fmla="+- 0 16272 569"/>
                              <a:gd name="T47" fmla="*/ 16272 h 15792"/>
                              <a:gd name="T48" fmla="+- 0 11354 480"/>
                              <a:gd name="T49" fmla="*/ T48 w 10949"/>
                              <a:gd name="T50" fmla="+- 0 569 569"/>
                              <a:gd name="T51" fmla="*/ 569 h 15792"/>
                              <a:gd name="T52" fmla="+- 0 11340 480"/>
                              <a:gd name="T53" fmla="*/ T52 w 10949"/>
                              <a:gd name="T54" fmla="+- 0 569 569"/>
                              <a:gd name="T55" fmla="*/ 569 h 15792"/>
                              <a:gd name="T56" fmla="+- 0 11340 480"/>
                              <a:gd name="T57" fmla="*/ T56 w 10949"/>
                              <a:gd name="T58" fmla="+- 0 16272 569"/>
                              <a:gd name="T59" fmla="*/ 16272 h 15792"/>
                              <a:gd name="T60" fmla="+- 0 11354 480"/>
                              <a:gd name="T61" fmla="*/ T60 w 10949"/>
                              <a:gd name="T62" fmla="+- 0 16272 569"/>
                              <a:gd name="T63" fmla="*/ 16272 h 15792"/>
                              <a:gd name="T64" fmla="+- 0 11354 480"/>
                              <a:gd name="T65" fmla="*/ T64 w 10949"/>
                              <a:gd name="T66" fmla="+- 0 569 569"/>
                              <a:gd name="T67" fmla="*/ 569 h 15792"/>
                              <a:gd name="T68" fmla="+- 0 11429 480"/>
                              <a:gd name="T69" fmla="*/ T68 w 10949"/>
                              <a:gd name="T70" fmla="+- 0 16272 569"/>
                              <a:gd name="T71" fmla="*/ 16272 h 15792"/>
                              <a:gd name="T72" fmla="+- 0 11369 480"/>
                              <a:gd name="T73" fmla="*/ T72 w 10949"/>
                              <a:gd name="T74" fmla="+- 0 16272 569"/>
                              <a:gd name="T75" fmla="*/ 16272 h 15792"/>
                              <a:gd name="T76" fmla="+- 0 11369 480"/>
                              <a:gd name="T77" fmla="*/ T76 w 10949"/>
                              <a:gd name="T78" fmla="+- 0 16301 569"/>
                              <a:gd name="T79" fmla="*/ 16301 h 15792"/>
                              <a:gd name="T80" fmla="+- 0 11340 480"/>
                              <a:gd name="T81" fmla="*/ T80 w 10949"/>
                              <a:gd name="T82" fmla="+- 0 16301 569"/>
                              <a:gd name="T83" fmla="*/ 16301 h 15792"/>
                              <a:gd name="T84" fmla="+- 0 569 480"/>
                              <a:gd name="T85" fmla="*/ T84 w 10949"/>
                              <a:gd name="T86" fmla="+- 0 16301 569"/>
                              <a:gd name="T87" fmla="*/ 16301 h 15792"/>
                              <a:gd name="T88" fmla="+- 0 540 480"/>
                              <a:gd name="T89" fmla="*/ T88 w 10949"/>
                              <a:gd name="T90" fmla="+- 0 16301 569"/>
                              <a:gd name="T91" fmla="*/ 16301 h 15792"/>
                              <a:gd name="T92" fmla="+- 0 540 480"/>
                              <a:gd name="T93" fmla="*/ T92 w 10949"/>
                              <a:gd name="T94" fmla="+- 0 16272 569"/>
                              <a:gd name="T95" fmla="*/ 16272 h 15792"/>
                              <a:gd name="T96" fmla="+- 0 480 480"/>
                              <a:gd name="T97" fmla="*/ T96 w 10949"/>
                              <a:gd name="T98" fmla="+- 0 16272 569"/>
                              <a:gd name="T99" fmla="*/ 16272 h 15792"/>
                              <a:gd name="T100" fmla="+- 0 480 480"/>
                              <a:gd name="T101" fmla="*/ T100 w 10949"/>
                              <a:gd name="T102" fmla="+- 0 16301 569"/>
                              <a:gd name="T103" fmla="*/ 16301 h 15792"/>
                              <a:gd name="T104" fmla="+- 0 480 480"/>
                              <a:gd name="T105" fmla="*/ T104 w 10949"/>
                              <a:gd name="T106" fmla="+- 0 16361 569"/>
                              <a:gd name="T107" fmla="*/ 16361 h 15792"/>
                              <a:gd name="T108" fmla="+- 0 540 480"/>
                              <a:gd name="T109" fmla="*/ T108 w 10949"/>
                              <a:gd name="T110" fmla="+- 0 16361 569"/>
                              <a:gd name="T111" fmla="*/ 16361 h 15792"/>
                              <a:gd name="T112" fmla="+- 0 569 480"/>
                              <a:gd name="T113" fmla="*/ T112 w 10949"/>
                              <a:gd name="T114" fmla="+- 0 16361 569"/>
                              <a:gd name="T115" fmla="*/ 16361 h 15792"/>
                              <a:gd name="T116" fmla="+- 0 11340 480"/>
                              <a:gd name="T117" fmla="*/ T116 w 10949"/>
                              <a:gd name="T118" fmla="+- 0 16361 569"/>
                              <a:gd name="T119" fmla="*/ 16361 h 15792"/>
                              <a:gd name="T120" fmla="+- 0 11369 480"/>
                              <a:gd name="T121" fmla="*/ T120 w 10949"/>
                              <a:gd name="T122" fmla="+- 0 16361 569"/>
                              <a:gd name="T123" fmla="*/ 16361 h 15792"/>
                              <a:gd name="T124" fmla="+- 0 11429 480"/>
                              <a:gd name="T125" fmla="*/ T124 w 10949"/>
                              <a:gd name="T126" fmla="+- 0 16361 569"/>
                              <a:gd name="T127" fmla="*/ 16361 h 15792"/>
                              <a:gd name="T128" fmla="+- 0 11429 480"/>
                              <a:gd name="T129" fmla="*/ T128 w 10949"/>
                              <a:gd name="T130" fmla="+- 0 16301 569"/>
                              <a:gd name="T131" fmla="*/ 16301 h 15792"/>
                              <a:gd name="T132" fmla="+- 0 11429 480"/>
                              <a:gd name="T133" fmla="*/ T132 w 10949"/>
                              <a:gd name="T134" fmla="+- 0 16272 569"/>
                              <a:gd name="T135" fmla="*/ 16272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949" h="15792">
                                <a:moveTo>
                                  <a:pt x="89" y="15703"/>
                                </a:moveTo>
                                <a:lnTo>
                                  <a:pt x="74" y="15703"/>
                                </a:lnTo>
                                <a:lnTo>
                                  <a:pt x="74" y="15717"/>
                                </a:lnTo>
                                <a:lnTo>
                                  <a:pt x="89" y="15717"/>
                                </a:lnTo>
                                <a:lnTo>
                                  <a:pt x="89" y="15703"/>
                                </a:lnTo>
                                <a:close/>
                                <a:moveTo>
                                  <a:pt x="10874" y="15703"/>
                                </a:moveTo>
                                <a:lnTo>
                                  <a:pt x="10860" y="15703"/>
                                </a:lnTo>
                                <a:lnTo>
                                  <a:pt x="89" y="15703"/>
                                </a:lnTo>
                                <a:lnTo>
                                  <a:pt x="89" y="15717"/>
                                </a:lnTo>
                                <a:lnTo>
                                  <a:pt x="10860" y="15717"/>
                                </a:lnTo>
                                <a:lnTo>
                                  <a:pt x="10874" y="15717"/>
                                </a:lnTo>
                                <a:lnTo>
                                  <a:pt x="10874" y="15703"/>
                                </a:lnTo>
                                <a:close/>
                                <a:moveTo>
                                  <a:pt x="10874" y="0"/>
                                </a:moveTo>
                                <a:lnTo>
                                  <a:pt x="10860" y="0"/>
                                </a:lnTo>
                                <a:lnTo>
                                  <a:pt x="10860" y="15703"/>
                                </a:lnTo>
                                <a:lnTo>
                                  <a:pt x="10874" y="15703"/>
                                </a:lnTo>
                                <a:lnTo>
                                  <a:pt x="10874" y="0"/>
                                </a:lnTo>
                                <a:close/>
                                <a:moveTo>
                                  <a:pt x="10949" y="15703"/>
                                </a:moveTo>
                                <a:lnTo>
                                  <a:pt x="10889" y="15703"/>
                                </a:lnTo>
                                <a:lnTo>
                                  <a:pt x="10889" y="15732"/>
                                </a:lnTo>
                                <a:lnTo>
                                  <a:pt x="10860" y="15732"/>
                                </a:lnTo>
                                <a:lnTo>
                                  <a:pt x="89" y="15732"/>
                                </a:lnTo>
                                <a:lnTo>
                                  <a:pt x="60" y="15732"/>
                                </a:lnTo>
                                <a:lnTo>
                                  <a:pt x="60" y="15703"/>
                                </a:lnTo>
                                <a:lnTo>
                                  <a:pt x="0" y="15703"/>
                                </a:lnTo>
                                <a:lnTo>
                                  <a:pt x="0" y="15732"/>
                                </a:lnTo>
                                <a:lnTo>
                                  <a:pt x="0" y="15792"/>
                                </a:lnTo>
                                <a:lnTo>
                                  <a:pt x="60" y="15792"/>
                                </a:lnTo>
                                <a:lnTo>
                                  <a:pt x="89" y="15792"/>
                                </a:lnTo>
                                <a:lnTo>
                                  <a:pt x="10860" y="15792"/>
                                </a:lnTo>
                                <a:lnTo>
                                  <a:pt x="10889" y="15792"/>
                                </a:lnTo>
                                <a:lnTo>
                                  <a:pt x="10949" y="15792"/>
                                </a:lnTo>
                                <a:lnTo>
                                  <a:pt x="10949" y="15732"/>
                                </a:lnTo>
                                <a:lnTo>
                                  <a:pt x="10949" y="15703"/>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7D776CD" id="Group 28" o:spid="_x0000_s1026" style="position:absolute;margin-left:21.35pt;margin-top:24pt;width:558.15pt;height:794.05pt;z-index:-16978944;mso-position-horizontal-relative:page;mso-position-vertical-relative:page" coordorigin="427,480" coordsize="11163,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">
                <v:rect id="Rectangle 36" o:spid="_x0000_s1027" style="position:absolute;left:427;top:16137;width:502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" fillcolor="#4f81bc" stroked="f"/>
                <v:shape id="AutoShape 35" o:spid="_x0000_s1028" style="position:absolute;left:480;top:480;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" path="m89,74r-15,l74,89r15,l89,74xm10874,74r-14,l89,74r,15l10860,89r14,l10874,74xm10949,r-60,l10860,,89,,60,,,,,60,,89,,15792r60,l60,89r,-29l89,60r10771,l10889,60r,29l10949,89r,-29l10949,xe" fillcolor="#1f4e79" stroked="f">
                  <v:path arrowok="t" o:connecttype="custom" o:connectlocs="89,554;74,554;74,569;89,569;89,554;10874,554;10860,554;89,554;89,569;10860,569;10874,569;10874,554;10949,480;10889,480;10860,480;89,480;60,480;0,480;0,540;0,569;0,16272;60,16272;60,569;60,540;89,540;10860,540;10889,540;10889,569;10949,569;10949,540;10949,480" o:connectangles="0,0,0,0,0,0,0,0,0,0,0,0,0,0,0,0,0,0,0,0,0,0,0,0,0,0,0,0,0,0,0"/>
                </v:shape>
                <v:rect id="Rectangle 34" o:spid="_x0000_s1029" style="position:absolute;left:540;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33" o:spid="_x0000_s1030" style="position:absolute;left:5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" fillcolor="#1f4e79" stroked="f"/>
                <v:rect id="Rectangle 32" o:spid="_x0000_s1031" style="position:absolute;left:6567;top:1613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" fillcolor="#4f81bc" stroked="f"/>
                <v:rect id="Rectangle 31" o:spid="_x0000_s1032" style="position:absolute;left:11368;top:568;width:60;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" fillcolor="#1f4e79" stroked="f"/>
                <v:rect id="Rectangle 30" o:spid="_x0000_s1033" style="position:absolute;left:113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shape id="AutoShape 29" o:spid="_x0000_s1034" style="position:absolute;left:480;top:568;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" path="m89,15703r-15,l74,15717r15,l89,15703xm10874,15703r-14,l89,15703r,14l10860,15717r14,l10874,15703xm10874,r-14,l10860,15703r14,l10874,xm10949,15703r-60,l10889,15732r-29,l89,15732r-29,l60,15703r-60,l,15732r,60l60,15792r29,l10860,15792r29,l10949,15792r,-60l10949,15703xe" fillcolor="#1f4e79" stroked="f">
                  <v:path arrowok="t" o:connecttype="custom" o:connectlocs="89,16272;74,16272;74,16286;89,16286;89,16272;10874,16272;10860,16272;89,16272;89,16286;10860,16286;10874,16286;10874,16272;10874,569;10860,569;10860,16272;10874,16272;10874,569;10949,16272;10889,16272;10889,16301;10860,16301;89,16301;60,16301;60,16272;0,16272;0,16301;0,16361;60,16361;89,16361;10860,16361;10889,16361;10949,16361;10949,16301;10949,16272" o:connectangles="0,0,0,0,0,0,0,0,0,0,0,0,0,0,0,0,0,0,0,0,0,0,0,0,0,0,0,0,0,0,0,0,0,0"/>
                </v:shape>
                <w10:wrap anchorx="page" anchory="page"/>
              </v:group>
            </w:pict>
          </mc:Fallback>
        </mc:AlternateContent>
      </w:r>
    </w:p>
    <w:p w14:paraId="213859FD" w14:textId="77777777" w:rsidR="00EF273E" w:rsidRDefault="00EF273E">
      <w:pPr>
        <w:pStyle w:val="BodyText"/>
        <w:rPr>
          <w:sz w:val="20"/>
        </w:rPr>
      </w:pPr>
    </w:p>
    <w:p w14:paraId="09E0F011" w14:textId="77777777" w:rsidR="00EF273E" w:rsidRDefault="00EF273E">
      <w:pPr>
        <w:pStyle w:val="BodyText"/>
        <w:rPr>
          <w:sz w:val="20"/>
        </w:rPr>
      </w:pPr>
    </w:p>
    <w:p w14:paraId="156675A6" w14:textId="77777777" w:rsidR="00EF273E" w:rsidRDefault="00EF273E">
      <w:pPr>
        <w:pStyle w:val="BodyText"/>
        <w:rPr>
          <w:sz w:val="20"/>
        </w:rPr>
      </w:pPr>
    </w:p>
    <w:p w14:paraId="16BC20FF" w14:textId="77777777" w:rsidR="00EF273E" w:rsidRDefault="00EF273E">
      <w:pPr>
        <w:pStyle w:val="BodyText"/>
        <w:rPr>
          <w:sz w:val="20"/>
        </w:rPr>
      </w:pPr>
    </w:p>
    <w:p w14:paraId="4A4A993F" w14:textId="77777777" w:rsidR="00EF273E" w:rsidRDefault="00EF273E">
      <w:pPr>
        <w:pStyle w:val="BodyText"/>
        <w:rPr>
          <w:sz w:val="20"/>
        </w:rPr>
      </w:pPr>
    </w:p>
    <w:p w14:paraId="2AE5F216" w14:textId="77777777" w:rsidR="00EF273E" w:rsidRDefault="00EF273E">
      <w:pPr>
        <w:pStyle w:val="BodyText"/>
        <w:rPr>
          <w:sz w:val="20"/>
        </w:rPr>
      </w:pPr>
    </w:p>
    <w:p w14:paraId="5284F48E" w14:textId="77777777" w:rsidR="00EF273E" w:rsidRDefault="00E95161">
      <w:pPr>
        <w:spacing w:before="91"/>
        <w:ind w:right="144"/>
        <w:jc w:val="center"/>
        <w:rPr>
          <w:b/>
          <w:i/>
        </w:rPr>
      </w:pPr>
      <w:r>
        <w:rPr>
          <w:rFonts w:hint="cs"/>
          <w:b/>
          <w:i/>
          <w:w w:val="112"/>
          <w:rtl/>
        </w:rPr>
        <w:t>8</w:t>
      </w:r>
    </w:p>
    <w:sectPr w:rsidR="00EF273E">
      <w:footerReference w:type="default" r:id="rId105"/>
      <w:pgSz w:w="11910" w:h="16840"/>
      <w:pgMar w:top="980" w:right="120" w:bottom="280" w:left="3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AB25C" w14:textId="77777777" w:rsidR="009F6A84" w:rsidRDefault="009F6A84">
      <w:r>
        <w:separator/>
      </w:r>
    </w:p>
  </w:endnote>
  <w:endnote w:type="continuationSeparator" w:id="0">
    <w:p w14:paraId="46B8B4E2" w14:textId="77777777" w:rsidR="009F6A84" w:rsidRDefault="009F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97B4E" w14:textId="77777777" w:rsidR="008B4735" w:rsidRDefault="003B3292">
    <w:pPr>
      <w:pStyle w:val="BodyText"/>
      <w:spacing w:line="14" w:lineRule="auto"/>
      <w:rPr>
        <w:b w:val="0"/>
        <w:i w:val="0"/>
        <w:sz w:val="20"/>
      </w:rPr>
    </w:pPr>
    <w:r>
      <w:rPr>
        <w:noProof/>
      </w:rPr>
      <mc:AlternateContent>
        <mc:Choice Requires="wps">
          <w:drawing>
            <wp:anchor distT="0" distB="0" distL="114300" distR="114300" simplePos="0" relativeHeight="251657728" behindDoc="1" locked="0" layoutInCell="1" allowOverlap="1" wp14:anchorId="73D0C0C9" wp14:editId="2A80CF4D">
              <wp:simplePos x="0" y="0"/>
              <wp:positionH relativeFrom="page">
                <wp:posOffset>3902075</wp:posOffset>
              </wp:positionH>
              <wp:positionV relativeFrom="page">
                <wp:posOffset>9521190</wp:posOffset>
              </wp:positionV>
              <wp:extent cx="154940"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54156" w14:textId="3B4E50F4" w:rsidR="008B4735" w:rsidRDefault="008B4735">
                          <w:pPr>
                            <w:spacing w:before="11"/>
                            <w:ind w:left="60"/>
                            <w:rPr>
                              <w:b/>
                              <w:i/>
                            </w:rPr>
                          </w:pPr>
                          <w:r>
                            <w:fldChar w:fldCharType="begin"/>
                          </w:r>
                          <w:r>
                            <w:rPr>
                              <w:b/>
                              <w:i/>
                              <w:w w:val="112"/>
                            </w:rPr>
                            <w:instrText xml:space="preserve"> PAGE </w:instrText>
                          </w:r>
                          <w:r>
                            <w:fldChar w:fldCharType="separate"/>
                          </w:r>
                          <w:r w:rsidR="003329B9">
                            <w:rPr>
                              <w:b/>
                              <w:i/>
                              <w:noProof/>
                              <w:w w:val="112"/>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0C0C9" id="_x0000_t202" coordsize="21600,21600" o:spt="202" path="m,l,21600r21600,l21600,xe">
              <v:stroke joinstyle="miter"/>
              <v:path gradientshapeok="t" o:connecttype="rect"/>
            </v:shapetype>
            <v:shape id="Text Box 1" o:spid="_x0000_s1027" type="#_x0000_t202" style="position:absolute;margin-left:307.25pt;margin-top:749.7pt;width:12.2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" filled="f" stroked="f">
              <v:textbox inset="0,0,0,0">
                <w:txbxContent>
                  <w:p w14:paraId="04854156" w14:textId="3B4E50F4" w:rsidR="008B4735" w:rsidRDefault="008B4735">
                    <w:pPr>
                      <w:spacing w:before="11"/>
                      <w:ind w:left="60"/>
                      <w:rPr>
                        <w:b/>
                        <w:i/>
                      </w:rPr>
                    </w:pPr>
                    <w:r>
                      <w:fldChar w:fldCharType="begin"/>
                    </w:r>
                    <w:r>
                      <w:rPr>
                        <w:b/>
                        <w:i/>
                        <w:w w:val="112"/>
                      </w:rPr>
                      <w:instrText xml:space="preserve"> PAGE </w:instrText>
                    </w:r>
                    <w:r>
                      <w:fldChar w:fldCharType="separate"/>
                    </w:r>
                    <w:r w:rsidR="003329B9">
                      <w:rPr>
                        <w:b/>
                        <w:i/>
                        <w:noProof/>
                        <w:w w:val="112"/>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8BF54" w14:textId="77777777" w:rsidR="008B4735" w:rsidRDefault="008B4735">
    <w:pPr>
      <w:pStyle w:val="BodyText"/>
      <w:spacing w:line="14" w:lineRule="auto"/>
      <w:rPr>
        <w:b w:val="0"/>
        <w:i w:val="0"/>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A4A7A" w14:textId="77777777" w:rsidR="008B4735" w:rsidRDefault="008B4735">
    <w:pPr>
      <w:pStyle w:val="BodyText"/>
      <w:spacing w:line="14" w:lineRule="auto"/>
      <w:rPr>
        <w:b w:val="0"/>
        <w:i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AC0D9" w14:textId="77777777" w:rsidR="009F6A84" w:rsidRDefault="009F6A84">
      <w:r>
        <w:separator/>
      </w:r>
    </w:p>
  </w:footnote>
  <w:footnote w:type="continuationSeparator" w:id="0">
    <w:p w14:paraId="0D583BAA" w14:textId="77777777" w:rsidR="009F6A84" w:rsidRDefault="009F6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06992"/>
    <w:multiLevelType w:val="hybridMultilevel"/>
    <w:tmpl w:val="E0F0FE7E"/>
    <w:lvl w:ilvl="0" w:tplc="B6A2D9C8">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1535A1"/>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F627E"/>
    <w:multiLevelType w:val="hybridMultilevel"/>
    <w:tmpl w:val="40A68C8C"/>
    <w:lvl w:ilvl="0" w:tplc="A5A2AA7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46483"/>
    <w:multiLevelType w:val="hybridMultilevel"/>
    <w:tmpl w:val="899E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AB2E83"/>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F31FC7"/>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A5FDE"/>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F2D0854"/>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295945"/>
    <w:multiLevelType w:val="hybridMultilevel"/>
    <w:tmpl w:val="B1DE09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83D4B98"/>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831A40"/>
    <w:multiLevelType w:val="hybridMultilevel"/>
    <w:tmpl w:val="2828F988"/>
    <w:lvl w:ilvl="0" w:tplc="8624A8D2">
      <w:start w:val="1"/>
      <w:numFmt w:val="decimal"/>
      <w:lvlText w:val="%1."/>
      <w:lvlJc w:val="left"/>
      <w:pPr>
        <w:ind w:left="699" w:hanging="360"/>
      </w:pPr>
      <w:rPr>
        <w:rFonts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12" w15:restartNumberingAfterBreak="0">
    <w:nsid w:val="6F9C7F8C"/>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C21DB5"/>
    <w:multiLevelType w:val="hybridMultilevel"/>
    <w:tmpl w:val="88D86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6"/>
  </w:num>
  <w:num w:numId="5">
    <w:abstractNumId w:val="10"/>
  </w:num>
  <w:num w:numId="6">
    <w:abstractNumId w:val="5"/>
  </w:num>
  <w:num w:numId="7">
    <w:abstractNumId w:val="12"/>
  </w:num>
  <w:num w:numId="8">
    <w:abstractNumId w:val="11"/>
  </w:num>
  <w:num w:numId="9">
    <w:abstractNumId w:val="13"/>
  </w:num>
  <w:num w:numId="10">
    <w:abstractNumId w:val="3"/>
  </w:num>
  <w:num w:numId="11">
    <w:abstractNumId w:val="7"/>
  </w:num>
  <w:num w:numId="12">
    <w:abstractNumId w:val="2"/>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3E"/>
    <w:rsid w:val="000158A6"/>
    <w:rsid w:val="00017F0D"/>
    <w:rsid w:val="000C5748"/>
    <w:rsid w:val="00107B4B"/>
    <w:rsid w:val="00180390"/>
    <w:rsid w:val="001952D8"/>
    <w:rsid w:val="001D2F00"/>
    <w:rsid w:val="00254CAE"/>
    <w:rsid w:val="0026154F"/>
    <w:rsid w:val="0027255B"/>
    <w:rsid w:val="002A488B"/>
    <w:rsid w:val="002A5786"/>
    <w:rsid w:val="002B36D9"/>
    <w:rsid w:val="002D374A"/>
    <w:rsid w:val="003329B9"/>
    <w:rsid w:val="003A2080"/>
    <w:rsid w:val="003B3292"/>
    <w:rsid w:val="003B4416"/>
    <w:rsid w:val="003E57D0"/>
    <w:rsid w:val="00442ABC"/>
    <w:rsid w:val="00472E49"/>
    <w:rsid w:val="00481588"/>
    <w:rsid w:val="004A621E"/>
    <w:rsid w:val="00506262"/>
    <w:rsid w:val="00527B53"/>
    <w:rsid w:val="005453F3"/>
    <w:rsid w:val="0055652B"/>
    <w:rsid w:val="00583B6A"/>
    <w:rsid w:val="005E3597"/>
    <w:rsid w:val="005E5B1E"/>
    <w:rsid w:val="005E73C7"/>
    <w:rsid w:val="006322C2"/>
    <w:rsid w:val="00643C97"/>
    <w:rsid w:val="00674185"/>
    <w:rsid w:val="006F121A"/>
    <w:rsid w:val="00751669"/>
    <w:rsid w:val="007C670B"/>
    <w:rsid w:val="007D1C36"/>
    <w:rsid w:val="007E2D17"/>
    <w:rsid w:val="007F29F5"/>
    <w:rsid w:val="007F3254"/>
    <w:rsid w:val="007F519B"/>
    <w:rsid w:val="008164FE"/>
    <w:rsid w:val="00830929"/>
    <w:rsid w:val="008516EE"/>
    <w:rsid w:val="008928A2"/>
    <w:rsid w:val="00892AD4"/>
    <w:rsid w:val="008B4735"/>
    <w:rsid w:val="008D6036"/>
    <w:rsid w:val="008E1A93"/>
    <w:rsid w:val="008F292C"/>
    <w:rsid w:val="00906273"/>
    <w:rsid w:val="009A648D"/>
    <w:rsid w:val="009F6A84"/>
    <w:rsid w:val="00A0687C"/>
    <w:rsid w:val="00A2154E"/>
    <w:rsid w:val="00A817AF"/>
    <w:rsid w:val="00B90E5D"/>
    <w:rsid w:val="00BE35C0"/>
    <w:rsid w:val="00C015A4"/>
    <w:rsid w:val="00C131F4"/>
    <w:rsid w:val="00C9646E"/>
    <w:rsid w:val="00CA0905"/>
    <w:rsid w:val="00CA0E95"/>
    <w:rsid w:val="00CB1D0D"/>
    <w:rsid w:val="00D01EA7"/>
    <w:rsid w:val="00D4059C"/>
    <w:rsid w:val="00D67493"/>
    <w:rsid w:val="00D772CE"/>
    <w:rsid w:val="00D913A5"/>
    <w:rsid w:val="00DD31F0"/>
    <w:rsid w:val="00E05477"/>
    <w:rsid w:val="00E35C57"/>
    <w:rsid w:val="00E37493"/>
    <w:rsid w:val="00E5084E"/>
    <w:rsid w:val="00E60119"/>
    <w:rsid w:val="00E60E11"/>
    <w:rsid w:val="00E65F25"/>
    <w:rsid w:val="00E95161"/>
    <w:rsid w:val="00EA1C93"/>
    <w:rsid w:val="00EB00E2"/>
    <w:rsid w:val="00ED550C"/>
    <w:rsid w:val="00EF273E"/>
    <w:rsid w:val="00F17A88"/>
    <w:rsid w:val="00F3758D"/>
    <w:rsid w:val="00FA5E6B"/>
    <w:rsid w:val="00FB10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D776EA"/>
  <w15:docId w15:val="{D67B3284-E28C-4D21-BB5D-B72AED6D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i/>
      <w:i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9646E"/>
    <w:rPr>
      <w:rFonts w:ascii="Tahoma" w:hAnsi="Tahoma" w:cs="Tahoma"/>
      <w:sz w:val="16"/>
      <w:szCs w:val="16"/>
    </w:rPr>
  </w:style>
  <w:style w:type="character" w:customStyle="1" w:styleId="BalloonTextChar">
    <w:name w:val="Balloon Text Char"/>
    <w:basedOn w:val="DefaultParagraphFont"/>
    <w:link w:val="BalloonText"/>
    <w:uiPriority w:val="99"/>
    <w:semiHidden/>
    <w:rsid w:val="00C9646E"/>
    <w:rPr>
      <w:rFonts w:ascii="Tahoma" w:eastAsia="Times New Roman" w:hAnsi="Tahoma" w:cs="Tahoma"/>
      <w:sz w:val="16"/>
      <w:szCs w:val="16"/>
    </w:rPr>
  </w:style>
  <w:style w:type="table" w:styleId="TableGrid">
    <w:name w:val="Table Grid"/>
    <w:basedOn w:val="TableNormal"/>
    <w:uiPriority w:val="59"/>
    <w:rsid w:val="0075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5166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uiPriority w:val="1"/>
    <w:rsid w:val="00F17A88"/>
    <w:rPr>
      <w:rFonts w:ascii="Times New Roman" w:eastAsia="Times New Roman" w:hAnsi="Times New Roman" w:cs="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89" Type="http://schemas.openxmlformats.org/officeDocument/2006/relationships/footer" Target="footer1.xml"/><Relationship Id="rId97" Type="http://schemas.openxmlformats.org/officeDocument/2006/relationships/image" Target="media/image22.png"/><Relationship Id="rId104" Type="http://schemas.openxmlformats.org/officeDocument/2006/relationships/footer" Target="footer2.xml"/><Relationship Id="rId7" Type="http://schemas.openxmlformats.org/officeDocument/2006/relationships/image" Target="media/image1.jpeg"/><Relationship Id="rId92" Type="http://schemas.openxmlformats.org/officeDocument/2006/relationships/image" Target="media/image84.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88" Type="http://schemas.openxmlformats.org/officeDocument/2006/relationships/image" Target="media/image16.png"/><Relationship Id="rId91" Type="http://schemas.openxmlformats.org/officeDocument/2006/relationships/image" Target="media/image18.png"/><Relationship Id="rId96" Type="http://schemas.openxmlformats.org/officeDocument/2006/relationships/image" Target="media/image21.png"/><Relationship Id="rId10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87" Type="http://schemas.openxmlformats.org/officeDocument/2006/relationships/image" Target="media/image15.png"/><Relationship Id="rId102" Type="http://schemas.openxmlformats.org/officeDocument/2006/relationships/image" Target="media/image94.png"/><Relationship Id="rId5" Type="http://schemas.openxmlformats.org/officeDocument/2006/relationships/footnotes" Target="footnotes.xml"/><Relationship Id="rId15" Type="http://schemas.openxmlformats.org/officeDocument/2006/relationships/image" Target="media/image9.png"/><Relationship Id="rId90" Type="http://schemas.openxmlformats.org/officeDocument/2006/relationships/image" Target="media/image17.png"/><Relationship Id="rId95" Type="http://schemas.openxmlformats.org/officeDocument/2006/relationships/image" Target="media/image20.png"/><Relationship Id="rId10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png"/><Relationship Id="rId86" Type="http://schemas.openxmlformats.org/officeDocument/2006/relationships/image" Target="media/image79.png"/><Relationship Id="rId94" Type="http://schemas.openxmlformats.org/officeDocument/2006/relationships/image" Target="media/image19.png"/><Relationship Id="rId99" Type="http://schemas.openxmlformats.org/officeDocument/2006/relationships/image" Target="media/image91.png"/><Relationship Id="rId10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100" Type="http://schemas.openxmlformats.org/officeDocument/2006/relationships/image" Target="media/image23.png"/><Relationship Id="rId105" Type="http://schemas.openxmlformats.org/officeDocument/2006/relationships/footer" Target="footer3.xml"/><Relationship Id="rId8" Type="http://schemas.openxmlformats.org/officeDocument/2006/relationships/image" Target="media/image2.jpeg"/><Relationship Id="rId85" Type="http://schemas.openxmlformats.org/officeDocument/2006/relationships/image" Target="media/image78.png"/><Relationship Id="rId93" Type="http://schemas.openxmlformats.org/officeDocument/2006/relationships/image" Target="media/image85.png"/><Relationship Id="rId98" Type="http://schemas.openxmlformats.org/officeDocument/2006/relationships/image" Target="media/image90.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103" Type="http://schemas.openxmlformats.org/officeDocument/2006/relationships/image" Target="media/image9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1083</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وزارة التعليم العالي والبـحث العلمي</vt:lpstr>
    </vt:vector>
  </TitlesOfParts>
  <Company>Al-Qaisar Technologies</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Ahmed Saad Kadhim Dawood</cp:lastModifiedBy>
  <cp:revision>2</cp:revision>
  <dcterms:created xsi:type="dcterms:W3CDTF">2024-10-05T16:10:00Z</dcterms:created>
  <dcterms:modified xsi:type="dcterms:W3CDTF">2024-10-05T16:10:00Z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Microsoft® Word 2013</vt:lpwstr>
  </property>
  <property fmtid="{D5CDD505-2E9C-101B-9397-08002B2CF9AE}" pid="4" name="LastSaved">
    <vt:filetime>2024-04-24T00:00:00Z</vt:filetime>
  </property>
  <property fmtid="{D5CDD505-2E9C-101B-9397-08002B2CF9AE}" pid="5" name="GrammarlyDocumentId">
    <vt:lpwstr>4018f53e385495c5751a8b288d7b7eec07ab6fc15f75018b1121738d9ac78cb7</vt:lpwstr>
  </property>
</Properties>
</file>