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2F5E4" w14:textId="77777777" w:rsidR="00FF2E7F" w:rsidRDefault="00FF2E7F" w:rsidP="00FF2E7F">
      <w:pPr>
        <w:bidi/>
        <w:rPr>
          <w:lang w:bidi="ar-IQ"/>
        </w:rPr>
      </w:pPr>
    </w:p>
    <w:p w14:paraId="787FDB41" w14:textId="77777777" w:rsidR="00FF2E7F" w:rsidRDefault="00FF2E7F" w:rsidP="00FF2E7F">
      <w:pPr>
        <w:jc w:val="center"/>
        <w:rPr>
          <w:sz w:val="32"/>
          <w:szCs w:val="32"/>
        </w:rPr>
      </w:pPr>
      <w:r>
        <w:rPr>
          <w:rtl/>
        </w:rPr>
        <w:tab/>
      </w:r>
    </w:p>
    <w:p w14:paraId="5C0B4BFD" w14:textId="77777777" w:rsidR="00FF2E7F" w:rsidRPr="00F81776" w:rsidRDefault="00FF2E7F" w:rsidP="00FF2E7F">
      <w:pPr>
        <w:jc w:val="center"/>
        <w:rPr>
          <w:color w:val="FF0000"/>
          <w:sz w:val="40"/>
          <w:szCs w:val="40"/>
        </w:rPr>
      </w:pPr>
      <w:r w:rsidRPr="00F81776">
        <w:rPr>
          <w:color w:val="FF0000"/>
          <w:sz w:val="40"/>
          <w:szCs w:val="40"/>
        </w:rPr>
        <w:t>First course</w:t>
      </w:r>
    </w:p>
    <w:p w14:paraId="386F2105" w14:textId="77777777" w:rsidR="00FF2E7F" w:rsidRDefault="00FF2E7F" w:rsidP="00FF2E7F">
      <w:pPr>
        <w:jc w:val="center"/>
        <w:rPr>
          <w:sz w:val="32"/>
          <w:szCs w:val="32"/>
        </w:rPr>
      </w:pPr>
    </w:p>
    <w:p w14:paraId="1A529D2D"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6E649173"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232CDB45"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0B658B66"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AE4AE87"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020816F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51773D50"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A18C17"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D883C7E" w14:textId="4493E3E2" w:rsidR="00FF2E7F" w:rsidRDefault="00FF2E7F" w:rsidP="00795BC9">
            <w:pPr>
              <w:pStyle w:val="Heading1"/>
              <w:spacing w:before="80" w:after="80"/>
              <w:ind w:left="90"/>
              <w:rPr>
                <w:b w:val="0"/>
                <w:color w:val="FF0000"/>
                <w:sz w:val="30"/>
                <w:szCs w:val="30"/>
              </w:rPr>
            </w:pPr>
            <w:r>
              <w:rPr>
                <w:color w:val="FF0000"/>
                <w:sz w:val="30"/>
                <w:szCs w:val="30"/>
              </w:rPr>
              <w:t xml:space="preserve">Electrical </w:t>
            </w:r>
            <w:r w:rsidR="00061BD4">
              <w:rPr>
                <w:color w:val="FF0000"/>
                <w:sz w:val="30"/>
                <w:szCs w:val="30"/>
              </w:rPr>
              <w:t xml:space="preserve">Circuits Analysis </w:t>
            </w:r>
            <w:r>
              <w:rPr>
                <w:color w:val="FF0000"/>
                <w:sz w:val="30"/>
                <w:szCs w:val="30"/>
              </w:rPr>
              <w:t>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2E8578C7" w14:textId="77777777" w:rsidR="00FF2E7F" w:rsidRDefault="00FF2E7F" w:rsidP="00795BC9">
            <w:pPr>
              <w:spacing w:before="80" w:after="80"/>
              <w:jc w:val="center"/>
              <w:rPr>
                <w:b w:val="0"/>
              </w:rPr>
            </w:pPr>
            <w:r>
              <w:t>Module Delivery</w:t>
            </w:r>
          </w:p>
        </w:tc>
      </w:tr>
      <w:tr w:rsidR="00FF2E7F" w14:paraId="1FA31A04"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7809CA"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61C8185"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A19DD0"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09300DE1"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13913800" w14:textId="49978684" w:rsidR="00FF2E7F" w:rsidRDefault="00061BD4" w:rsidP="00795BC9">
            <w:pPr>
              <w:numPr>
                <w:ilvl w:val="0"/>
                <w:numId w:val="1"/>
              </w:numPr>
              <w:spacing w:after="0" w:line="240" w:lineRule="auto"/>
              <w:rPr>
                <w:b w:val="0"/>
              </w:rPr>
            </w:pPr>
            <w:r>
              <w:rPr>
                <w:rFonts w:ascii="Segoe UI Symbol" w:hAnsi="Segoe UI Symbol" w:cs="Segoe UI Symbol"/>
              </w:rPr>
              <w:t xml:space="preserve">☐ </w:t>
            </w:r>
            <w:r w:rsidR="00FF2E7F">
              <w:t xml:space="preserve">Lab </w:t>
            </w:r>
          </w:p>
          <w:p w14:paraId="451E0183"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2B2CCA32" w14:textId="7DA54D68" w:rsidR="00FF2E7F" w:rsidRDefault="00FF2E7F" w:rsidP="00795BC9">
            <w:pPr>
              <w:numPr>
                <w:ilvl w:val="0"/>
                <w:numId w:val="1"/>
              </w:numPr>
              <w:spacing w:after="0" w:line="240" w:lineRule="auto"/>
              <w:rPr>
                <w:b w:val="0"/>
              </w:rPr>
            </w:pPr>
            <w:r>
              <w:rPr>
                <w:rFonts w:ascii="Segoe UI Symbol" w:hAnsi="Segoe UI Symbol" w:cs="Segoe UI Symbol"/>
              </w:rPr>
              <w:t>☐</w:t>
            </w:r>
            <w:r>
              <w:t xml:space="preserve"> Practical</w:t>
            </w:r>
          </w:p>
          <w:p w14:paraId="70559E34"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16193DD9"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29DF4C"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4684A44" w14:textId="378F7F15" w:rsidR="00FF2E7F" w:rsidRDefault="00FF2E7F" w:rsidP="00795BC9">
            <w:pPr>
              <w:pStyle w:val="Heading1"/>
              <w:spacing w:before="80" w:after="80"/>
              <w:ind w:left="90"/>
              <w:rPr>
                <w:b w:val="0"/>
                <w:color w:val="FF0000"/>
                <w:sz w:val="28"/>
                <w:szCs w:val="28"/>
              </w:rPr>
            </w:pPr>
            <w:r>
              <w:rPr>
                <w:color w:val="FF0000"/>
                <w:sz w:val="28"/>
                <w:szCs w:val="28"/>
              </w:rPr>
              <w:t xml:space="preserve">EE </w:t>
            </w:r>
            <w:r w:rsidR="00061BD4">
              <w:rPr>
                <w:color w:val="FF0000"/>
                <w:sz w:val="28"/>
                <w:szCs w:val="28"/>
              </w:rPr>
              <w:t>203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F5DC81" w14:textId="77777777" w:rsidR="00FF2E7F" w:rsidRDefault="00FF2E7F" w:rsidP="00795BC9">
            <w:pPr>
              <w:widowControl w:val="0"/>
              <w:pBdr>
                <w:top w:val="nil"/>
                <w:left w:val="nil"/>
                <w:bottom w:val="nil"/>
                <w:right w:val="nil"/>
                <w:between w:val="nil"/>
              </w:pBdr>
              <w:rPr>
                <w:color w:val="FF0000"/>
                <w:sz w:val="28"/>
                <w:szCs w:val="28"/>
              </w:rPr>
            </w:pPr>
          </w:p>
        </w:tc>
      </w:tr>
      <w:tr w:rsidR="00FF2E7F" w14:paraId="79BC17B5"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1666068" w14:textId="170B173B" w:rsidR="00FF2E7F" w:rsidRDefault="00FF2E7F" w:rsidP="00795BC9">
            <w:pPr>
              <w:spacing w:before="80" w:after="80"/>
              <w:ind w:left="90" w:hanging="90"/>
              <w:rPr>
                <w:b w:val="0"/>
              </w:rPr>
            </w:pPr>
            <w:r>
              <w:t>ECTS Credits</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F8D66ED" w14:textId="184B297F" w:rsidR="00FF2E7F" w:rsidRDefault="00061BD4" w:rsidP="00795BC9">
            <w:pPr>
              <w:pStyle w:val="Heading1"/>
              <w:spacing w:before="80" w:after="80"/>
              <w:ind w:left="90"/>
              <w:rPr>
                <w:b w:val="0"/>
                <w:color w:val="FF0000"/>
                <w:sz w:val="28"/>
                <w:szCs w:val="28"/>
              </w:rPr>
            </w:pPr>
            <w:r>
              <w:rPr>
                <w:color w:val="FF0000"/>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B25036" w14:textId="77777777" w:rsidR="00FF2E7F" w:rsidRDefault="00FF2E7F" w:rsidP="00795BC9">
            <w:pPr>
              <w:widowControl w:val="0"/>
              <w:pBdr>
                <w:top w:val="nil"/>
                <w:left w:val="nil"/>
                <w:bottom w:val="nil"/>
                <w:right w:val="nil"/>
                <w:between w:val="nil"/>
              </w:pBdr>
              <w:rPr>
                <w:color w:val="FF0000"/>
                <w:sz w:val="28"/>
                <w:szCs w:val="28"/>
              </w:rPr>
            </w:pPr>
          </w:p>
        </w:tc>
      </w:tr>
      <w:tr w:rsidR="00FF2E7F" w14:paraId="2767D8B4"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FE670C4"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680EC58" w14:textId="621A4ECB" w:rsidR="00FF2E7F" w:rsidRDefault="00061BD4" w:rsidP="00795BC9">
            <w:pPr>
              <w:pStyle w:val="Heading1"/>
              <w:spacing w:before="80" w:after="80"/>
              <w:ind w:left="90"/>
              <w:rPr>
                <w:b w:val="0"/>
                <w:color w:val="FF0000"/>
                <w:sz w:val="24"/>
                <w:szCs w:val="24"/>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F796FB" w14:textId="77777777" w:rsidR="00FF2E7F" w:rsidRDefault="00FF2E7F" w:rsidP="00795BC9">
            <w:pPr>
              <w:widowControl w:val="0"/>
              <w:pBdr>
                <w:top w:val="nil"/>
                <w:left w:val="nil"/>
                <w:bottom w:val="nil"/>
                <w:right w:val="nil"/>
                <w:between w:val="nil"/>
              </w:pBdr>
              <w:rPr>
                <w:color w:val="FF0000"/>
              </w:rPr>
            </w:pPr>
          </w:p>
        </w:tc>
      </w:tr>
      <w:tr w:rsidR="00FF2E7F" w14:paraId="599F68EC"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5F129BC"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1FDB01EB" w14:textId="23FD8E8C" w:rsidR="00FF2E7F" w:rsidRDefault="00061BD4" w:rsidP="00061BD4">
            <w:pPr>
              <w:spacing w:before="80" w:after="80"/>
              <w:ind w:hanging="720"/>
              <w:jc w:val="center"/>
            </w:pPr>
            <w:r>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FE54813"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A0AC11F" w14:textId="5453E0E7" w:rsidR="00FF2E7F" w:rsidRDefault="00B64F58" w:rsidP="00795BC9">
            <w:pPr>
              <w:spacing w:before="80" w:after="80"/>
            </w:pPr>
            <w:r>
              <w:rPr>
                <w:rFonts w:hint="cs"/>
                <w:rtl/>
              </w:rPr>
              <w:t>1</w:t>
            </w:r>
          </w:p>
        </w:tc>
      </w:tr>
      <w:tr w:rsidR="00FF2E7F" w14:paraId="179A0FFB"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891B72"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DEECBF7" w14:textId="77777777" w:rsidR="00FF2E7F" w:rsidRDefault="00FF2E7F" w:rsidP="00795BC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D139D9E"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4929CE6" w14:textId="77777777" w:rsidR="00FF2E7F" w:rsidRDefault="00FF2E7F" w:rsidP="00795BC9">
            <w:pPr>
              <w:spacing w:before="80" w:after="80"/>
            </w:pPr>
            <w:r>
              <w:t xml:space="preserve"> Type College Code</w:t>
            </w:r>
          </w:p>
        </w:tc>
      </w:tr>
      <w:tr w:rsidR="00FF2E7F" w14:paraId="4FB8884E"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63BD4B"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961A70F" w14:textId="1301D96D" w:rsidR="00FF2E7F" w:rsidRDefault="00061BD4" w:rsidP="00795BC9">
            <w:pPr>
              <w:spacing w:before="80" w:after="80"/>
              <w:ind w:left="90"/>
            </w:pPr>
            <w:proofErr w:type="spellStart"/>
            <w:r>
              <w:t>Haneen</w:t>
            </w:r>
            <w:proofErr w:type="spellEnd"/>
            <w:r>
              <w:t xml:space="preserve"> </w:t>
            </w:r>
            <w:proofErr w:type="spellStart"/>
            <w:r>
              <w:t>Sobhi</w:t>
            </w:r>
            <w:proofErr w:type="spellEnd"/>
            <w:r>
              <w:t xml:space="preserve"> Aziz</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52C8D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F074AB" w14:textId="5486F37F" w:rsidR="00FF2E7F" w:rsidRDefault="00FF2E7F" w:rsidP="00131C16">
            <w:pPr>
              <w:spacing w:before="80" w:after="80"/>
            </w:pPr>
            <w:r>
              <w:t>E-mail:</w:t>
            </w:r>
            <w:r w:rsidR="00131C16" w:rsidRPr="00131C16">
              <w:rPr>
                <w:rFonts w:eastAsia="Times New Roman"/>
                <w:b w:val="0"/>
                <w:bCs w:val="0"/>
                <w:sz w:val="28"/>
                <w:szCs w:val="22"/>
              </w:rPr>
              <w:t xml:space="preserve"> </w:t>
            </w:r>
            <w:r w:rsidR="00131C16">
              <w:t>h</w:t>
            </w:r>
            <w:r w:rsidR="00131C16" w:rsidRPr="00131C16">
              <w:t>aneen_s@uodiyala.edu.iq</w:t>
            </w:r>
          </w:p>
        </w:tc>
      </w:tr>
      <w:tr w:rsidR="00FF2E7F" w14:paraId="570951C9"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51FD69"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573A69E" w14:textId="77777777" w:rsidR="00FF2E7F" w:rsidRDefault="00FF2E7F" w:rsidP="00795BC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0CBF6CF"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BC81CE5" w14:textId="77777777" w:rsidR="00FF2E7F" w:rsidRDefault="00FF2E7F" w:rsidP="00795BC9">
            <w:pPr>
              <w:spacing w:before="80" w:after="80"/>
            </w:pPr>
            <w:r>
              <w:t>M.Sc.</w:t>
            </w:r>
          </w:p>
        </w:tc>
      </w:tr>
      <w:tr w:rsidR="00FF2E7F" w14:paraId="30652776"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9368A2"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121D5D0"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144091"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5FDB067" w14:textId="77777777" w:rsidR="00FF2E7F" w:rsidRDefault="00FF2E7F" w:rsidP="00795BC9">
            <w:pPr>
              <w:spacing w:before="80" w:after="80"/>
            </w:pPr>
            <w:r>
              <w:t>E-mail</w:t>
            </w:r>
          </w:p>
        </w:tc>
      </w:tr>
      <w:tr w:rsidR="00FF2E7F" w14:paraId="7FCAF123"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3A7B954"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447D8EBA"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D94CCA"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E63A557" w14:textId="77777777" w:rsidR="00FF2E7F" w:rsidRDefault="00FF2E7F" w:rsidP="00795BC9">
            <w:pPr>
              <w:spacing w:before="80" w:after="80"/>
            </w:pPr>
            <w:r>
              <w:t>E-mail</w:t>
            </w:r>
          </w:p>
        </w:tc>
      </w:tr>
      <w:tr w:rsidR="009F62A1" w14:paraId="592E72A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791D9B5" w14:textId="77777777" w:rsidR="009F62A1" w:rsidRDefault="009F62A1" w:rsidP="009F62A1">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159B053" w14:textId="2925F316" w:rsidR="009F62A1" w:rsidRDefault="009F62A1" w:rsidP="009F62A1">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8CE2324" w14:textId="77777777" w:rsidR="009F62A1" w:rsidRDefault="009F62A1" w:rsidP="009F62A1">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726DE63" w14:textId="551059FB" w:rsidR="009F62A1" w:rsidRDefault="009F62A1" w:rsidP="009F62A1">
            <w:pPr>
              <w:spacing w:before="80" w:after="80"/>
            </w:pPr>
          </w:p>
        </w:tc>
      </w:tr>
    </w:tbl>
    <w:p w14:paraId="65F13FB7" w14:textId="77777777" w:rsidR="00FF2E7F" w:rsidRDefault="00FF2E7F" w:rsidP="00FF2E7F">
      <w:pPr>
        <w:tabs>
          <w:tab w:val="left" w:pos="5220"/>
        </w:tabs>
        <w:rPr>
          <w:b w:val="0"/>
          <w:sz w:val="16"/>
          <w:szCs w:val="16"/>
        </w:rPr>
      </w:pPr>
    </w:p>
    <w:p w14:paraId="73264185"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76162B90"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DAC76B1" w14:textId="77777777" w:rsidR="00FF2E7F" w:rsidRDefault="00FF2E7F" w:rsidP="00795BC9">
            <w:pPr>
              <w:spacing w:line="360" w:lineRule="auto"/>
              <w:jc w:val="center"/>
              <w:rPr>
                <w:b w:val="0"/>
                <w:color w:val="17365D"/>
                <w:sz w:val="28"/>
                <w:szCs w:val="28"/>
              </w:rPr>
            </w:pPr>
            <w:r>
              <w:rPr>
                <w:color w:val="17365D"/>
                <w:sz w:val="28"/>
                <w:szCs w:val="28"/>
              </w:rPr>
              <w:lastRenderedPageBreak/>
              <w:t>Relation with other Modules</w:t>
            </w:r>
          </w:p>
          <w:p w14:paraId="7C522303"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1300F20E"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B922EB8"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728FA"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8BDA63"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5BA17" w14:textId="77777777" w:rsidR="00FF2E7F" w:rsidRDefault="00FF2E7F" w:rsidP="00795BC9">
            <w:pPr>
              <w:spacing w:line="360" w:lineRule="auto"/>
            </w:pPr>
          </w:p>
        </w:tc>
      </w:tr>
      <w:tr w:rsidR="00FF2E7F" w14:paraId="422DA380"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652B391"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F8928"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7FDA84F"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EC44D" w14:textId="77777777" w:rsidR="00FF2E7F" w:rsidRDefault="00FF2E7F" w:rsidP="00795BC9">
            <w:pPr>
              <w:spacing w:line="360" w:lineRule="auto"/>
            </w:pPr>
          </w:p>
        </w:tc>
      </w:tr>
    </w:tbl>
    <w:p w14:paraId="6BE6440F" w14:textId="77777777" w:rsidR="00FF2E7F" w:rsidRDefault="00FF2E7F" w:rsidP="00FF2E7F">
      <w:pPr>
        <w:tabs>
          <w:tab w:val="left" w:pos="5220"/>
        </w:tabs>
        <w:spacing w:after="0" w:line="360" w:lineRule="auto"/>
        <w:rPr>
          <w:b w:val="0"/>
          <w:sz w:val="16"/>
          <w:szCs w:val="16"/>
        </w:rPr>
      </w:pPr>
    </w:p>
    <w:p w14:paraId="7BCDD620" w14:textId="77777777" w:rsidR="00FF2E7F" w:rsidRDefault="00FF2E7F" w:rsidP="00FF2E7F">
      <w:pPr>
        <w:tabs>
          <w:tab w:val="left" w:pos="5220"/>
        </w:tabs>
        <w:spacing w:after="0" w:line="360" w:lineRule="auto"/>
        <w:rPr>
          <w:b w:val="0"/>
          <w:sz w:val="16"/>
          <w:szCs w:val="16"/>
        </w:rPr>
      </w:pPr>
    </w:p>
    <w:p w14:paraId="29084FBC" w14:textId="77777777" w:rsidR="00FF2E7F" w:rsidRDefault="00FF2E7F" w:rsidP="00FF2E7F">
      <w:pPr>
        <w:tabs>
          <w:tab w:val="left" w:pos="5220"/>
        </w:tabs>
        <w:spacing w:after="0" w:line="360" w:lineRule="auto"/>
        <w:rPr>
          <w:b w:val="0"/>
          <w:sz w:val="16"/>
          <w:szCs w:val="16"/>
        </w:rPr>
      </w:pPr>
    </w:p>
    <w:p w14:paraId="3EE7ADBF"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5FE09276"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901590B" w14:textId="77777777" w:rsidR="00FF2E7F" w:rsidRDefault="00FF2E7F" w:rsidP="00795BC9">
            <w:pPr>
              <w:jc w:val="center"/>
              <w:rPr>
                <w:b w:val="0"/>
                <w:color w:val="17365D"/>
                <w:sz w:val="28"/>
                <w:szCs w:val="28"/>
              </w:rPr>
            </w:pPr>
            <w:r>
              <w:rPr>
                <w:color w:val="17365D"/>
                <w:sz w:val="28"/>
                <w:szCs w:val="28"/>
              </w:rPr>
              <w:t>Module Aims, Learning Outcomes and Indicative Contents</w:t>
            </w:r>
          </w:p>
          <w:p w14:paraId="23C1E0FA"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47A149F4"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55FA92F" w14:textId="77777777" w:rsidR="00FF2E7F" w:rsidRDefault="00FF2E7F" w:rsidP="00795BC9">
            <w:pPr>
              <w:jc w:val="both"/>
              <w:rPr>
                <w:b w:val="0"/>
              </w:rPr>
            </w:pPr>
            <w:r>
              <w:t xml:space="preserve"> Module Objectives</w:t>
            </w:r>
          </w:p>
          <w:p w14:paraId="01EA54A2" w14:textId="77777777" w:rsidR="00FF2E7F" w:rsidRDefault="00FF2E7F" w:rsidP="00795BC9">
            <w:pPr>
              <w:jc w:val="both"/>
              <w:rPr>
                <w:b w:val="0"/>
              </w:rPr>
            </w:pPr>
            <w:r>
              <w:rPr>
                <w:rtl/>
              </w:rPr>
              <w:t>أهداف المادة الدراسية</w:t>
            </w:r>
          </w:p>
          <w:p w14:paraId="15BD7530"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1718B1C" w14:textId="77777777" w:rsidR="000601C3" w:rsidRDefault="000601C3" w:rsidP="000601C3">
            <w:pPr>
              <w:pStyle w:val="TableParagraph"/>
              <w:numPr>
                <w:ilvl w:val="0"/>
                <w:numId w:val="15"/>
              </w:numPr>
              <w:spacing w:line="318" w:lineRule="exact"/>
              <w:rPr>
                <w:color w:val="221F1F"/>
                <w:sz w:val="28"/>
              </w:rPr>
            </w:pPr>
            <w:r w:rsidRPr="000B3915">
              <w:rPr>
                <w:color w:val="221F1F"/>
                <w:sz w:val="28"/>
              </w:rPr>
              <w:t>Learn the concept of multiphase circuits</w:t>
            </w:r>
            <w:r>
              <w:rPr>
                <w:color w:val="221F1F"/>
                <w:sz w:val="28"/>
              </w:rPr>
              <w:t>.</w:t>
            </w:r>
          </w:p>
          <w:p w14:paraId="4C7C8E96" w14:textId="3C32A112" w:rsidR="000601C3" w:rsidRDefault="000601C3" w:rsidP="000601C3">
            <w:pPr>
              <w:pStyle w:val="TableParagraph"/>
              <w:numPr>
                <w:ilvl w:val="0"/>
                <w:numId w:val="15"/>
              </w:numPr>
              <w:spacing w:line="318" w:lineRule="exact"/>
              <w:rPr>
                <w:color w:val="221F1F"/>
                <w:sz w:val="28"/>
              </w:rPr>
            </w:pPr>
            <w:r w:rsidRPr="000601C3">
              <w:rPr>
                <w:color w:val="221F1F"/>
                <w:sz w:val="28"/>
              </w:rPr>
              <w:t>Learn circuits with two ports and methods of analysis and linking them.</w:t>
            </w:r>
          </w:p>
          <w:p w14:paraId="7D5A0A33" w14:textId="0E64C001" w:rsidR="000601C3" w:rsidRDefault="000601C3" w:rsidP="000601C3">
            <w:pPr>
              <w:pStyle w:val="TableParagraph"/>
              <w:numPr>
                <w:ilvl w:val="0"/>
                <w:numId w:val="15"/>
              </w:numPr>
              <w:spacing w:line="318" w:lineRule="exact"/>
              <w:rPr>
                <w:color w:val="221F1F"/>
                <w:sz w:val="28"/>
              </w:rPr>
            </w:pPr>
            <w:r>
              <w:rPr>
                <w:color w:val="221F1F"/>
                <w:sz w:val="28"/>
              </w:rPr>
              <w:t>Learn the relations between the parameters of two ports network.</w:t>
            </w:r>
          </w:p>
          <w:p w14:paraId="4A26B197" w14:textId="34D7B739" w:rsidR="000601C3" w:rsidRDefault="000601C3" w:rsidP="000601C3">
            <w:pPr>
              <w:pStyle w:val="TableParagraph"/>
              <w:numPr>
                <w:ilvl w:val="0"/>
                <w:numId w:val="15"/>
              </w:numPr>
              <w:spacing w:line="318" w:lineRule="exact"/>
              <w:rPr>
                <w:color w:val="221F1F"/>
                <w:sz w:val="28"/>
              </w:rPr>
            </w:pPr>
            <w:r>
              <w:rPr>
                <w:color w:val="221F1F"/>
                <w:sz w:val="28"/>
              </w:rPr>
              <w:t>Learn the interconnections of network.</w:t>
            </w:r>
          </w:p>
          <w:p w14:paraId="0DA98A7D" w14:textId="529CC625" w:rsidR="000601C3" w:rsidRDefault="000601C3" w:rsidP="000601C3">
            <w:pPr>
              <w:pStyle w:val="TableParagraph"/>
              <w:numPr>
                <w:ilvl w:val="0"/>
                <w:numId w:val="15"/>
              </w:numPr>
              <w:spacing w:line="318" w:lineRule="exact"/>
              <w:rPr>
                <w:color w:val="221F1F"/>
                <w:sz w:val="28"/>
              </w:rPr>
            </w:pPr>
            <w:r w:rsidRPr="000601C3">
              <w:rPr>
                <w:color w:val="221F1F"/>
                <w:sz w:val="28"/>
              </w:rPr>
              <w:t>Learning magnetic circuits and methods of analyzing them.</w:t>
            </w:r>
          </w:p>
          <w:p w14:paraId="636A5B5F" w14:textId="566BE16A" w:rsidR="000601C3" w:rsidRDefault="000601C3" w:rsidP="000601C3">
            <w:pPr>
              <w:pStyle w:val="TableParagraph"/>
              <w:numPr>
                <w:ilvl w:val="0"/>
                <w:numId w:val="15"/>
              </w:numPr>
              <w:spacing w:line="318" w:lineRule="exact"/>
              <w:rPr>
                <w:color w:val="221F1F"/>
                <w:sz w:val="28"/>
              </w:rPr>
            </w:pPr>
            <w:r>
              <w:rPr>
                <w:color w:val="221F1F"/>
                <w:sz w:val="28"/>
              </w:rPr>
              <w:t>Learn the difference between linear and ideal transformers.</w:t>
            </w:r>
          </w:p>
          <w:p w14:paraId="1E9B51E4" w14:textId="58B75E4D" w:rsidR="00FF2E7F" w:rsidRPr="000601C3" w:rsidRDefault="000601C3" w:rsidP="000601C3">
            <w:pPr>
              <w:pStyle w:val="TableParagraph"/>
              <w:numPr>
                <w:ilvl w:val="0"/>
                <w:numId w:val="15"/>
              </w:numPr>
              <w:spacing w:line="318" w:lineRule="exact"/>
              <w:rPr>
                <w:color w:val="221F1F"/>
                <w:sz w:val="28"/>
              </w:rPr>
            </w:pPr>
            <w:r w:rsidRPr="000601C3">
              <w:rPr>
                <w:color w:val="221F1F"/>
                <w:sz w:val="28"/>
              </w:rPr>
              <w:t>Learn the frequency response of electrical circuits</w:t>
            </w:r>
          </w:p>
        </w:tc>
      </w:tr>
      <w:tr w:rsidR="00FF2E7F" w14:paraId="61035386"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9F0357" w14:textId="77777777" w:rsidR="00FF2E7F" w:rsidRDefault="00FF2E7F" w:rsidP="00795BC9">
            <w:pPr>
              <w:rPr>
                <w:b w:val="0"/>
              </w:rPr>
            </w:pPr>
            <w:r>
              <w:t>Module Learning Outcomes</w:t>
            </w:r>
          </w:p>
          <w:p w14:paraId="1C4FD116" w14:textId="77777777" w:rsidR="00FF2E7F" w:rsidRDefault="00FF2E7F" w:rsidP="00795BC9">
            <w:pPr>
              <w:rPr>
                <w:b w:val="0"/>
              </w:rPr>
            </w:pPr>
          </w:p>
          <w:p w14:paraId="3D150079"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B78843E" w14:textId="46B764C1" w:rsidR="000601C3" w:rsidRDefault="000601C3" w:rsidP="000601C3">
            <w:pPr>
              <w:pStyle w:val="TableParagraph"/>
              <w:numPr>
                <w:ilvl w:val="0"/>
                <w:numId w:val="16"/>
              </w:numPr>
              <w:spacing w:line="318" w:lineRule="exact"/>
              <w:rPr>
                <w:color w:val="221F1F"/>
                <w:sz w:val="28"/>
              </w:rPr>
            </w:pPr>
            <w:r w:rsidRPr="000B3915">
              <w:rPr>
                <w:color w:val="221F1F"/>
                <w:sz w:val="28"/>
              </w:rPr>
              <w:t>The</w:t>
            </w:r>
            <w:r>
              <w:rPr>
                <w:color w:val="221F1F"/>
                <w:sz w:val="28"/>
              </w:rPr>
              <w:t xml:space="preserve"> </w:t>
            </w:r>
            <w:r w:rsidRPr="000B3915">
              <w:rPr>
                <w:color w:val="221F1F"/>
                <w:sz w:val="28"/>
              </w:rPr>
              <w:t xml:space="preserve">student </w:t>
            </w:r>
            <w:r>
              <w:rPr>
                <w:color w:val="221F1F"/>
                <w:sz w:val="28"/>
              </w:rPr>
              <w:t>recognizes</w:t>
            </w:r>
            <w:r w:rsidRPr="000B3915">
              <w:rPr>
                <w:color w:val="221F1F"/>
                <w:sz w:val="28"/>
              </w:rPr>
              <w:t xml:space="preserve"> the concept of multiphase electrical circuits</w:t>
            </w:r>
            <w:r>
              <w:rPr>
                <w:color w:val="221F1F"/>
                <w:sz w:val="28"/>
              </w:rPr>
              <w:t>.</w:t>
            </w:r>
          </w:p>
          <w:p w14:paraId="565072DC" w14:textId="482070C2" w:rsidR="000601C3" w:rsidRDefault="000601C3" w:rsidP="000601C3">
            <w:pPr>
              <w:pStyle w:val="TableParagraph"/>
              <w:numPr>
                <w:ilvl w:val="0"/>
                <w:numId w:val="16"/>
              </w:numPr>
              <w:spacing w:line="318" w:lineRule="exact"/>
              <w:rPr>
                <w:color w:val="221F1F"/>
                <w:sz w:val="28"/>
              </w:rPr>
            </w:pPr>
            <w:r>
              <w:rPr>
                <w:color w:val="221F1F"/>
                <w:sz w:val="28"/>
              </w:rPr>
              <w:t xml:space="preserve">Understanding </w:t>
            </w:r>
            <w:r w:rsidRPr="000601C3">
              <w:rPr>
                <w:color w:val="221F1F"/>
                <w:sz w:val="28"/>
              </w:rPr>
              <w:t>electrical circuits with two outlets and learn about their terminology, methods of analysis, the relationship between them and other types and ways to connect these circuits.</w:t>
            </w:r>
          </w:p>
          <w:p w14:paraId="142E5DAA" w14:textId="0F0D3E15" w:rsidR="000601C3" w:rsidRDefault="000601C3" w:rsidP="000601C3">
            <w:pPr>
              <w:pStyle w:val="TableParagraph"/>
              <w:numPr>
                <w:ilvl w:val="0"/>
                <w:numId w:val="16"/>
              </w:numPr>
              <w:spacing w:line="318" w:lineRule="exact"/>
              <w:rPr>
                <w:color w:val="221F1F"/>
                <w:sz w:val="28"/>
              </w:rPr>
            </w:pPr>
            <w:r w:rsidRPr="000601C3">
              <w:rPr>
                <w:color w:val="221F1F"/>
                <w:sz w:val="28"/>
              </w:rPr>
              <w:t>Learns</w:t>
            </w:r>
            <w:r>
              <w:rPr>
                <w:color w:val="221F1F"/>
                <w:sz w:val="28"/>
              </w:rPr>
              <w:t xml:space="preserve"> </w:t>
            </w:r>
            <w:r w:rsidRPr="000601C3">
              <w:rPr>
                <w:color w:val="221F1F"/>
                <w:sz w:val="28"/>
              </w:rPr>
              <w:t>magnetically connected circuits and methods of analyzing them and calculating energy in them.</w:t>
            </w:r>
          </w:p>
          <w:p w14:paraId="78C27CA3" w14:textId="440EA5B6" w:rsidR="000601C3" w:rsidRDefault="000601C3" w:rsidP="000601C3">
            <w:pPr>
              <w:pStyle w:val="TableParagraph"/>
              <w:numPr>
                <w:ilvl w:val="0"/>
                <w:numId w:val="16"/>
              </w:numPr>
              <w:spacing w:line="318" w:lineRule="exact"/>
              <w:rPr>
                <w:color w:val="221F1F"/>
                <w:sz w:val="28"/>
              </w:rPr>
            </w:pPr>
            <w:r w:rsidRPr="000601C3">
              <w:rPr>
                <w:color w:val="221F1F"/>
                <w:sz w:val="28"/>
              </w:rPr>
              <w:t>Learns</w:t>
            </w:r>
            <w:r>
              <w:rPr>
                <w:color w:val="221F1F"/>
                <w:sz w:val="28"/>
              </w:rPr>
              <w:t xml:space="preserve"> </w:t>
            </w:r>
            <w:r w:rsidRPr="000601C3">
              <w:rPr>
                <w:color w:val="221F1F"/>
                <w:sz w:val="28"/>
              </w:rPr>
              <w:t>the difference between the types of transformers and their equivalent circuits.</w:t>
            </w:r>
          </w:p>
          <w:p w14:paraId="2C19489C" w14:textId="6C2C40E5" w:rsidR="00FF2E7F" w:rsidRPr="000601C3" w:rsidRDefault="000601C3" w:rsidP="000601C3">
            <w:pPr>
              <w:pStyle w:val="TableParagraph"/>
              <w:numPr>
                <w:ilvl w:val="0"/>
                <w:numId w:val="16"/>
              </w:numPr>
              <w:spacing w:line="318" w:lineRule="exact"/>
              <w:rPr>
                <w:color w:val="221F1F"/>
                <w:sz w:val="28"/>
              </w:rPr>
            </w:pPr>
            <w:r w:rsidRPr="000601C3">
              <w:rPr>
                <w:color w:val="221F1F"/>
                <w:sz w:val="28"/>
              </w:rPr>
              <w:t>The student learns the frequency response of electrical circuits and the transition function.</w:t>
            </w:r>
          </w:p>
        </w:tc>
      </w:tr>
      <w:tr w:rsidR="00FF2E7F" w14:paraId="2CB18FB3"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7A82720" w14:textId="77777777" w:rsidR="00FF2E7F" w:rsidRDefault="00FF2E7F" w:rsidP="00795BC9">
            <w:pPr>
              <w:spacing w:line="312" w:lineRule="auto"/>
              <w:jc w:val="center"/>
              <w:rPr>
                <w:b w:val="0"/>
              </w:rPr>
            </w:pPr>
            <w:r>
              <w:t>Indicative Contents</w:t>
            </w:r>
          </w:p>
          <w:p w14:paraId="68F1E298"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AEF85AF" w14:textId="2ECA95EE" w:rsidR="00FF2E7F" w:rsidRDefault="00791121" w:rsidP="00791121">
            <w:pPr>
              <w:pStyle w:val="TableParagraph"/>
              <w:spacing w:line="318" w:lineRule="exact"/>
              <w:rPr>
                <w:color w:val="221F1F"/>
                <w:sz w:val="28"/>
              </w:rPr>
            </w:pPr>
            <w:r w:rsidRPr="00791121">
              <w:rPr>
                <w:color w:val="221F1F"/>
                <w:sz w:val="28"/>
              </w:rPr>
              <w:t>Indicative content includes the following: -</w:t>
            </w:r>
          </w:p>
          <w:p w14:paraId="2CE699FD" w14:textId="5C4F1D1F" w:rsidR="00791121" w:rsidRDefault="00791121" w:rsidP="00791121">
            <w:pPr>
              <w:pStyle w:val="TableParagraph"/>
              <w:spacing w:line="318" w:lineRule="exact"/>
              <w:rPr>
                <w:color w:val="221F1F"/>
                <w:sz w:val="28"/>
              </w:rPr>
            </w:pPr>
            <w:r>
              <w:rPr>
                <w:color w:val="221F1F"/>
                <w:sz w:val="28"/>
              </w:rPr>
              <w:t xml:space="preserve">Three phase networks [12 </w:t>
            </w:r>
            <w:proofErr w:type="spellStart"/>
            <w:r>
              <w:rPr>
                <w:color w:val="221F1F"/>
                <w:sz w:val="28"/>
              </w:rPr>
              <w:t>hrs</w:t>
            </w:r>
            <w:proofErr w:type="spellEnd"/>
            <w:r>
              <w:rPr>
                <w:color w:val="221F1F"/>
                <w:sz w:val="28"/>
              </w:rPr>
              <w:t>]</w:t>
            </w:r>
          </w:p>
          <w:p w14:paraId="7EDB3CD5" w14:textId="56BAB76B" w:rsidR="00791121" w:rsidRDefault="00791121" w:rsidP="00791121">
            <w:pPr>
              <w:pStyle w:val="TableParagraph"/>
              <w:spacing w:line="318" w:lineRule="exact"/>
              <w:rPr>
                <w:color w:val="221F1F"/>
                <w:sz w:val="28"/>
              </w:rPr>
            </w:pPr>
            <w:r>
              <w:rPr>
                <w:color w:val="221F1F"/>
                <w:sz w:val="28"/>
              </w:rPr>
              <w:t xml:space="preserve">Tow port networks [15 </w:t>
            </w:r>
            <w:proofErr w:type="spellStart"/>
            <w:r>
              <w:rPr>
                <w:color w:val="221F1F"/>
                <w:sz w:val="28"/>
              </w:rPr>
              <w:t>hrs</w:t>
            </w:r>
            <w:proofErr w:type="spellEnd"/>
            <w:r>
              <w:rPr>
                <w:color w:val="221F1F"/>
                <w:sz w:val="28"/>
              </w:rPr>
              <w:t>]</w:t>
            </w:r>
          </w:p>
          <w:p w14:paraId="532AC48A" w14:textId="77777777" w:rsidR="00791121" w:rsidRDefault="00791121" w:rsidP="00791121">
            <w:pPr>
              <w:pStyle w:val="TableParagraph"/>
              <w:spacing w:line="318" w:lineRule="exact"/>
              <w:rPr>
                <w:color w:val="221F1F"/>
                <w:sz w:val="28"/>
              </w:rPr>
            </w:pPr>
            <w:r>
              <w:rPr>
                <w:color w:val="221F1F"/>
                <w:sz w:val="28"/>
              </w:rPr>
              <w:t xml:space="preserve">Magnetically coupled circuits [9 </w:t>
            </w:r>
            <w:proofErr w:type="spellStart"/>
            <w:r>
              <w:rPr>
                <w:color w:val="221F1F"/>
                <w:sz w:val="28"/>
              </w:rPr>
              <w:t>hrs</w:t>
            </w:r>
            <w:proofErr w:type="spellEnd"/>
            <w:r>
              <w:rPr>
                <w:color w:val="221F1F"/>
                <w:sz w:val="28"/>
              </w:rPr>
              <w:t>]</w:t>
            </w:r>
          </w:p>
          <w:p w14:paraId="5654B240" w14:textId="77777777" w:rsidR="00791121" w:rsidRDefault="00791121" w:rsidP="00791121">
            <w:pPr>
              <w:pStyle w:val="TableParagraph"/>
              <w:spacing w:line="318" w:lineRule="exact"/>
              <w:rPr>
                <w:color w:val="221F1F"/>
                <w:sz w:val="28"/>
              </w:rPr>
            </w:pPr>
            <w:r>
              <w:rPr>
                <w:color w:val="221F1F"/>
                <w:sz w:val="28"/>
              </w:rPr>
              <w:lastRenderedPageBreak/>
              <w:t xml:space="preserve">Transformers [6 </w:t>
            </w:r>
            <w:proofErr w:type="spellStart"/>
            <w:r>
              <w:rPr>
                <w:color w:val="221F1F"/>
                <w:sz w:val="28"/>
              </w:rPr>
              <w:t>hrs</w:t>
            </w:r>
            <w:proofErr w:type="spellEnd"/>
            <w:r>
              <w:rPr>
                <w:color w:val="221F1F"/>
                <w:sz w:val="28"/>
              </w:rPr>
              <w:t>]</w:t>
            </w:r>
          </w:p>
          <w:p w14:paraId="5A313455" w14:textId="0D98DC2D" w:rsidR="00791121" w:rsidRPr="00791121" w:rsidRDefault="00791121" w:rsidP="00791121">
            <w:pPr>
              <w:pStyle w:val="TableParagraph"/>
              <w:spacing w:line="318" w:lineRule="exact"/>
              <w:rPr>
                <w:color w:val="221F1F"/>
                <w:sz w:val="28"/>
              </w:rPr>
            </w:pPr>
            <w:r>
              <w:rPr>
                <w:color w:val="221F1F"/>
                <w:sz w:val="28"/>
              </w:rPr>
              <w:t xml:space="preserve">Frequency response [6hrs] </w:t>
            </w:r>
          </w:p>
        </w:tc>
      </w:tr>
    </w:tbl>
    <w:p w14:paraId="32E2924E" w14:textId="77777777" w:rsidR="00FF2E7F" w:rsidRDefault="00FF2E7F" w:rsidP="00FF2E7F">
      <w:pPr>
        <w:spacing w:after="384" w:line="312" w:lineRule="auto"/>
        <w:rPr>
          <w:b w:val="0"/>
          <w:color w:val="000000"/>
        </w:rPr>
      </w:pPr>
    </w:p>
    <w:p w14:paraId="391390BB" w14:textId="77777777" w:rsidR="00FF2E7F" w:rsidRDefault="00FF2E7F" w:rsidP="00FF2E7F">
      <w:pPr>
        <w:spacing w:after="384" w:line="312" w:lineRule="auto"/>
        <w:rPr>
          <w:b w:val="0"/>
          <w:color w:val="000000"/>
        </w:rPr>
      </w:pPr>
    </w:p>
    <w:p w14:paraId="3EA419F8" w14:textId="77777777" w:rsidR="00FF2E7F" w:rsidRDefault="00FF2E7F" w:rsidP="00FF2E7F">
      <w:pPr>
        <w:spacing w:after="384" w:line="312" w:lineRule="auto"/>
        <w:rPr>
          <w:b w:val="0"/>
          <w:color w:val="00000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3D27AF76" w14:textId="77777777" w:rsidTr="00795BC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885163C" w14:textId="77777777" w:rsidR="00FF2E7F" w:rsidRDefault="00FF2E7F" w:rsidP="00795BC9">
            <w:pPr>
              <w:jc w:val="center"/>
              <w:rPr>
                <w:b w:val="0"/>
                <w:color w:val="17365D"/>
                <w:sz w:val="28"/>
                <w:szCs w:val="28"/>
              </w:rPr>
            </w:pPr>
            <w:r>
              <w:rPr>
                <w:color w:val="17365D"/>
                <w:sz w:val="28"/>
                <w:szCs w:val="28"/>
              </w:rPr>
              <w:t>Learning and Teaching Strategies</w:t>
            </w:r>
          </w:p>
          <w:p w14:paraId="64B2DF2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4E3E358E" w14:textId="77777777" w:rsidTr="00795BC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68328F8" w14:textId="77777777" w:rsidR="00FF2E7F" w:rsidRDefault="00FF2E7F" w:rsidP="00795BC9">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E0E1B69" w14:textId="48F398BB" w:rsidR="00FF2E7F" w:rsidRPr="00074466" w:rsidRDefault="00074466" w:rsidP="00074466">
            <w:pPr>
              <w:jc w:val="both"/>
              <w:rPr>
                <w:b w:val="0"/>
                <w:bCs w:val="0"/>
              </w:rPr>
            </w:pPr>
            <w:r w:rsidRPr="00074466">
              <w:rPr>
                <w:b w:val="0"/>
                <w:bCs w:val="0"/>
                <w:sz w:val="28"/>
                <w:szCs w:val="28"/>
              </w:rPr>
              <w:t>The main strategies of electrical circuit analysis aims to teach the student to identify the analysis of simple and complex electrical circuits (single-phase and three-phase) Study circuits with two outlets and identify the terminology of these circuits as well as the relationship between the different types of circuits with two outlets and the study of magnetically connected circuits Study of linear, ideal and subjective transformers Study of the frequency response of circuits and study of the transition function.</w:t>
            </w:r>
          </w:p>
        </w:tc>
      </w:tr>
    </w:tbl>
    <w:p w14:paraId="43995B15" w14:textId="77777777" w:rsidR="00FF2E7F" w:rsidRDefault="00FF2E7F" w:rsidP="00FF2E7F">
      <w:pPr>
        <w:rPr>
          <w:b w:val="0"/>
          <w:color w:val="000000"/>
          <w:sz w:val="36"/>
          <w:szCs w:val="36"/>
        </w:rPr>
      </w:pPr>
    </w:p>
    <w:p w14:paraId="6D480DF1" w14:textId="77777777" w:rsidR="00FF2E7F" w:rsidRDefault="00FF2E7F"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39B7F266"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4BC42D" w14:textId="77777777" w:rsidR="00FF2E7F" w:rsidRDefault="00FF2E7F" w:rsidP="00795BC9">
            <w:pPr>
              <w:pBdr>
                <w:top w:val="nil"/>
                <w:left w:val="nil"/>
                <w:bottom w:val="nil"/>
                <w:right w:val="nil"/>
                <w:between w:val="nil"/>
              </w:pBdr>
              <w:spacing w:line="312" w:lineRule="auto"/>
              <w:jc w:val="center"/>
            </w:pPr>
            <w:r>
              <w:rPr>
                <w:color w:val="17365D"/>
                <w:sz w:val="28"/>
                <w:szCs w:val="28"/>
              </w:rPr>
              <w:t>Student Workload (SWL)</w:t>
            </w:r>
          </w:p>
          <w:p w14:paraId="75B19BEE" w14:textId="77777777" w:rsidR="00FF2E7F" w:rsidRDefault="00FF2E7F" w:rsidP="00795BC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49B2B677"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0DAFB5C" w14:textId="77777777" w:rsidR="00FF2E7F" w:rsidRDefault="00FF2E7F" w:rsidP="00795BC9">
            <w:pPr>
              <w:spacing w:line="312" w:lineRule="auto"/>
              <w:rPr>
                <w:b w:val="0"/>
              </w:rPr>
            </w:pPr>
            <w:r>
              <w:t>Structured SWL (h/</w:t>
            </w:r>
            <w:proofErr w:type="spellStart"/>
            <w:r>
              <w:t>sem</w:t>
            </w:r>
            <w:proofErr w:type="spellEnd"/>
            <w:r>
              <w:t>)</w:t>
            </w:r>
          </w:p>
          <w:p w14:paraId="4BE9DD20" w14:textId="77777777" w:rsidR="00FF2E7F" w:rsidRDefault="00FF2E7F" w:rsidP="00795BC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4F342" w14:textId="13CA62AD" w:rsidR="00FF2E7F" w:rsidRDefault="00B64F58" w:rsidP="00795BC9">
            <w:pPr>
              <w:spacing w:line="312" w:lineRule="auto"/>
              <w:jc w:val="center"/>
            </w:pPr>
            <w:r>
              <w:rPr>
                <w:rFonts w:hint="cs"/>
                <w:rtl/>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58514A0" w14:textId="77777777" w:rsidR="00FF2E7F" w:rsidRDefault="00FF2E7F" w:rsidP="00795BC9">
            <w:pPr>
              <w:spacing w:line="312" w:lineRule="auto"/>
              <w:rPr>
                <w:b w:val="0"/>
              </w:rPr>
            </w:pPr>
            <w:r>
              <w:t>Structured SWL (h/w)</w:t>
            </w:r>
          </w:p>
          <w:p w14:paraId="4D751C4F" w14:textId="77777777" w:rsidR="00FF2E7F" w:rsidRDefault="00FF2E7F" w:rsidP="00795BC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BE8E7" w14:textId="48D0B7CF" w:rsidR="00FF2E7F" w:rsidRDefault="00693AA6" w:rsidP="00795BC9">
            <w:pPr>
              <w:spacing w:line="312" w:lineRule="auto"/>
              <w:jc w:val="center"/>
            </w:pPr>
            <w:r>
              <w:t>3</w:t>
            </w:r>
          </w:p>
        </w:tc>
      </w:tr>
      <w:tr w:rsidR="00FF2E7F" w14:paraId="14756DC0"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80ED72F" w14:textId="77777777" w:rsidR="00FF2E7F" w:rsidRDefault="00FF2E7F" w:rsidP="00795BC9">
            <w:pPr>
              <w:spacing w:line="312" w:lineRule="auto"/>
              <w:rPr>
                <w:b w:val="0"/>
              </w:rPr>
            </w:pPr>
            <w:r>
              <w:t>Unstructured SWL (h/</w:t>
            </w:r>
            <w:proofErr w:type="spellStart"/>
            <w:r>
              <w:t>sem</w:t>
            </w:r>
            <w:proofErr w:type="spellEnd"/>
            <w:r>
              <w:t>)</w:t>
            </w:r>
          </w:p>
          <w:p w14:paraId="1C620BC1" w14:textId="77777777" w:rsidR="00FF2E7F" w:rsidRDefault="00FF2E7F" w:rsidP="00795BC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9B13E" w14:textId="3779135D" w:rsidR="00FF2E7F" w:rsidRDefault="00B64F58" w:rsidP="00795BC9">
            <w:pPr>
              <w:spacing w:line="312" w:lineRule="auto"/>
              <w:jc w:val="center"/>
            </w:pPr>
            <w:r>
              <w:rPr>
                <w:rFonts w:hint="cs"/>
                <w:rtl/>
              </w:rPr>
              <w:t>77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C19854" w14:textId="77777777" w:rsidR="00FF2E7F" w:rsidRDefault="00FF2E7F" w:rsidP="00795BC9">
            <w:pPr>
              <w:spacing w:line="312" w:lineRule="auto"/>
              <w:rPr>
                <w:b w:val="0"/>
              </w:rPr>
            </w:pPr>
            <w:r>
              <w:t>Unstructured SWL (h/w)</w:t>
            </w:r>
          </w:p>
          <w:p w14:paraId="62FD8B48" w14:textId="77777777" w:rsidR="00FF2E7F" w:rsidRDefault="00FF2E7F" w:rsidP="00795BC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52EE9" w14:textId="08AABFE2" w:rsidR="00FF2E7F" w:rsidRDefault="00B64F58" w:rsidP="00795BC9">
            <w:pPr>
              <w:spacing w:line="312" w:lineRule="auto"/>
              <w:jc w:val="center"/>
            </w:pPr>
            <w:r>
              <w:rPr>
                <w:rFonts w:hint="cs"/>
                <w:rtl/>
              </w:rPr>
              <w:t>5</w:t>
            </w:r>
          </w:p>
        </w:tc>
      </w:tr>
      <w:tr w:rsidR="00FF2E7F" w14:paraId="5F390D12"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8000EB3" w14:textId="77777777" w:rsidR="00FF2E7F" w:rsidRDefault="00FF2E7F" w:rsidP="00795BC9">
            <w:pPr>
              <w:spacing w:line="312" w:lineRule="auto"/>
              <w:rPr>
                <w:b w:val="0"/>
              </w:rPr>
            </w:pPr>
            <w:r>
              <w:t>Total SWL (h/</w:t>
            </w:r>
            <w:proofErr w:type="spellStart"/>
            <w:r>
              <w:t>sem</w:t>
            </w:r>
            <w:proofErr w:type="spellEnd"/>
            <w:r>
              <w:t>)</w:t>
            </w:r>
          </w:p>
          <w:p w14:paraId="3540F2D2" w14:textId="77777777" w:rsidR="00FF2E7F" w:rsidRDefault="00FF2E7F" w:rsidP="00795BC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7B03DA1" w14:textId="080ADE03" w:rsidR="00FF2E7F" w:rsidRDefault="00061BD4" w:rsidP="00795BC9">
            <w:pPr>
              <w:spacing w:line="312" w:lineRule="auto"/>
              <w:jc w:val="center"/>
              <w:rPr>
                <w:b w:val="0"/>
              </w:rPr>
            </w:pPr>
            <w:r>
              <w:t>125</w:t>
            </w:r>
          </w:p>
        </w:tc>
      </w:tr>
    </w:tbl>
    <w:p w14:paraId="2AB76599" w14:textId="77777777" w:rsidR="00FF2E7F" w:rsidRDefault="00FF2E7F" w:rsidP="00FF2E7F">
      <w:pPr>
        <w:spacing w:after="0" w:line="312" w:lineRule="auto"/>
        <w:rPr>
          <w:b w:val="0"/>
          <w:color w:val="000000"/>
        </w:rPr>
      </w:pPr>
    </w:p>
    <w:p w14:paraId="58C1744C"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53A7BA8E"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10978006"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1F1715B0"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316413CC"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4ACCD93"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54576122"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3736424C"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379A3B7F"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32E94177"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815343"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73A5D834"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7584682"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95DB6B"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500F6AD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7A81B0A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5C6424D4"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08E5D194"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5C52F493"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C6440FF"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D1E4516"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3D4D3D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5742EF6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DE83EE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11C20BFF"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231997F6"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57D9B6B"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EC046EA"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616D6057"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C15C1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9B2C13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49AA3E0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0A41A2A7"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7E78BEA"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8EF57C9"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1107BAA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70912DA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C9233D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5FDBB1D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161A79B4"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309A096"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3624BA4"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1CFCD8C7"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2B150A0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612FAB0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7CC1139D"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11FE64CC"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0BBB80C"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C906D0B"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1BB3F9D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628390F4"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6C5CCC2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3F1133D6"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0ED75E2A"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676DA79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74C368FA"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079F3B34"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2AF0174" w14:textId="77777777" w:rsidR="00FF2E7F" w:rsidRPr="00455BF4" w:rsidRDefault="00FF2E7F" w:rsidP="00795BC9">
            <w:pPr>
              <w:spacing w:line="312" w:lineRule="auto"/>
              <w:rPr>
                <w:rFonts w:asciiTheme="majorBidi" w:hAnsiTheme="majorBidi" w:cstheme="majorBidi"/>
              </w:rPr>
            </w:pPr>
          </w:p>
        </w:tc>
      </w:tr>
    </w:tbl>
    <w:p w14:paraId="77442C60" w14:textId="77777777" w:rsidR="00FF2E7F" w:rsidRDefault="00FF2E7F" w:rsidP="00FF2E7F">
      <w:pPr>
        <w:spacing w:after="0" w:line="312" w:lineRule="auto"/>
        <w:rPr>
          <w:b w:val="0"/>
          <w:color w:val="000000"/>
          <w:sz w:val="16"/>
          <w:szCs w:val="16"/>
        </w:rPr>
      </w:pPr>
    </w:p>
    <w:p w14:paraId="0D675BC9" w14:textId="77777777" w:rsidR="00FF2E7F" w:rsidRDefault="00FF2E7F" w:rsidP="00FF2E7F">
      <w:pPr>
        <w:spacing w:after="0" w:line="312" w:lineRule="auto"/>
        <w:rPr>
          <w:b w:val="0"/>
          <w:color w:val="000000"/>
          <w:sz w:val="16"/>
          <w:szCs w:val="16"/>
        </w:rPr>
      </w:pPr>
    </w:p>
    <w:p w14:paraId="5138D9B4" w14:textId="77777777" w:rsidR="00FF2E7F" w:rsidRDefault="00FF2E7F" w:rsidP="00FF2E7F">
      <w:pPr>
        <w:rPr>
          <w:b w:val="0"/>
          <w:color w:val="000000"/>
          <w:sz w:val="16"/>
          <w:szCs w:val="16"/>
        </w:rPr>
      </w:pPr>
    </w:p>
    <w:p w14:paraId="0D04A443" w14:textId="77777777" w:rsidR="00FF2E7F" w:rsidRDefault="00FF2E7F" w:rsidP="00FF2E7F">
      <w:pPr>
        <w:rPr>
          <w:b w:val="0"/>
          <w:color w:val="000000"/>
          <w:sz w:val="16"/>
          <w:szCs w:val="16"/>
        </w:rPr>
      </w:pPr>
    </w:p>
    <w:p w14:paraId="061E57F7" w14:textId="77777777" w:rsidR="00FF2E7F" w:rsidRDefault="00FF2E7F" w:rsidP="00FF2E7F">
      <w:pPr>
        <w:rPr>
          <w:b w:val="0"/>
          <w:color w:val="000000"/>
          <w:sz w:val="16"/>
          <w:szCs w:val="16"/>
        </w:rPr>
      </w:pPr>
    </w:p>
    <w:p w14:paraId="552145FE" w14:textId="77777777" w:rsidR="00FF2E7F" w:rsidRDefault="00FF2E7F" w:rsidP="00FF2E7F">
      <w:pPr>
        <w:rPr>
          <w:b w:val="0"/>
          <w:color w:val="000000"/>
          <w:sz w:val="16"/>
          <w:szCs w:val="16"/>
        </w:rPr>
      </w:pPr>
    </w:p>
    <w:p w14:paraId="78870201"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29585DA4"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E64CD4E"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2C252DBC"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7B1D2B3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0D15F9"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10D08B" w14:textId="77777777" w:rsidR="00FF2E7F" w:rsidRPr="002C250E" w:rsidRDefault="00FF2E7F" w:rsidP="00182053">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36539F7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103BE5"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D6825A" w14:textId="42608779" w:rsidR="00FF2E7F" w:rsidRPr="0099768D" w:rsidRDefault="00182053" w:rsidP="00182053">
            <w:pPr>
              <w:spacing w:after="0" w:line="360" w:lineRule="auto"/>
              <w:contextualSpacing/>
              <w:rPr>
                <w:rFonts w:asciiTheme="majorBidi" w:hAnsiTheme="majorBidi" w:cstheme="majorBidi"/>
                <w:b w:val="0"/>
                <w:bCs w:val="0"/>
              </w:rPr>
            </w:pPr>
            <w:r w:rsidRPr="0099768D">
              <w:rPr>
                <w:b w:val="0"/>
                <w:bCs w:val="0"/>
                <w:lang w:bidi="ar-SY"/>
              </w:rPr>
              <w:t>Three – Phase Networks, phase sequences</w:t>
            </w:r>
          </w:p>
        </w:tc>
      </w:tr>
      <w:tr w:rsidR="00182053" w14:paraId="61BDF0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18AFDB"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4F47874" w14:textId="289A1F32" w:rsidR="00182053" w:rsidRPr="0099768D" w:rsidRDefault="00182053" w:rsidP="00182053">
            <w:pPr>
              <w:spacing w:after="0" w:line="360" w:lineRule="auto"/>
              <w:contextualSpacing/>
              <w:rPr>
                <w:rFonts w:asciiTheme="majorBidi" w:hAnsiTheme="majorBidi" w:cstheme="majorBidi"/>
                <w:b w:val="0"/>
                <w:bCs w:val="0"/>
              </w:rPr>
            </w:pPr>
            <w:r w:rsidRPr="0099768D">
              <w:rPr>
                <w:b w:val="0"/>
                <w:bCs w:val="0"/>
                <w:color w:val="000000"/>
                <w:lang w:bidi="ar-IQ"/>
              </w:rPr>
              <w:t>Analysis of YY, YD, DY, DD connected circuits for balanced and unbalanced systems</w:t>
            </w:r>
          </w:p>
        </w:tc>
      </w:tr>
      <w:tr w:rsidR="00182053" w14:paraId="0600158B"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CCC410"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334A739" w14:textId="3B01AD1B" w:rsidR="00182053" w:rsidRPr="0099768D" w:rsidRDefault="00182053" w:rsidP="00182053">
            <w:pPr>
              <w:spacing w:line="360" w:lineRule="auto"/>
              <w:contextualSpacing/>
              <w:rPr>
                <w:rFonts w:asciiTheme="majorBidi" w:hAnsiTheme="majorBidi" w:cstheme="majorBidi"/>
                <w:b w:val="0"/>
                <w:bCs w:val="0"/>
              </w:rPr>
            </w:pPr>
            <w:r w:rsidRPr="0099768D">
              <w:rPr>
                <w:b w:val="0"/>
                <w:bCs w:val="0"/>
                <w:color w:val="000000"/>
              </w:rPr>
              <w:t>Power calculations and measurements in three phase circuit</w:t>
            </w:r>
          </w:p>
        </w:tc>
      </w:tr>
      <w:tr w:rsidR="00182053" w14:paraId="7665A18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47352F"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88FF98E" w14:textId="649C511A" w:rsidR="00182053" w:rsidRPr="0099768D" w:rsidRDefault="00182053" w:rsidP="00182053">
            <w:pPr>
              <w:spacing w:after="0" w:line="360" w:lineRule="auto"/>
              <w:contextualSpacing/>
              <w:rPr>
                <w:rFonts w:asciiTheme="majorBidi" w:hAnsiTheme="majorBidi" w:cstheme="majorBidi"/>
                <w:b w:val="0"/>
                <w:bCs w:val="0"/>
              </w:rPr>
            </w:pPr>
            <w:r w:rsidRPr="0099768D">
              <w:rPr>
                <w:b w:val="0"/>
                <w:bCs w:val="0"/>
                <w:color w:val="000000"/>
              </w:rPr>
              <w:t>Two – Port Networks, (Definitions and terminologies)</w:t>
            </w:r>
          </w:p>
        </w:tc>
      </w:tr>
      <w:tr w:rsidR="0099768D" w14:paraId="60AD9279" w14:textId="77777777" w:rsidTr="008376C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F21221" w14:textId="77777777" w:rsidR="0099768D" w:rsidRPr="002C250E" w:rsidRDefault="0099768D"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5</w:t>
            </w:r>
          </w:p>
        </w:tc>
        <w:tc>
          <w:tcPr>
            <w:tcW w:w="9240" w:type="dxa"/>
            <w:vMerge w:val="restart"/>
            <w:tcBorders>
              <w:top w:val="single" w:sz="4" w:space="0" w:color="000000"/>
              <w:left w:val="single" w:sz="4" w:space="0" w:color="000000"/>
              <w:right w:val="single" w:sz="4" w:space="0" w:color="000000"/>
            </w:tcBorders>
            <w:vAlign w:val="center"/>
          </w:tcPr>
          <w:p w14:paraId="16734F15" w14:textId="07514205" w:rsidR="0099768D" w:rsidRPr="0099768D" w:rsidRDefault="0099768D" w:rsidP="00182053">
            <w:pPr>
              <w:spacing w:line="360" w:lineRule="auto"/>
              <w:contextualSpacing/>
              <w:rPr>
                <w:rFonts w:asciiTheme="majorBidi" w:hAnsiTheme="majorBidi" w:cstheme="majorBidi"/>
                <w:b w:val="0"/>
                <w:bCs w:val="0"/>
              </w:rPr>
            </w:pPr>
            <w:r w:rsidRPr="0099768D">
              <w:rPr>
                <w:b w:val="0"/>
                <w:bCs w:val="0"/>
                <w:lang w:bidi="ar-IQ"/>
              </w:rPr>
              <w:t xml:space="preserve">Analysis of two port parameters sets (z, y, h, g, ABCD, and </w:t>
            </w:r>
            <w:proofErr w:type="spellStart"/>
            <w:r w:rsidRPr="0099768D">
              <w:rPr>
                <w:b w:val="0"/>
                <w:bCs w:val="0"/>
                <w:lang w:bidi="ar-IQ"/>
              </w:rPr>
              <w:t>abcd</w:t>
            </w:r>
            <w:proofErr w:type="spellEnd"/>
            <w:r w:rsidRPr="0099768D">
              <w:rPr>
                <w:b w:val="0"/>
                <w:bCs w:val="0"/>
                <w:lang w:bidi="ar-IQ"/>
              </w:rPr>
              <w:t>)</w:t>
            </w:r>
          </w:p>
        </w:tc>
      </w:tr>
      <w:tr w:rsidR="0099768D" w14:paraId="2DAFCFD9" w14:textId="77777777" w:rsidTr="008376C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D90E7C" w14:textId="77777777" w:rsidR="0099768D" w:rsidRPr="002C250E" w:rsidRDefault="0099768D"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vMerge/>
            <w:tcBorders>
              <w:left w:val="single" w:sz="4" w:space="0" w:color="000000"/>
              <w:bottom w:val="single" w:sz="4" w:space="0" w:color="000000"/>
              <w:right w:val="single" w:sz="4" w:space="0" w:color="000000"/>
            </w:tcBorders>
            <w:vAlign w:val="center"/>
          </w:tcPr>
          <w:p w14:paraId="259DB184" w14:textId="5E2954D4" w:rsidR="0099768D" w:rsidRPr="0099768D" w:rsidRDefault="0099768D" w:rsidP="00182053">
            <w:pPr>
              <w:spacing w:after="0" w:line="240" w:lineRule="auto"/>
              <w:contextualSpacing/>
              <w:rPr>
                <w:rFonts w:asciiTheme="majorBidi" w:hAnsiTheme="majorBidi" w:cstheme="majorBidi"/>
                <w:b w:val="0"/>
                <w:bCs w:val="0"/>
              </w:rPr>
            </w:pPr>
          </w:p>
        </w:tc>
      </w:tr>
      <w:tr w:rsidR="00182053" w14:paraId="305F19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C588D4"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11F146A" w14:textId="1E80E448" w:rsidR="00182053" w:rsidRPr="0099768D" w:rsidRDefault="00182053" w:rsidP="00182053">
            <w:pPr>
              <w:spacing w:line="360" w:lineRule="auto"/>
              <w:rPr>
                <w:rFonts w:asciiTheme="majorBidi" w:hAnsiTheme="majorBidi" w:cstheme="majorBidi"/>
                <w:b w:val="0"/>
                <w:bCs w:val="0"/>
              </w:rPr>
            </w:pPr>
            <w:r w:rsidRPr="0099768D">
              <w:rPr>
                <w:b w:val="0"/>
                <w:bCs w:val="0"/>
                <w:color w:val="000000"/>
              </w:rPr>
              <w:t>Relationships between parameters,</w:t>
            </w:r>
          </w:p>
        </w:tc>
      </w:tr>
      <w:tr w:rsidR="00182053" w14:paraId="57034A47"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6E7C08"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8992A93" w14:textId="6E7BF6C1" w:rsidR="00182053" w:rsidRPr="0099768D" w:rsidRDefault="00182053" w:rsidP="00182053">
            <w:pPr>
              <w:spacing w:line="360" w:lineRule="auto"/>
              <w:rPr>
                <w:rFonts w:asciiTheme="majorBidi" w:hAnsiTheme="majorBidi" w:cstheme="majorBidi"/>
                <w:b w:val="0"/>
                <w:bCs w:val="0"/>
              </w:rPr>
            </w:pPr>
            <w:r w:rsidRPr="0099768D">
              <w:rPr>
                <w:b w:val="0"/>
                <w:bCs w:val="0"/>
                <w:color w:val="000000"/>
              </w:rPr>
              <w:t>Interconnection of networks</w:t>
            </w:r>
          </w:p>
        </w:tc>
      </w:tr>
      <w:tr w:rsidR="00182053" w14:paraId="272E9574"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456FD1"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66DF7F96" w14:textId="2FE4BBE2" w:rsidR="00182053" w:rsidRPr="0099768D" w:rsidRDefault="00182053" w:rsidP="00182053">
            <w:pPr>
              <w:spacing w:line="360" w:lineRule="auto"/>
              <w:rPr>
                <w:rFonts w:asciiTheme="majorBidi" w:hAnsiTheme="majorBidi" w:cstheme="majorBidi"/>
                <w:b w:val="0"/>
                <w:bCs w:val="0"/>
              </w:rPr>
            </w:pPr>
            <w:r w:rsidRPr="0099768D">
              <w:rPr>
                <w:b w:val="0"/>
                <w:bCs w:val="0"/>
                <w:color w:val="000000"/>
              </w:rPr>
              <w:t>Magnetically Coupled Circuits</w:t>
            </w:r>
          </w:p>
        </w:tc>
      </w:tr>
      <w:tr w:rsidR="00182053" w14:paraId="6C34E9C5"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285590"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436747A9" w14:textId="417A7237" w:rsidR="00182053" w:rsidRPr="0099768D" w:rsidRDefault="00182053" w:rsidP="00182053">
            <w:pPr>
              <w:spacing w:line="360" w:lineRule="auto"/>
              <w:rPr>
                <w:rFonts w:asciiTheme="majorBidi" w:hAnsiTheme="majorBidi" w:cstheme="majorBidi"/>
                <w:b w:val="0"/>
                <w:bCs w:val="0"/>
              </w:rPr>
            </w:pPr>
            <w:r w:rsidRPr="0099768D">
              <w:rPr>
                <w:b w:val="0"/>
                <w:bCs w:val="0"/>
              </w:rPr>
              <w:t>Analysis of magnetically coupled circuits</w:t>
            </w:r>
          </w:p>
        </w:tc>
      </w:tr>
      <w:tr w:rsidR="00182053" w14:paraId="42135D8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F9206E"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45DEB2A" w14:textId="06A6B118" w:rsidR="00182053" w:rsidRPr="0099768D" w:rsidRDefault="00182053" w:rsidP="00182053">
            <w:pPr>
              <w:spacing w:line="360" w:lineRule="auto"/>
              <w:rPr>
                <w:rFonts w:asciiTheme="majorBidi" w:hAnsiTheme="majorBidi" w:cstheme="majorBidi"/>
                <w:b w:val="0"/>
                <w:bCs w:val="0"/>
              </w:rPr>
            </w:pPr>
            <w:r w:rsidRPr="0099768D">
              <w:rPr>
                <w:b w:val="0"/>
                <w:bCs w:val="0"/>
                <w:color w:val="000000"/>
              </w:rPr>
              <w:t>Energy in magnetically coupled circuits</w:t>
            </w:r>
          </w:p>
        </w:tc>
      </w:tr>
      <w:tr w:rsidR="00182053" w14:paraId="49D7FFD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F7275A"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53ADB3CF" w14:textId="2C109689" w:rsidR="00182053" w:rsidRPr="0099768D" w:rsidRDefault="00182053" w:rsidP="00182053">
            <w:pPr>
              <w:spacing w:line="360" w:lineRule="auto"/>
              <w:rPr>
                <w:rFonts w:asciiTheme="majorBidi" w:hAnsiTheme="majorBidi" w:cstheme="majorBidi"/>
                <w:b w:val="0"/>
                <w:bCs w:val="0"/>
              </w:rPr>
            </w:pPr>
            <w:r w:rsidRPr="0099768D">
              <w:rPr>
                <w:b w:val="0"/>
                <w:bCs w:val="0"/>
                <w:color w:val="000000"/>
                <w:lang w:bidi="ar-IQ"/>
              </w:rPr>
              <w:t>Linear transformers, ideal transformer, ideal auto-transformer,</w:t>
            </w:r>
          </w:p>
        </w:tc>
      </w:tr>
      <w:tr w:rsidR="00182053" w14:paraId="73E64F9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7DB2D0" w14:textId="77777777" w:rsidR="00182053" w:rsidRPr="002C250E" w:rsidRDefault="00182053"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741D71D" w14:textId="2C0C0AAA" w:rsidR="00182053" w:rsidRPr="0099768D" w:rsidRDefault="00182053" w:rsidP="00182053">
            <w:pPr>
              <w:spacing w:line="360" w:lineRule="auto"/>
              <w:rPr>
                <w:rFonts w:asciiTheme="majorBidi" w:hAnsiTheme="majorBidi" w:cstheme="majorBidi"/>
                <w:b w:val="0"/>
                <w:bCs w:val="0"/>
              </w:rPr>
            </w:pPr>
            <w:r w:rsidRPr="0099768D">
              <w:rPr>
                <w:b w:val="0"/>
                <w:bCs w:val="0"/>
                <w:color w:val="000000"/>
              </w:rPr>
              <w:t>Conductively coupled equivalent circuits</w:t>
            </w:r>
          </w:p>
        </w:tc>
      </w:tr>
      <w:tr w:rsidR="0099768D" w14:paraId="2F31248F" w14:textId="77777777" w:rsidTr="008D6D6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8969AA" w14:textId="77777777" w:rsidR="0099768D" w:rsidRPr="002C250E" w:rsidRDefault="0099768D"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vMerge w:val="restart"/>
            <w:tcBorders>
              <w:top w:val="single" w:sz="4" w:space="0" w:color="000000"/>
              <w:left w:val="single" w:sz="4" w:space="0" w:color="000000"/>
              <w:right w:val="single" w:sz="4" w:space="0" w:color="000000"/>
            </w:tcBorders>
            <w:vAlign w:val="center"/>
          </w:tcPr>
          <w:p w14:paraId="63A795F8" w14:textId="3F3CA7BB" w:rsidR="0099768D" w:rsidRPr="0099768D" w:rsidRDefault="0099768D" w:rsidP="00182053">
            <w:pPr>
              <w:spacing w:line="360" w:lineRule="auto"/>
              <w:rPr>
                <w:rFonts w:asciiTheme="majorBidi" w:hAnsiTheme="majorBidi" w:cstheme="majorBidi"/>
                <w:b w:val="0"/>
                <w:bCs w:val="0"/>
              </w:rPr>
            </w:pPr>
            <w:r w:rsidRPr="0099768D">
              <w:rPr>
                <w:b w:val="0"/>
                <w:bCs w:val="0"/>
                <w:color w:val="000000"/>
              </w:rPr>
              <w:t>Frequency Response</w:t>
            </w:r>
          </w:p>
        </w:tc>
      </w:tr>
      <w:tr w:rsidR="0099768D" w14:paraId="3B7D1B41" w14:textId="77777777" w:rsidTr="008D6D6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545725" w14:textId="77777777" w:rsidR="0099768D" w:rsidRPr="002C250E" w:rsidRDefault="0099768D" w:rsidP="00182053">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vMerge/>
            <w:tcBorders>
              <w:left w:val="single" w:sz="4" w:space="0" w:color="000000"/>
              <w:bottom w:val="single" w:sz="4" w:space="0" w:color="000000"/>
              <w:right w:val="single" w:sz="4" w:space="0" w:color="000000"/>
            </w:tcBorders>
            <w:vAlign w:val="center"/>
          </w:tcPr>
          <w:p w14:paraId="3D9FEE13" w14:textId="3FD0731F" w:rsidR="0099768D" w:rsidRPr="002C250E" w:rsidRDefault="0099768D" w:rsidP="00182053">
            <w:pPr>
              <w:spacing w:line="360" w:lineRule="auto"/>
              <w:rPr>
                <w:rFonts w:asciiTheme="majorBidi" w:hAnsiTheme="majorBidi" w:cstheme="majorBidi"/>
                <w:b w:val="0"/>
              </w:rPr>
            </w:pPr>
          </w:p>
        </w:tc>
      </w:tr>
    </w:tbl>
    <w:p w14:paraId="2A8F9566" w14:textId="77777777" w:rsidR="00FF2E7F" w:rsidRDefault="00FF2E7F" w:rsidP="00FF2E7F"/>
    <w:p w14:paraId="353E8709" w14:textId="77777777" w:rsidR="00FF2E7F" w:rsidRDefault="00FF2E7F" w:rsidP="00061BD4">
      <w:pPr>
        <w:tabs>
          <w:tab w:val="center" w:pos="3870"/>
        </w:tabs>
        <w:spacing w:after="0" w:line="360" w:lineRule="auto"/>
        <w:jc w:val="both"/>
        <w:rPr>
          <w:b w:val="0"/>
          <w:sz w:val="32"/>
          <w:szCs w:val="32"/>
        </w:rPr>
      </w:pPr>
    </w:p>
    <w:p w14:paraId="3ACF46A7" w14:textId="77777777" w:rsidR="00FF2E7F" w:rsidRDefault="00FF2E7F" w:rsidP="00FF2E7F">
      <w:pPr>
        <w:tabs>
          <w:tab w:val="center" w:pos="3870"/>
        </w:tabs>
        <w:spacing w:after="0" w:line="360" w:lineRule="auto"/>
        <w:ind w:left="1985"/>
        <w:jc w:val="both"/>
        <w:rPr>
          <w:b w:val="0"/>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FF2E7F" w14:paraId="5DCF0943" w14:textId="77777777" w:rsidTr="00795BC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CD63B1A" w14:textId="77777777" w:rsidR="00FF2E7F" w:rsidRDefault="00FF2E7F" w:rsidP="00795BC9">
            <w:pPr>
              <w:jc w:val="center"/>
              <w:rPr>
                <w:b w:val="0"/>
                <w:color w:val="17365D"/>
                <w:sz w:val="28"/>
                <w:szCs w:val="28"/>
              </w:rPr>
            </w:pPr>
            <w:r>
              <w:rPr>
                <w:color w:val="17365D"/>
                <w:sz w:val="28"/>
                <w:szCs w:val="28"/>
              </w:rPr>
              <w:t>Learning and Teaching Resources</w:t>
            </w:r>
          </w:p>
          <w:p w14:paraId="01A6246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002B3436" w14:textId="77777777" w:rsidTr="00795BC9">
        <w:tc>
          <w:tcPr>
            <w:tcW w:w="1935" w:type="dxa"/>
            <w:tcBorders>
              <w:top w:val="single" w:sz="4" w:space="0" w:color="000000"/>
              <w:left w:val="single" w:sz="4" w:space="0" w:color="000000"/>
              <w:bottom w:val="single" w:sz="4" w:space="0" w:color="000000"/>
              <w:right w:val="nil"/>
            </w:tcBorders>
            <w:vAlign w:val="center"/>
          </w:tcPr>
          <w:p w14:paraId="6AA32F9F" w14:textId="77777777" w:rsidR="00FF2E7F" w:rsidRPr="006E7553" w:rsidRDefault="00FF2E7F" w:rsidP="00795BC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1166DBBA"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0836CD"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31368EB5"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147EB803"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lastRenderedPageBreak/>
              <w:t>Required Texts</w:t>
            </w:r>
          </w:p>
        </w:tc>
        <w:tc>
          <w:tcPr>
            <w:tcW w:w="5865" w:type="dxa"/>
            <w:tcBorders>
              <w:top w:val="single" w:sz="4" w:space="0" w:color="000000"/>
              <w:left w:val="single" w:sz="4" w:space="0" w:color="000000"/>
              <w:bottom w:val="single" w:sz="4" w:space="0" w:color="000000"/>
              <w:right w:val="nil"/>
            </w:tcBorders>
            <w:vAlign w:val="center"/>
          </w:tcPr>
          <w:p w14:paraId="64B6EBC1" w14:textId="77777777" w:rsidR="00AC009A" w:rsidRPr="00AC009A" w:rsidRDefault="00AC009A" w:rsidP="00AC009A">
            <w:pPr>
              <w:pStyle w:val="ListParagraph"/>
              <w:numPr>
                <w:ilvl w:val="0"/>
                <w:numId w:val="13"/>
              </w:numPr>
              <w:autoSpaceDE w:val="0"/>
              <w:autoSpaceDN w:val="0"/>
              <w:adjustRightInd w:val="0"/>
              <w:contextualSpacing/>
              <w:rPr>
                <w:rFonts w:ascii="Cambria" w:hAnsi="Cambria" w:cs="Cambria"/>
                <w:sz w:val="28"/>
                <w:szCs w:val="28"/>
              </w:rPr>
            </w:pPr>
            <w:r w:rsidRPr="00AC009A">
              <w:rPr>
                <w:rFonts w:ascii="Cambria" w:hAnsi="Cambria" w:cs="Cambria"/>
                <w:sz w:val="28"/>
                <w:szCs w:val="28"/>
              </w:rPr>
              <w:t xml:space="preserve">"Fundamentals of Electric Circuits", Charles K. Alexander, Matthew N. O. Sadiku, 5th ed. </w:t>
            </w:r>
          </w:p>
          <w:p w14:paraId="52340613" w14:textId="0C0B7A8A" w:rsidR="00FF2E7F" w:rsidRPr="00AC009A" w:rsidRDefault="00AC009A" w:rsidP="00AC009A">
            <w:pPr>
              <w:pStyle w:val="ListParagraph"/>
              <w:numPr>
                <w:ilvl w:val="0"/>
                <w:numId w:val="13"/>
              </w:numPr>
              <w:autoSpaceDE w:val="0"/>
              <w:autoSpaceDN w:val="0"/>
              <w:adjustRightInd w:val="0"/>
              <w:contextualSpacing/>
              <w:rPr>
                <w:rFonts w:ascii="Cambria" w:hAnsi="Cambria" w:cs="Cambria"/>
                <w:sz w:val="28"/>
                <w:szCs w:val="28"/>
              </w:rPr>
            </w:pPr>
            <w:r w:rsidRPr="00AC009A">
              <w:rPr>
                <w:rFonts w:ascii="Cambria" w:hAnsi="Cambria" w:cs="Cambria"/>
                <w:sz w:val="28"/>
                <w:szCs w:val="28"/>
              </w:rPr>
              <w:t xml:space="preserve">" ENGINEERING CIRCUIT ANALYSIS ", William H. </w:t>
            </w:r>
            <w:proofErr w:type="spellStart"/>
            <w:r w:rsidRPr="00AC009A">
              <w:rPr>
                <w:rFonts w:ascii="Cambria" w:hAnsi="Cambria" w:cs="Cambria"/>
                <w:sz w:val="28"/>
                <w:szCs w:val="28"/>
              </w:rPr>
              <w:t>Hayt</w:t>
            </w:r>
            <w:proofErr w:type="spellEnd"/>
            <w:r w:rsidRPr="00AC009A">
              <w:rPr>
                <w:rFonts w:ascii="Cambria" w:hAnsi="Cambria" w:cs="Cambria"/>
                <w:sz w:val="28"/>
                <w:szCs w:val="28"/>
              </w:rPr>
              <w:t xml:space="preserve">, Jack E. </w:t>
            </w:r>
            <w:proofErr w:type="spellStart"/>
            <w:r w:rsidRPr="00AC009A">
              <w:rPr>
                <w:rFonts w:ascii="Cambria" w:hAnsi="Cambria" w:cs="Cambria"/>
                <w:sz w:val="28"/>
                <w:szCs w:val="28"/>
              </w:rPr>
              <w:t>Kemmerly</w:t>
            </w:r>
            <w:proofErr w:type="spellEnd"/>
            <w:r w:rsidRPr="00AC009A">
              <w:rPr>
                <w:rFonts w:ascii="Cambria" w:hAnsi="Cambria" w:cs="Cambria"/>
                <w:sz w:val="28"/>
                <w:szCs w:val="28"/>
              </w:rPr>
              <w:t>, Steven M. Durbin-8th edition, 2012</w:t>
            </w:r>
          </w:p>
        </w:tc>
        <w:tc>
          <w:tcPr>
            <w:tcW w:w="2715" w:type="dxa"/>
            <w:tcBorders>
              <w:top w:val="single" w:sz="4" w:space="0" w:color="000000"/>
              <w:left w:val="single" w:sz="4" w:space="0" w:color="000000"/>
              <w:bottom w:val="single" w:sz="4" w:space="0" w:color="000000"/>
              <w:right w:val="single" w:sz="4" w:space="0" w:color="000000"/>
            </w:tcBorders>
            <w:vAlign w:val="center"/>
          </w:tcPr>
          <w:p w14:paraId="30D9DE6B" w14:textId="77777777" w:rsidR="00FF2E7F" w:rsidRPr="006E7553" w:rsidRDefault="00FF2E7F" w:rsidP="00795BC9">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FF2E7F" w14:paraId="3AE71603" w14:textId="77777777" w:rsidTr="00795BC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50D7572"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7C8F3EC6" w14:textId="77777777" w:rsidR="00AC009A" w:rsidRPr="00357DB0" w:rsidRDefault="00AC009A" w:rsidP="00AC009A">
            <w:pPr>
              <w:pStyle w:val="TableParagraph"/>
              <w:numPr>
                <w:ilvl w:val="0"/>
                <w:numId w:val="14"/>
              </w:numPr>
              <w:rPr>
                <w:sz w:val="28"/>
              </w:rPr>
            </w:pPr>
            <w:r w:rsidRPr="00357DB0">
              <w:rPr>
                <w:sz w:val="28"/>
              </w:rPr>
              <w:t xml:space="preserve">Lectures presented by the </w:t>
            </w:r>
            <w:r>
              <w:rPr>
                <w:sz w:val="28"/>
              </w:rPr>
              <w:t>Lecturer</w:t>
            </w:r>
          </w:p>
          <w:p w14:paraId="24E72761" w14:textId="1F80CFFC" w:rsidR="00FF2E7F" w:rsidRPr="00AC009A" w:rsidRDefault="00AC009A" w:rsidP="00AC009A">
            <w:pPr>
              <w:pStyle w:val="ListParagraph"/>
              <w:numPr>
                <w:ilvl w:val="0"/>
                <w:numId w:val="14"/>
              </w:numPr>
              <w:spacing w:after="0" w:line="312" w:lineRule="auto"/>
              <w:contextualSpacing/>
              <w:rPr>
                <w:rFonts w:asciiTheme="majorBidi" w:hAnsiTheme="majorBidi" w:cstheme="majorBidi"/>
                <w:sz w:val="20"/>
                <w:szCs w:val="20"/>
              </w:rPr>
            </w:pPr>
            <w:r w:rsidRPr="00AC009A">
              <w:rPr>
                <w:sz w:val="28"/>
              </w:rPr>
              <w:t>Books available in the college library</w:t>
            </w:r>
          </w:p>
        </w:tc>
        <w:tc>
          <w:tcPr>
            <w:tcW w:w="2715" w:type="dxa"/>
            <w:tcBorders>
              <w:top w:val="single" w:sz="4" w:space="0" w:color="000000"/>
              <w:left w:val="single" w:sz="4" w:space="0" w:color="000000"/>
              <w:bottom w:val="single" w:sz="4" w:space="0" w:color="000000"/>
              <w:right w:val="single" w:sz="4" w:space="0" w:color="000000"/>
            </w:tcBorders>
            <w:vAlign w:val="center"/>
          </w:tcPr>
          <w:p w14:paraId="52DE72CD" w14:textId="77777777" w:rsidR="00FF2E7F" w:rsidRPr="006E7553" w:rsidRDefault="00FF2E7F" w:rsidP="00795BC9">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12FE1EB7"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4E444E60"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2D7F982F" w14:textId="7917F7C3" w:rsidR="00FF2E7F" w:rsidRPr="006E7553" w:rsidRDefault="00FF2E7F" w:rsidP="00795BC9">
            <w:pPr>
              <w:spacing w:line="312" w:lineRule="auto"/>
              <w:ind w:left="180"/>
              <w:rPr>
                <w:rFonts w:asciiTheme="majorBidi" w:hAnsiTheme="majorBidi" w:cstheme="majorBidi"/>
              </w:rPr>
            </w:pPr>
          </w:p>
        </w:tc>
      </w:tr>
    </w:tbl>
    <w:p w14:paraId="39ED0B94" w14:textId="016BEA48" w:rsidR="00FF2E7F" w:rsidRDefault="00FF2E7F" w:rsidP="00FF2E7F">
      <w:pPr>
        <w:tabs>
          <w:tab w:val="left" w:pos="1980"/>
        </w:tabs>
        <w:ind w:left="1985" w:hanging="1985"/>
        <w:jc w:val="both"/>
        <w:rPr>
          <w:color w:val="000000"/>
          <w:sz w:val="32"/>
          <w:szCs w:val="32"/>
        </w:rPr>
      </w:pPr>
      <w:r>
        <w:rPr>
          <w:color w:val="000000"/>
          <w:sz w:val="32"/>
          <w:szCs w:val="32"/>
        </w:rPr>
        <w:tab/>
      </w:r>
      <w:r>
        <w:rPr>
          <w:color w:val="000000"/>
          <w:sz w:val="32"/>
          <w:szCs w:val="32"/>
        </w:rPr>
        <w:tab/>
      </w:r>
    </w:p>
    <w:p w14:paraId="24077452" w14:textId="4D062F0D" w:rsidR="00061BD4" w:rsidRDefault="00061BD4" w:rsidP="00FF2E7F">
      <w:pPr>
        <w:tabs>
          <w:tab w:val="left" w:pos="1980"/>
        </w:tabs>
        <w:ind w:left="1985" w:hanging="1985"/>
        <w:jc w:val="both"/>
        <w:rPr>
          <w:color w:val="000000"/>
          <w:sz w:val="32"/>
          <w:szCs w:val="32"/>
        </w:rPr>
      </w:pPr>
    </w:p>
    <w:p w14:paraId="0147F316" w14:textId="77777777" w:rsidR="00061BD4" w:rsidRDefault="00061BD4" w:rsidP="00FF2E7F">
      <w:pPr>
        <w:tabs>
          <w:tab w:val="left" w:pos="1980"/>
        </w:tabs>
        <w:ind w:left="1985" w:hanging="1985"/>
        <w:jc w:val="both"/>
        <w:rPr>
          <w:b w:val="0"/>
          <w:sz w:val="32"/>
          <w:szCs w:val="32"/>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00C04099"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5E1EFFA"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57C02109"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72AB8C0E"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A7AD764"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5A5FECF"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C2D0438"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607BAF2"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19BD79E" w14:textId="77777777" w:rsidR="00FF2E7F" w:rsidRDefault="00FF2E7F" w:rsidP="00795BC9">
            <w:pPr>
              <w:rPr>
                <w:b w:val="0"/>
              </w:rPr>
            </w:pPr>
            <w:r>
              <w:t>Definition</w:t>
            </w:r>
          </w:p>
        </w:tc>
      </w:tr>
      <w:tr w:rsidR="00FF2E7F" w14:paraId="51884DE0"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A28F61D" w14:textId="77777777" w:rsidR="00FF2E7F" w:rsidRDefault="00FF2E7F" w:rsidP="00795BC9">
            <w:pPr>
              <w:rPr>
                <w:b w:val="0"/>
              </w:rPr>
            </w:pPr>
            <w:r>
              <w:t>Success Group</w:t>
            </w:r>
          </w:p>
          <w:p w14:paraId="50768848"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E571283"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D6E1C0F"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43737A7"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755ED117" w14:textId="77777777" w:rsidR="00FF2E7F" w:rsidRDefault="00FF2E7F" w:rsidP="00795BC9">
            <w:r>
              <w:t>Outstanding Performance</w:t>
            </w:r>
          </w:p>
        </w:tc>
      </w:tr>
      <w:tr w:rsidR="00FF2E7F" w14:paraId="4F37B5F6"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75206137"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63E68D3"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3484B94"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886062"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5E64D7E" w14:textId="77777777" w:rsidR="00FF2E7F" w:rsidRDefault="00FF2E7F" w:rsidP="00795BC9">
            <w:r>
              <w:t>Above average with some errors</w:t>
            </w:r>
          </w:p>
        </w:tc>
      </w:tr>
      <w:tr w:rsidR="00FF2E7F" w14:paraId="4409BE5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74C7A62"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3BFFB72D"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C230E51"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47E91284"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53782AAB" w14:textId="77777777" w:rsidR="00FF2E7F" w:rsidRDefault="00FF2E7F" w:rsidP="00795BC9">
            <w:r>
              <w:t>Sound work with notable errors</w:t>
            </w:r>
          </w:p>
        </w:tc>
      </w:tr>
      <w:tr w:rsidR="00FF2E7F" w14:paraId="4AE4485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44D899E7"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494FB86"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2821DE5"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4C1A857"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4463FCC1" w14:textId="77777777" w:rsidR="00FF2E7F" w:rsidRDefault="00FF2E7F" w:rsidP="00795BC9">
            <w:r>
              <w:t>Fair but with major shortcomings</w:t>
            </w:r>
          </w:p>
        </w:tc>
      </w:tr>
      <w:tr w:rsidR="00FF2E7F" w14:paraId="78194C4E"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2B8DFDE"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9711772"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29D5B6A"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69C8B3AB"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53A18FDF" w14:textId="77777777" w:rsidR="00FF2E7F" w:rsidRDefault="00FF2E7F" w:rsidP="00795BC9">
            <w:r>
              <w:t>Work meets minimum criteria</w:t>
            </w:r>
          </w:p>
        </w:tc>
      </w:tr>
      <w:tr w:rsidR="00FF2E7F" w14:paraId="2DFC8A93"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D91348F" w14:textId="77777777" w:rsidR="00FF2E7F" w:rsidRDefault="00FF2E7F" w:rsidP="00795BC9">
            <w:pPr>
              <w:rPr>
                <w:b w:val="0"/>
              </w:rPr>
            </w:pPr>
            <w:r>
              <w:t>Fail Group</w:t>
            </w:r>
          </w:p>
          <w:p w14:paraId="469A4544"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7600A29"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2A72932C"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884D561"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AFAAE45" w14:textId="77777777" w:rsidR="00FF2E7F" w:rsidRDefault="00FF2E7F" w:rsidP="00795BC9">
            <w:r>
              <w:t>More work required but credit awarded</w:t>
            </w:r>
          </w:p>
        </w:tc>
      </w:tr>
      <w:tr w:rsidR="00FF2E7F" w14:paraId="36992155"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4C5CE678"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230264DC"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2DE4088A"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0286DF3"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4A0ED89F" w14:textId="77777777" w:rsidR="00FF2E7F" w:rsidRDefault="00FF2E7F" w:rsidP="00795BC9">
            <w:r>
              <w:t>Considerable amount of work required</w:t>
            </w:r>
          </w:p>
        </w:tc>
      </w:tr>
      <w:tr w:rsidR="00FF2E7F" w14:paraId="48B80B7B"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BA07DFE"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70E3105"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67B6C0E"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7ED0364"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AA7F6E8" w14:textId="77777777" w:rsidR="00FF2E7F" w:rsidRDefault="00FF2E7F" w:rsidP="00795BC9">
            <w:pPr>
              <w:rPr>
                <w:b w:val="0"/>
              </w:rPr>
            </w:pPr>
          </w:p>
        </w:tc>
      </w:tr>
      <w:tr w:rsidR="00FF2E7F" w14:paraId="646699C5"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579D486C" w14:textId="77777777" w:rsidR="00FF2E7F" w:rsidRDefault="00FF2E7F" w:rsidP="00795BC9">
            <w:pPr>
              <w:rPr>
                <w:sz w:val="16"/>
                <w:szCs w:val="16"/>
              </w:rPr>
            </w:pPr>
          </w:p>
          <w:p w14:paraId="47F02FCD" w14:textId="77777777" w:rsidR="00FF2E7F" w:rsidRDefault="00FF2E7F" w:rsidP="00795BC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F2613A6" w14:textId="77777777" w:rsidR="00FF2E7F" w:rsidRDefault="00FF2E7F" w:rsidP="00FF2E7F">
      <w:pPr>
        <w:bidi/>
        <w:rPr>
          <w:rtl/>
        </w:rPr>
      </w:pPr>
    </w:p>
    <w:p w14:paraId="02CCB587" w14:textId="77777777" w:rsidR="00FF2E7F" w:rsidRDefault="00FF2E7F" w:rsidP="00FF2E7F">
      <w:pPr>
        <w:bidi/>
      </w:pPr>
    </w:p>
    <w:p w14:paraId="025CB6F1"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39E2E630" w14:textId="77777777" w:rsidR="00FF2E7F" w:rsidRDefault="00FF2E7F" w:rsidP="00FF2E7F">
      <w:pPr>
        <w:spacing w:line="240" w:lineRule="auto"/>
        <w:jc w:val="center"/>
        <w:rPr>
          <w:b w:val="0"/>
          <w:bCs w:val="0"/>
          <w:color w:val="000000"/>
          <w:sz w:val="32"/>
          <w:szCs w:val="32"/>
        </w:rPr>
      </w:pPr>
    </w:p>
    <w:p w14:paraId="50A59779" w14:textId="77777777" w:rsidR="00FF2E7F" w:rsidRDefault="00FF2E7F" w:rsidP="00FF2E7F">
      <w:pPr>
        <w:spacing w:line="240" w:lineRule="auto"/>
        <w:jc w:val="center"/>
        <w:rPr>
          <w:b w:val="0"/>
          <w:bCs w:val="0"/>
          <w:color w:val="000000"/>
          <w:sz w:val="32"/>
          <w:szCs w:val="32"/>
        </w:rPr>
      </w:pPr>
    </w:p>
    <w:p w14:paraId="7BB0DF8F" w14:textId="77777777" w:rsidR="00FF2E7F" w:rsidRDefault="00FF2E7F" w:rsidP="00FF2E7F">
      <w:pPr>
        <w:spacing w:line="240" w:lineRule="auto"/>
        <w:jc w:val="center"/>
        <w:rPr>
          <w:b w:val="0"/>
          <w:bCs w:val="0"/>
          <w:color w:val="000000"/>
          <w:sz w:val="32"/>
          <w:szCs w:val="32"/>
        </w:rPr>
      </w:pPr>
    </w:p>
    <w:p w14:paraId="4B7D72A6"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83A4E"/>
    <w:multiLevelType w:val="hybridMultilevel"/>
    <w:tmpl w:val="D23C0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7418E"/>
    <w:multiLevelType w:val="hybridMultilevel"/>
    <w:tmpl w:val="4268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8"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1" w15:restartNumberingAfterBreak="0">
    <w:nsid w:val="45254C69"/>
    <w:multiLevelType w:val="hybridMultilevel"/>
    <w:tmpl w:val="49DE1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863140"/>
    <w:multiLevelType w:val="hybridMultilevel"/>
    <w:tmpl w:val="42622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5"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10"/>
  </w:num>
  <w:num w:numId="4">
    <w:abstractNumId w:val="13"/>
  </w:num>
  <w:num w:numId="5">
    <w:abstractNumId w:val="9"/>
  </w:num>
  <w:num w:numId="6">
    <w:abstractNumId w:val="3"/>
  </w:num>
  <w:num w:numId="7">
    <w:abstractNumId w:val="2"/>
  </w:num>
  <w:num w:numId="8">
    <w:abstractNumId w:val="4"/>
  </w:num>
  <w:num w:numId="9">
    <w:abstractNumId w:val="8"/>
  </w:num>
  <w:num w:numId="10">
    <w:abstractNumId w:val="15"/>
  </w:num>
  <w:num w:numId="11">
    <w:abstractNumId w:val="7"/>
  </w:num>
  <w:num w:numId="12">
    <w:abstractNumId w:val="14"/>
  </w:num>
  <w:num w:numId="13">
    <w:abstractNumId w:val="5"/>
  </w:num>
  <w:num w:numId="14">
    <w:abstractNumId w:val="6"/>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0601C3"/>
    <w:rsid w:val="00061BD4"/>
    <w:rsid w:val="00074466"/>
    <w:rsid w:val="00131C16"/>
    <w:rsid w:val="00182053"/>
    <w:rsid w:val="00211243"/>
    <w:rsid w:val="00693AA6"/>
    <w:rsid w:val="00791121"/>
    <w:rsid w:val="007B15E5"/>
    <w:rsid w:val="0088782E"/>
    <w:rsid w:val="0099768D"/>
    <w:rsid w:val="009F62A1"/>
    <w:rsid w:val="00AC009A"/>
    <w:rsid w:val="00B64F58"/>
    <w:rsid w:val="00D72A54"/>
    <w:rsid w:val="00F04FB0"/>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552F"/>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customStyle="1" w:styleId="TableParagraph">
    <w:name w:val="Table Paragraph"/>
    <w:basedOn w:val="Normal"/>
    <w:uiPriority w:val="1"/>
    <w:qFormat/>
    <w:rsid w:val="00AC009A"/>
    <w:pPr>
      <w:widowControl w:val="0"/>
      <w:autoSpaceDE w:val="0"/>
      <w:autoSpaceDN w:val="0"/>
      <w:spacing w:after="0" w:line="240" w:lineRule="auto"/>
    </w:pPr>
    <w:rPr>
      <w:rFonts w:eastAsia="Times New Roman"/>
      <w:b w:val="0"/>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EC19F-3D83-458D-AF46-E7A46E4A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dcterms:created xsi:type="dcterms:W3CDTF">2026-09-20T18:21:00Z</dcterms:created>
  <dcterms:modified xsi:type="dcterms:W3CDTF">2026-09-20T18:21:00Z</dcterms:modified>
</cp:coreProperties>
</file>